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DC" w:rsidRPr="00AA4C69" w:rsidRDefault="000A3EDC" w:rsidP="00543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C69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</w:p>
    <w:p w:rsidR="000A3EDC" w:rsidRPr="00AA4C69" w:rsidRDefault="000A3EDC" w:rsidP="00543F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C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4C6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AA4C69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0A3EDC" w:rsidRPr="00AA4C69" w:rsidRDefault="00196AE5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МЕТОДИЧЕСКАЯ </w:t>
      </w:r>
      <w:r w:rsidR="000A3EDC" w:rsidRPr="00AA4C69">
        <w:rPr>
          <w:b/>
          <w:bCs/>
          <w:color w:val="000000"/>
          <w:sz w:val="28"/>
          <w:szCs w:val="28"/>
        </w:rPr>
        <w:t>РАЗРАБОТКА УРОКА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A4C69">
        <w:rPr>
          <w:sz w:val="28"/>
          <w:szCs w:val="28"/>
        </w:rPr>
        <w:t xml:space="preserve">по дополнительной </w:t>
      </w:r>
      <w:proofErr w:type="spellStart"/>
      <w:r w:rsidRPr="00AA4C69">
        <w:rPr>
          <w:sz w:val="28"/>
          <w:szCs w:val="28"/>
        </w:rPr>
        <w:t>предпрофессиональной</w:t>
      </w:r>
      <w:proofErr w:type="spellEnd"/>
      <w:r w:rsidRPr="00AA4C69">
        <w:rPr>
          <w:sz w:val="28"/>
          <w:szCs w:val="28"/>
        </w:rPr>
        <w:t xml:space="preserve"> программе в области изобразительного искусства «Живопись»</w:t>
      </w:r>
    </w:p>
    <w:p w:rsidR="000A3EDC" w:rsidRPr="00543F3F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AA4C69">
        <w:rPr>
          <w:bCs/>
          <w:color w:val="000000"/>
          <w:sz w:val="28"/>
          <w:szCs w:val="28"/>
        </w:rPr>
        <w:t>4 класса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НА ТЕМУ: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«</w:t>
      </w:r>
      <w:r w:rsidRPr="00AA4C69">
        <w:rPr>
          <w:sz w:val="28"/>
          <w:szCs w:val="28"/>
        </w:rPr>
        <w:t>Илья Репин</w:t>
      </w:r>
      <w:r w:rsidRPr="00AA4C69">
        <w:rPr>
          <w:b/>
          <w:bCs/>
          <w:color w:val="000000"/>
          <w:sz w:val="28"/>
          <w:szCs w:val="28"/>
        </w:rPr>
        <w:t>»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по дисциплине: «История искусств»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 xml:space="preserve">Разработал: </w:t>
      </w:r>
      <w:proofErr w:type="spellStart"/>
      <w:r w:rsidRPr="00AA4C69">
        <w:rPr>
          <w:b/>
          <w:bCs/>
          <w:color w:val="000000"/>
          <w:sz w:val="28"/>
          <w:szCs w:val="28"/>
        </w:rPr>
        <w:t>Воложина</w:t>
      </w:r>
      <w:proofErr w:type="spellEnd"/>
      <w:r w:rsidRPr="00AA4C69">
        <w:rPr>
          <w:b/>
          <w:bCs/>
          <w:color w:val="000000"/>
          <w:sz w:val="28"/>
          <w:szCs w:val="28"/>
        </w:rPr>
        <w:t xml:space="preserve"> А.В.,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преподаватель МКУ ДО «МДШИ»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р.п. Куйтун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A3EDC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43F3F" w:rsidRPr="00AA4C69" w:rsidRDefault="00543F3F" w:rsidP="00543F3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Куйтун, 2023</w:t>
      </w:r>
    </w:p>
    <w:p w:rsidR="00196AE5" w:rsidRPr="00196AE5" w:rsidRDefault="00196AE5" w:rsidP="00196A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196AE5">
        <w:rPr>
          <w:bCs/>
          <w:color w:val="000000"/>
          <w:sz w:val="28"/>
          <w:szCs w:val="28"/>
        </w:rPr>
        <w:lastRenderedPageBreak/>
        <w:t>МЕТОДИЧЕСКАЯ РАЗРАБОТКА УРОКА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Тема урока:</w:t>
      </w:r>
      <w:r w:rsidRPr="00AA4C69">
        <w:rPr>
          <w:color w:val="000000"/>
          <w:sz w:val="28"/>
          <w:szCs w:val="28"/>
        </w:rPr>
        <w:t> </w:t>
      </w:r>
      <w:r w:rsidRPr="00AA4C69">
        <w:rPr>
          <w:sz w:val="28"/>
          <w:szCs w:val="28"/>
        </w:rPr>
        <w:t>«Илья Репин»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Тип урока:</w:t>
      </w:r>
      <w:r w:rsidRPr="00AA4C69">
        <w:rPr>
          <w:color w:val="000000"/>
          <w:sz w:val="28"/>
          <w:szCs w:val="28"/>
        </w:rPr>
        <w:t> </w:t>
      </w:r>
      <w:r w:rsidRPr="00AA4C69">
        <w:rPr>
          <w:sz w:val="28"/>
          <w:szCs w:val="28"/>
        </w:rPr>
        <w:t>урок изучения нового материала и первичного его закрепления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Вид урока:</w:t>
      </w:r>
      <w:r w:rsidRPr="00AA4C69">
        <w:rPr>
          <w:color w:val="000000"/>
          <w:sz w:val="28"/>
          <w:szCs w:val="28"/>
        </w:rPr>
        <w:t> традиционный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A4C69">
        <w:rPr>
          <w:b/>
          <w:bCs/>
          <w:sz w:val="28"/>
          <w:szCs w:val="28"/>
        </w:rPr>
        <w:t xml:space="preserve">Цель урока: </w:t>
      </w:r>
      <w:r w:rsidRPr="00AA4C69">
        <w:rPr>
          <w:sz w:val="28"/>
          <w:szCs w:val="28"/>
        </w:rPr>
        <w:t>дать представление о том, что высшие достижения реализма второй половины XIX века в живописи связаны с творчеством И. Е. Репина</w:t>
      </w:r>
      <w:r w:rsidRPr="00AA4C69">
        <w:rPr>
          <w:b/>
          <w:bCs/>
          <w:sz w:val="28"/>
          <w:szCs w:val="28"/>
        </w:rPr>
        <w:t xml:space="preserve"> 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AA4C69">
        <w:rPr>
          <w:b/>
          <w:bCs/>
          <w:sz w:val="28"/>
          <w:szCs w:val="28"/>
        </w:rPr>
        <w:t>Задачи:</w:t>
      </w:r>
    </w:p>
    <w:p w:rsidR="000A3EDC" w:rsidRPr="00AA4C69" w:rsidRDefault="000A3EDC" w:rsidP="00543F3F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Pr="00AA4C6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EB3AD5" w:rsidRPr="00AA4C69" w:rsidRDefault="000A3EDC" w:rsidP="00543F3F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sz w:val="28"/>
          <w:szCs w:val="28"/>
        </w:rPr>
        <w:t>Познакомить с жизнью и творчеством</w:t>
      </w:r>
      <w:r w:rsidR="00EB3AD5" w:rsidRPr="00AA4C69">
        <w:rPr>
          <w:rFonts w:ascii="Times New Roman" w:hAnsi="Times New Roman" w:cs="Times New Roman"/>
          <w:sz w:val="28"/>
          <w:szCs w:val="28"/>
        </w:rPr>
        <w:t xml:space="preserve"> И.Е Репина</w:t>
      </w:r>
    </w:p>
    <w:p w:rsidR="00EB3AD5" w:rsidRPr="00AA4C69" w:rsidRDefault="000A3EDC" w:rsidP="00543F3F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sz w:val="28"/>
          <w:szCs w:val="28"/>
        </w:rPr>
        <w:t>выявить особенности</w:t>
      </w:r>
      <w:r w:rsidR="00EB3AD5" w:rsidRPr="00AA4C69">
        <w:rPr>
          <w:rFonts w:ascii="Times New Roman" w:hAnsi="Times New Roman" w:cs="Times New Roman"/>
          <w:sz w:val="28"/>
          <w:szCs w:val="28"/>
        </w:rPr>
        <w:t xml:space="preserve"> творческого почерка и тематики </w:t>
      </w:r>
      <w:r w:rsidRPr="00AA4C69">
        <w:rPr>
          <w:rFonts w:ascii="Times New Roman" w:hAnsi="Times New Roman" w:cs="Times New Roman"/>
          <w:sz w:val="28"/>
          <w:szCs w:val="28"/>
        </w:rPr>
        <w:t>произведений</w:t>
      </w:r>
      <w:r w:rsidR="00EB3AD5" w:rsidRPr="00AA4C69">
        <w:rPr>
          <w:rFonts w:ascii="Times New Roman" w:hAnsi="Times New Roman" w:cs="Times New Roman"/>
          <w:sz w:val="28"/>
          <w:szCs w:val="28"/>
        </w:rPr>
        <w:t xml:space="preserve"> в</w:t>
      </w:r>
      <w:r w:rsidR="0049396E" w:rsidRPr="00AA4C69">
        <w:rPr>
          <w:rFonts w:ascii="Times New Roman" w:hAnsi="Times New Roman" w:cs="Times New Roman"/>
          <w:sz w:val="28"/>
          <w:szCs w:val="28"/>
        </w:rPr>
        <w:t>е</w:t>
      </w:r>
      <w:r w:rsidR="00EB3AD5" w:rsidRPr="00AA4C69">
        <w:rPr>
          <w:rFonts w:ascii="Times New Roman" w:hAnsi="Times New Roman" w:cs="Times New Roman"/>
          <w:sz w:val="28"/>
          <w:szCs w:val="28"/>
        </w:rPr>
        <w:t>ликого художник</w:t>
      </w:r>
      <w:proofErr w:type="gramStart"/>
      <w:r w:rsidR="00EB3AD5" w:rsidRPr="00AA4C6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B3AD5" w:rsidRPr="00AA4C69">
        <w:rPr>
          <w:rFonts w:ascii="Times New Roman" w:hAnsi="Times New Roman" w:cs="Times New Roman"/>
          <w:sz w:val="28"/>
          <w:szCs w:val="28"/>
        </w:rPr>
        <w:t xml:space="preserve"> реалиста</w:t>
      </w:r>
    </w:p>
    <w:p w:rsidR="000A3EDC" w:rsidRPr="00AA4C69" w:rsidRDefault="000A3EDC" w:rsidP="00543F3F">
      <w:pPr>
        <w:pStyle w:val="a9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анализировать пол</w:t>
      </w:r>
      <w:r w:rsidR="0049396E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учаемую в ходе урока информацию</w:t>
      </w:r>
    </w:p>
    <w:p w:rsidR="000A3EDC" w:rsidRPr="00AA4C69" w:rsidRDefault="000A3EDC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3EDC" w:rsidRPr="00AA4C69" w:rsidRDefault="000A3EDC" w:rsidP="00543F3F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мыслительную деятельность </w:t>
      </w:r>
      <w:proofErr w:type="gramStart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EDC" w:rsidRPr="00AA4C69" w:rsidRDefault="000A3EDC" w:rsidP="00543F3F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художественное восприятие </w:t>
      </w:r>
      <w:proofErr w:type="gramStart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3EDC" w:rsidRPr="00AA4C69" w:rsidRDefault="000A3EDC" w:rsidP="00543F3F">
      <w:pPr>
        <w:pStyle w:val="a9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зрительную память.</w:t>
      </w:r>
    </w:p>
    <w:p w:rsidR="000A3EDC" w:rsidRPr="00AA4C69" w:rsidRDefault="000A3EDC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3EDC" w:rsidRPr="00AA4C69" w:rsidRDefault="000A3EDC" w:rsidP="00543F3F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интерес </w:t>
      </w:r>
      <w:proofErr w:type="gramStart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произведениям искусства;</w:t>
      </w:r>
    </w:p>
    <w:p w:rsidR="000A3EDC" w:rsidRPr="00543F3F" w:rsidRDefault="000A3EDC" w:rsidP="00543F3F">
      <w:pPr>
        <w:pStyle w:val="a9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любознательность </w:t>
      </w:r>
      <w:proofErr w:type="gramStart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Методы обучения: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- словесный (объяснение, разбор);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- наглядный (просмотр презентации);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- беседа;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- аналитический;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- систематизирующий.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Форма урока:</w:t>
      </w:r>
      <w:r w:rsidRPr="00AA4C69">
        <w:rPr>
          <w:color w:val="000000"/>
          <w:sz w:val="28"/>
          <w:szCs w:val="28"/>
        </w:rPr>
        <w:t> фронтальная работа.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Методическое оборудование:</w:t>
      </w:r>
      <w:r w:rsidRPr="00AA4C69">
        <w:rPr>
          <w:color w:val="000000"/>
          <w:sz w:val="28"/>
          <w:szCs w:val="28"/>
        </w:rPr>
        <w:t xml:space="preserve"> тетради для лекций, ноутбук, телевизор.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AA4C69">
        <w:rPr>
          <w:bCs/>
          <w:color w:val="000000"/>
          <w:sz w:val="28"/>
          <w:szCs w:val="28"/>
        </w:rPr>
        <w:t>ПЛАН УРОКА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1. Организационный момент: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lastRenderedPageBreak/>
        <w:t>1.1. Приветствие.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1.2. Опрос пройденного материала.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2. Основная часть: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2.1. Сообщение нового материала.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2.2. Практическое задание.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3. Заключительная часть: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3.1. Подведение итогов.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3.2. Домашнее задание.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Ход занятия: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1. Организационный момент: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1.1. Приветствие.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 xml:space="preserve">1.2. Опрос пройденного материала: </w:t>
      </w:r>
    </w:p>
    <w:p w:rsidR="0049396E" w:rsidRPr="00AA4C69" w:rsidRDefault="000A3EDC" w:rsidP="00543F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A4C69">
        <w:rPr>
          <w:sz w:val="28"/>
          <w:szCs w:val="28"/>
        </w:rPr>
        <w:t xml:space="preserve">дайте краткую характеристику творчества </w:t>
      </w:r>
      <w:r w:rsidR="0049396E" w:rsidRPr="00AA4C69">
        <w:rPr>
          <w:sz w:val="28"/>
          <w:szCs w:val="28"/>
        </w:rPr>
        <w:t>Художников – передвижников</w:t>
      </w:r>
    </w:p>
    <w:p w:rsidR="0049396E" w:rsidRDefault="0049396E" w:rsidP="00543F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4C69">
        <w:rPr>
          <w:sz w:val="28"/>
          <w:szCs w:val="28"/>
        </w:rPr>
        <w:t>охарактеризуйте «русский пейзаж» 19 века</w:t>
      </w:r>
    </w:p>
    <w:p w:rsidR="000E577C" w:rsidRPr="00AA4C69" w:rsidRDefault="000E577C" w:rsidP="000E57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AA4C69">
        <w:rPr>
          <w:sz w:val="28"/>
          <w:szCs w:val="28"/>
        </w:rPr>
        <w:t>как звучит определение термина «реализм» в искусстве</w:t>
      </w:r>
    </w:p>
    <w:p w:rsidR="000A3EDC" w:rsidRPr="00AA4C69" w:rsidRDefault="000A3EDC" w:rsidP="000E577C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2. Основная часть:</w:t>
      </w:r>
      <w:r w:rsidR="000E577C">
        <w:rPr>
          <w:b/>
          <w:bCs/>
          <w:color w:val="000000"/>
          <w:sz w:val="28"/>
          <w:szCs w:val="28"/>
        </w:rPr>
        <w:tab/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2.1. Сообщение нового материала:</w:t>
      </w:r>
      <w:r w:rsidR="00196AE5">
        <w:rPr>
          <w:color w:val="000000"/>
          <w:sz w:val="28"/>
          <w:szCs w:val="28"/>
        </w:rPr>
        <w:t xml:space="preserve"> (слайд 1)</w:t>
      </w:r>
    </w:p>
    <w:p w:rsidR="000A3EDC" w:rsidRPr="00AA4C69" w:rsidRDefault="0049396E" w:rsidP="00543F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A4C69">
        <w:rPr>
          <w:b/>
          <w:sz w:val="28"/>
          <w:szCs w:val="28"/>
        </w:rPr>
        <w:t>Илья Ефимович Репин</w:t>
      </w:r>
    </w:p>
    <w:p w:rsidR="00920631" w:rsidRDefault="00BC4558" w:rsidP="00543F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C69">
        <w:rPr>
          <w:sz w:val="28"/>
          <w:szCs w:val="28"/>
        </w:rPr>
        <w:t>Уже с самого начала своего творческого пути, с 1870-х годов, Репин стал одной из ключевых фигур </w:t>
      </w:r>
      <w:hyperlink r:id="rId6" w:tooltip="Реализм (живопись)" w:history="1">
        <w:r w:rsidRPr="00AA4C69">
          <w:rPr>
            <w:rStyle w:val="a4"/>
            <w:color w:val="auto"/>
            <w:sz w:val="28"/>
            <w:szCs w:val="28"/>
            <w:u w:val="none"/>
          </w:rPr>
          <w:t>русского реализма</w:t>
        </w:r>
      </w:hyperlink>
      <w:r w:rsidRPr="00AA4C69">
        <w:rPr>
          <w:sz w:val="28"/>
          <w:szCs w:val="28"/>
        </w:rPr>
        <w:t>. Художнику удалось решить задачу отражения в живописном произведении всего разнообразия окружающей жизни. В своём творчестве он сумел охватить все стороны современности, затронуть темы, волнующие общественност</w:t>
      </w:r>
      <w:r w:rsidR="00D14AA9">
        <w:rPr>
          <w:sz w:val="28"/>
          <w:szCs w:val="28"/>
        </w:rPr>
        <w:t>ь, живо реагировал на злобу дня</w:t>
      </w:r>
      <w:r w:rsidRPr="00AA4C69">
        <w:rPr>
          <w:sz w:val="28"/>
          <w:szCs w:val="28"/>
        </w:rPr>
        <w:t xml:space="preserve"> </w:t>
      </w:r>
      <w:r w:rsidR="00196AE5">
        <w:rPr>
          <w:sz w:val="28"/>
          <w:szCs w:val="28"/>
        </w:rPr>
        <w:t>(слайд 2)</w:t>
      </w:r>
    </w:p>
    <w:p w:rsidR="00AA4C69" w:rsidRDefault="00BC4558" w:rsidP="00543F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C69">
        <w:rPr>
          <w:sz w:val="28"/>
          <w:szCs w:val="28"/>
        </w:rPr>
        <w:t>Расцвет творчества Репина пришёлся на 1880-е годы. Он создаёт галерею </w:t>
      </w:r>
      <w:hyperlink r:id="rId7" w:tooltip="Портрет" w:history="1">
        <w:r w:rsidRPr="00AA4C69">
          <w:rPr>
            <w:rStyle w:val="a4"/>
            <w:color w:val="auto"/>
            <w:sz w:val="28"/>
            <w:szCs w:val="28"/>
            <w:u w:val="none"/>
          </w:rPr>
          <w:t>портретов</w:t>
        </w:r>
      </w:hyperlink>
      <w:r w:rsidRPr="00AA4C69">
        <w:rPr>
          <w:sz w:val="28"/>
          <w:szCs w:val="28"/>
        </w:rPr>
        <w:t> современников, работает как </w:t>
      </w:r>
      <w:hyperlink r:id="rId8" w:tooltip="Историческая живопись" w:history="1">
        <w:r w:rsidRPr="00AA4C69">
          <w:rPr>
            <w:rStyle w:val="a4"/>
            <w:color w:val="auto"/>
            <w:sz w:val="28"/>
            <w:szCs w:val="28"/>
            <w:u w:val="none"/>
          </w:rPr>
          <w:t>исторический</w:t>
        </w:r>
      </w:hyperlink>
      <w:r w:rsidRPr="00AA4C69">
        <w:rPr>
          <w:sz w:val="28"/>
          <w:szCs w:val="28"/>
        </w:rPr>
        <w:t> художник и мастер </w:t>
      </w:r>
      <w:hyperlink r:id="rId9" w:tooltip="Бытовой жанр" w:history="1">
        <w:r w:rsidRPr="00AA4C69">
          <w:rPr>
            <w:rStyle w:val="a4"/>
            <w:color w:val="auto"/>
            <w:sz w:val="28"/>
            <w:szCs w:val="28"/>
            <w:u w:val="none"/>
          </w:rPr>
          <w:t>бытовых сцен</w:t>
        </w:r>
      </w:hyperlink>
      <w:r w:rsidRPr="00AA4C69">
        <w:rPr>
          <w:sz w:val="28"/>
          <w:szCs w:val="28"/>
        </w:rPr>
        <w:t xml:space="preserve">. В области исторической живописи его привлекала возможность раскрыть эмоциональную выразительность предложенной ситуации. </w:t>
      </w:r>
    </w:p>
    <w:p w:rsidR="004B3596" w:rsidRPr="00AA4C69" w:rsidRDefault="00BC4558" w:rsidP="00543F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C69">
        <w:rPr>
          <w:sz w:val="28"/>
          <w:szCs w:val="28"/>
        </w:rPr>
        <w:lastRenderedPageBreak/>
        <w:t>Акварельные краски в дом Репиных впервые принёс двоюродный брат Ильи Ефимовича — Трофим Чаплыгин. Как вспоминал впоследствии сам художник, его жизнь изменилась в тот момент, когда он увидел «оживление» арбуза: чёрно-белая картинка, размещённая в детской азбуке, внезапно обрела яркость и сочность. С этого дня идея преображения мира с помощью к</w:t>
      </w:r>
      <w:r w:rsidR="00920631">
        <w:rPr>
          <w:sz w:val="28"/>
          <w:szCs w:val="28"/>
        </w:rPr>
        <w:t>расок уже не оставляла мальчика.</w:t>
      </w:r>
    </w:p>
    <w:p w:rsidR="00BC4558" w:rsidRPr="00AA4C69" w:rsidRDefault="00BC4558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визит в Академию художеств разочаровал Репина: конференц-секретарь Академии Ф. Ф. Львов, ознакомившись с рисунками девятнадцатилетнего юноши, сообщил, что тот не владеет тушёвкой, не умеет создавать штрихи и тени. Неудача огорчила Илью Ефимовича, но не отбила у него желания учиться. Сняв за пять с половиной рублей комнату в </w:t>
      </w:r>
      <w:hyperlink r:id="rId10" w:tooltip="Мансарда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мансарде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перейдя на режим жёсткой экономии, он устроился в вечернюю рисовальную школу, где вскоре был признан лучшим учеником. Повторное посещение Академии завершилось успешной сдачей экзамена</w:t>
      </w:r>
      <w:r w:rsidR="00920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AE5" w:rsidRDefault="00BC4558" w:rsidP="00196A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восемь лет, проведённых в стенах Академии, Репин приобрёл немало друзей. В их число входили </w:t>
      </w:r>
      <w:hyperlink r:id="rId11" w:tooltip="Поленов, Василий Дмитриевич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Василий Поленов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</w:t>
      </w:r>
      <w:hyperlink r:id="rId12" w:tooltip="Антокольский, Марк Матвеевич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</w:t>
        </w:r>
        <w:r w:rsidR="00D14A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Антокольский</w:t>
        </w:r>
        <w:proofErr w:type="spellEnd"/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Своим непосредственным наставником он считал </w:t>
      </w:r>
      <w:hyperlink r:id="rId13" w:tooltip="Крамской, Иван Николаевич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Крамского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Репин был своим человеком в созданной Иваном Николаевичем </w:t>
      </w:r>
      <w:hyperlink r:id="rId14" w:tooltip="Артель художников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артели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показывал ему свои ученические эскизы, прислушивался к советам. </w:t>
      </w:r>
    </w:p>
    <w:p w:rsidR="00BC4558" w:rsidRPr="00FE015E" w:rsidRDefault="00BC4558" w:rsidP="001978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438275" cy="914400"/>
            <wp:effectExtent l="19050" t="0" r="9525" b="0"/>
            <wp:wrapThrough wrapText="bothSides">
              <wp:wrapPolygon edited="0">
                <wp:start x="-286" y="0"/>
                <wp:lineTo x="-286" y="21150"/>
                <wp:lineTo x="21743" y="21150"/>
                <wp:lineTo x="21743" y="0"/>
                <wp:lineTo x="-286" y="0"/>
              </wp:wrapPolygon>
            </wp:wrapThrough>
            <wp:docPr id="5" name="Рисунок 5" descr="https://upload.wikimedia.org/wikipedia/commons/thumb/e/ee/Ilja_Jefimowitsch_Repin_013.jpg/360px-Ilja_Jefimowitsch_Repin_01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e/Ilja_Jefimowitsch_Repin_013.jpg/360px-Ilja_Jefimowitsch_Repin_01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15E">
        <w:rPr>
          <w:color w:val="202122"/>
          <w:sz w:val="28"/>
          <w:szCs w:val="28"/>
          <w:lang w:eastAsia="ru-RU"/>
        </w:rPr>
        <w:t xml:space="preserve"> </w:t>
      </w:r>
      <w:r w:rsidR="00196AE5">
        <w:rPr>
          <w:rFonts w:ascii="Times New Roman" w:hAnsi="Times New Roman" w:cs="Times New Roman"/>
          <w:sz w:val="28"/>
          <w:szCs w:val="28"/>
          <w:lang w:eastAsia="ru-RU"/>
        </w:rPr>
        <w:t xml:space="preserve">И.Е. </w:t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 xml:space="preserve">Репин. Воскрешение дочери </w:t>
      </w:r>
      <w:proofErr w:type="spellStart"/>
      <w:r w:rsidRPr="00AA4C69">
        <w:rPr>
          <w:rFonts w:ascii="Times New Roman" w:hAnsi="Times New Roman" w:cs="Times New Roman"/>
          <w:sz w:val="28"/>
          <w:szCs w:val="28"/>
          <w:lang w:eastAsia="ru-RU"/>
        </w:rPr>
        <w:t>Иаира</w:t>
      </w:r>
      <w:proofErr w:type="spellEnd"/>
      <w:r w:rsidRPr="00AA4C69">
        <w:rPr>
          <w:rFonts w:ascii="Times New Roman" w:hAnsi="Times New Roman" w:cs="Times New Roman"/>
          <w:sz w:val="28"/>
          <w:szCs w:val="28"/>
          <w:lang w:eastAsia="ru-RU"/>
        </w:rPr>
        <w:t xml:space="preserve"> (1871)</w:t>
      </w:r>
      <w:r w:rsidR="00196AE5">
        <w:rPr>
          <w:rFonts w:ascii="Times New Roman" w:hAnsi="Times New Roman" w:cs="Times New Roman"/>
          <w:sz w:val="28"/>
          <w:szCs w:val="28"/>
          <w:lang w:eastAsia="ru-RU"/>
        </w:rPr>
        <w:t>, (слайд3)</w:t>
      </w:r>
    </w:p>
    <w:p w:rsidR="00A1220B" w:rsidRPr="00AA4C69" w:rsidRDefault="00BC4558" w:rsidP="00FE01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Годы учёбы принесли Репину несколько наград, включая серебряную медаль за эскиз «Ангел смерти избивает всех перворождённых египтян» (1865), малую золотую медаль за работу «Иов и его друзья» (1869) и </w:t>
      </w:r>
      <w:hyperlink r:id="rId17" w:tooltip="БЗМ ИАХ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большую золотую медаль</w:t>
        </w:r>
      </w:hyperlink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за картину «Воскрешение дочери </w:t>
      </w:r>
      <w:proofErr w:type="spellStart"/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Иаира</w:t>
      </w:r>
      <w:proofErr w:type="spellEnd"/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» (1871). </w:t>
      </w:r>
    </w:p>
    <w:p w:rsidR="00AE7E4A" w:rsidRPr="00AA4C69" w:rsidRDefault="00BC4558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первой из значительных картин Репина был подсказан жизнью. В 1868 году, работая на этюдах, Илья Ефимович увидел на </w:t>
      </w:r>
      <w:hyperlink r:id="rId18" w:tooltip="Нева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Неве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бурлаков. Контраст между праздной, беззаботной публикой, гуляющей на берегу, и людьми, тянущими на лямках плоты, настолько впечатлил ученика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Академии, что по возвращении в снимаемую квартиру он начал создавать эскизы с из</w:t>
      </w:r>
      <w:r w:rsidR="00AE7E4A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4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бражением «тягловой живой силы» </w:t>
      </w:r>
      <w:r w:rsidR="00196AE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proofErr w:type="gramStart"/>
      <w:r w:rsidR="00196A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196A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4558" w:rsidRPr="00AA4C69" w:rsidRDefault="00BC4558" w:rsidP="00FE015E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74295</wp:posOffset>
            </wp:positionV>
            <wp:extent cx="1447800" cy="836295"/>
            <wp:effectExtent l="19050" t="0" r="0" b="0"/>
            <wp:wrapThrough wrapText="bothSides">
              <wp:wrapPolygon edited="0">
                <wp:start x="-284" y="0"/>
                <wp:lineTo x="-284" y="21157"/>
                <wp:lineTo x="21600" y="21157"/>
                <wp:lineTo x="21600" y="0"/>
                <wp:lineTo x="-284" y="0"/>
              </wp:wrapPolygon>
            </wp:wrapThrough>
            <wp:docPr id="4" name="Рисунок 4" descr="https://upload.wikimedia.org/wikipedia/commons/thumb/7/7a/Ilya_Repin_-_Barge_Haulers_on_the_Volga_-_Google_Art_Project.jpg/300px-Ilya_Repin_-_Barge_Haulers_on_the_Volga_-_Google_Art_Project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a/Ilya_Repin_-_Barge_Haulers_on_the_Volga_-_Google_Art_Project.jpg/300px-Ilya_Repin_-_Barge_Haulers_on_the_Volga_-_Google_Art_Project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15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AA4C69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И. Е. Репин. «Бурлаки на Волге». 1870—1873</w:t>
      </w:r>
    </w:p>
    <w:p w:rsidR="00403A39" w:rsidRPr="00AA4C69" w:rsidRDefault="00BC4558" w:rsidP="00D14A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 писал много портретов св</w:t>
      </w:r>
      <w:r w:rsidR="00A3604F" w:rsidRPr="00920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оих близких. Так,</w:t>
      </w:r>
      <w:r w:rsidR="00A3604F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Ефимович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выступал в роли </w:t>
      </w:r>
      <w:r w:rsidR="00A3604F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«тонкого, задушевного лирика»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портретов детей. Прежде </w:t>
      </w:r>
      <w:proofErr w:type="gramStart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касается двух его картин — «Стрекоза» (1884) и «</w:t>
      </w:r>
      <w:hyperlink r:id="rId21" w:tooltip="Осенний букет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Осенний букет</w:t>
        </w:r>
      </w:hyperlink>
      <w:r w:rsidR="00A3604F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Героинями обеих работ является старшая дочь Репиных — Вера Ильинична. На первой из них двенадцатилетняя девочка, освещённая солнцем, сидит на перекладине. Искусствоведы предполагают, что художник соз</w:t>
      </w:r>
      <w:r w:rsidR="00A3604F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давал портрет дочери по памяти.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«Осенний букет»</w:t>
      </w:r>
      <w:r w:rsidR="0019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5)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которым художник работал в имении </w:t>
      </w:r>
      <w:proofErr w:type="spellStart"/>
      <w:r w:rsidR="003374B3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"https://ru.wikipedia.org/wiki/%D0%9C%D1%83%D0%B7%D0%B5%D0%B9-%D1%83%D1%81%D0%B0%D0%B4%D1%8C%D0%B1%D0%B0_%D0%98._%D0%95._%D0%A0%D0%B5%D0%BF%D0%B8%D0%BD%D0%B0_%C2%AB%D0%97%D0%B4%D1%80%D0%B0%D0%B2%D0%BD%D1%91%D0%B2%D0%BE%C2%BB" \o "Музей-усадьба И. Е. Репина \«Здравнёво\»" </w:instrText>
      </w:r>
      <w:r w:rsidR="003374B3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Здравнёво</w:t>
      </w:r>
      <w:proofErr w:type="spellEnd"/>
      <w:r w:rsidR="003374B3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писался с натуры. Вера уже превратилась в барышню, осенний букет в руках которой был призван подчеркнуть её «чувство жизни, юности </w:t>
      </w:r>
      <w:r w:rsidR="00A3604F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неги».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558" w:rsidRPr="00AA4C69" w:rsidRDefault="00BC4558" w:rsidP="00FE015E">
      <w:pPr>
        <w:pStyle w:val="a7"/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800100" cy="1123950"/>
            <wp:effectExtent l="19050" t="0" r="0" b="0"/>
            <wp:wrapThrough wrapText="bothSides">
              <wp:wrapPolygon edited="0">
                <wp:start x="-514" y="0"/>
                <wp:lineTo x="-514" y="21234"/>
                <wp:lineTo x="21600" y="21234"/>
                <wp:lineTo x="21600" y="0"/>
                <wp:lineTo x="-514" y="0"/>
              </wp:wrapPolygon>
            </wp:wrapThrough>
            <wp:docPr id="2" name="Рисунок 2" descr="https://upload.wikimedia.org/wikipedia/commons/thumb/2/21/Ilya_Repin_-_Sadko_-_Google_Art_Project.jpg/180px-Ilya_Repin_-_Sadko_-_Google_Art_Project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2/21/Ilya_Repin_-_Sadko_-_Google_Art_Project.jpg/180px-Ilya_Repin_-_Sadko_-_Google_Art_Project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15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AA4C69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И. Е. Репин. «Садко». 1876</w:t>
      </w:r>
      <w:r w:rsidR="00196AE5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(слайд 6)</w:t>
      </w:r>
    </w:p>
    <w:p w:rsidR="00442CF2" w:rsidRPr="00543F3F" w:rsidRDefault="00BC4558" w:rsidP="009206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</w:t>
      </w:r>
      <w:r w:rsidR="0092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1873 года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Репина, имевшего право на заграничную поездку в качестве </w:t>
      </w:r>
      <w:hyperlink r:id="rId24" w:tooltip="Пенсионер (Академия художеств)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пенсионера Академии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04F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отправилась в вояж по  Европе.</w:t>
      </w:r>
      <w:r w:rsidR="0092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Репиным в Париже </w:t>
      </w:r>
      <w:r w:rsidR="0092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написана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</w:t>
      </w:r>
      <w:hyperlink r:id="rId25" w:tooltip="Садко (картина Репина)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Садко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герой которой «чувствует себя в некоем подводном царстве». В 1876 году за картину «Садко» Репин получил звание академика. </w:t>
      </w:r>
    </w:p>
    <w:p w:rsidR="00BC4558" w:rsidRPr="00AA4C69" w:rsidRDefault="00BC4558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в Россию, Репин в течение года — с октября 1876 по сентябрь 1877-го — жил и работал в родном Чугуеве</w:t>
      </w:r>
      <w:r w:rsidR="00221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вскоре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сообщил Крамскому, что решил вступить в </w:t>
      </w:r>
      <w:hyperlink r:id="rId26" w:tooltip="Товарищество передвижных художественных выставок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Товарищество передвижников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Крамской, будучи одним из главных вдохновителей этого творческого объединения, вос</w:t>
      </w:r>
      <w:r w:rsidR="00442CF2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инициативу с энтузиазмом.</w:t>
      </w:r>
    </w:p>
    <w:p w:rsidR="00BC4558" w:rsidRPr="00AA4C69" w:rsidRDefault="00BC4558" w:rsidP="001978A2">
      <w:pPr>
        <w:pStyle w:val="a7"/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132715</wp:posOffset>
            </wp:positionV>
            <wp:extent cx="838200" cy="1147445"/>
            <wp:effectExtent l="19050" t="0" r="0" b="0"/>
            <wp:wrapThrough wrapText="bothSides">
              <wp:wrapPolygon edited="0">
                <wp:start x="-491" y="0"/>
                <wp:lineTo x="-491" y="21158"/>
                <wp:lineTo x="21600" y="21158"/>
                <wp:lineTo x="21600" y="0"/>
                <wp:lineTo x="-491" y="0"/>
              </wp:wrapPolygon>
            </wp:wrapThrough>
            <wp:docPr id="1" name="Рисунок 1" descr="https://upload.wikimedia.org/wikipedia/commons/thumb/f/f6/Sophia_Alekseyevna%2C_by_Ilya_Repin.jpg/200px-Sophia_Alekseyevna%2C_by_Ilya_Repin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f/f6/Sophia_Alekseyevna%2C_by_Ilya_Repin.jpg/200px-Sophia_Alekseyevna%2C_by_Ilya_Repin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15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AA4C69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И. Е. Репин. «Царевна Софья». 1879</w:t>
      </w:r>
      <w:r w:rsidR="00FD662B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(слайд 7)</w:t>
      </w:r>
    </w:p>
    <w:p w:rsidR="00BC4558" w:rsidRPr="00AA4C69" w:rsidRDefault="00BC4558" w:rsidP="009206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Одной из первых картин, к написанию которой Репин приступил после переезда</w:t>
      </w:r>
      <w:r w:rsidR="0092063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Москву, была «Царевна Софья».</w:t>
      </w:r>
      <w:r w:rsidR="00FD662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Работа продолжалась больше года; Илья Ефимович много времени 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проводил вне мастерской, изучая исторические документы и материалы, которые для него подбирал в Петербурге Стасов. Для детального знакомства с аксессуарами художник посещал музеи и костюмерные мастерские театров</w:t>
      </w:r>
      <w:r w:rsidR="00403A39"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делая там множество зарисовок. 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 словам искусствоведа В. Н. </w:t>
      </w:r>
      <w:proofErr w:type="spellStart"/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Москвинова</w:t>
      </w:r>
      <w:proofErr w:type="spellEnd"/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«с технической стороны „Цар</w:t>
      </w:r>
      <w:r w:rsidR="00403A39"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евна Софья“ исполнена мастерски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</w:t>
      </w:r>
    </w:p>
    <w:p w:rsidR="00BC4558" w:rsidRPr="00AA4C69" w:rsidRDefault="00920631" w:rsidP="00543F3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C4558" w:rsidRPr="00AA4C69">
        <w:rPr>
          <w:rFonts w:ascii="Times New Roman" w:hAnsi="Times New Roman" w:cs="Times New Roman"/>
          <w:sz w:val="28"/>
          <w:szCs w:val="28"/>
          <w:lang w:eastAsia="ru-RU"/>
        </w:rPr>
        <w:t xml:space="preserve">Фигура царевны и серебряная парча её платья, и полумрак тесной и душной кельи, и прекрасно переданная борьба тёплого лампадного света с холодным дымчатым светом, струящимся из узкого окна, и фигура </w:t>
      </w:r>
      <w:r w:rsidR="00403A39" w:rsidRPr="00AA4C69">
        <w:rPr>
          <w:rFonts w:ascii="Times New Roman" w:hAnsi="Times New Roman" w:cs="Times New Roman"/>
          <w:sz w:val="28"/>
          <w:szCs w:val="28"/>
          <w:lang w:eastAsia="ru-RU"/>
        </w:rPr>
        <w:t>испуганной послушницы в глубине…»</w:t>
      </w:r>
    </w:p>
    <w:p w:rsidR="00BC4558" w:rsidRPr="00AA4C69" w:rsidRDefault="00BC4558" w:rsidP="00543F3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sz w:val="28"/>
          <w:szCs w:val="28"/>
          <w:lang w:eastAsia="ru-RU"/>
        </w:rPr>
        <w:t xml:space="preserve">Колористическая ценность «Крестного хода» </w:t>
      </w:r>
      <w:r w:rsidR="00FD662B">
        <w:rPr>
          <w:rFonts w:ascii="Times New Roman" w:hAnsi="Times New Roman" w:cs="Times New Roman"/>
          <w:sz w:val="28"/>
          <w:szCs w:val="28"/>
          <w:lang w:eastAsia="ru-RU"/>
        </w:rPr>
        <w:t xml:space="preserve">(слайд 8) </w:t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 xml:space="preserve">возникает благодаря тому, что гамма приведена к естественному в условиях полуденных летних часов общему, как бы серебристому тону. Его порождает белесоватая </w:t>
      </w:r>
      <w:proofErr w:type="gramStart"/>
      <w:r w:rsidRPr="00AA4C69">
        <w:rPr>
          <w:rFonts w:ascii="Times New Roman" w:hAnsi="Times New Roman" w:cs="Times New Roman"/>
          <w:sz w:val="28"/>
          <w:szCs w:val="28"/>
          <w:lang w:eastAsia="ru-RU"/>
        </w:rPr>
        <w:t>окраска</w:t>
      </w:r>
      <w:proofErr w:type="gramEnd"/>
      <w:r w:rsidRPr="00AA4C69">
        <w:rPr>
          <w:rFonts w:ascii="Times New Roman" w:hAnsi="Times New Roman" w:cs="Times New Roman"/>
          <w:sz w:val="28"/>
          <w:szCs w:val="28"/>
          <w:lang w:eastAsia="ru-RU"/>
        </w:rPr>
        <w:t xml:space="preserve"> словно выгоревшего от зноя неба, насыщенный пылью раскалённый воздух и господствующие в картине пятна коричневато-серых крестьянских одежд.</w:t>
      </w:r>
    </w:p>
    <w:p w:rsidR="00BC4558" w:rsidRPr="00AA4C69" w:rsidRDefault="00BC4558" w:rsidP="00FE015E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132715</wp:posOffset>
            </wp:positionV>
            <wp:extent cx="1400175" cy="886460"/>
            <wp:effectExtent l="19050" t="0" r="9525" b="0"/>
            <wp:wrapThrough wrapText="bothSides">
              <wp:wrapPolygon edited="0">
                <wp:start x="-294" y="0"/>
                <wp:lineTo x="-294" y="21352"/>
                <wp:lineTo x="21747" y="21352"/>
                <wp:lineTo x="21747" y="0"/>
                <wp:lineTo x="-294" y="0"/>
              </wp:wrapPolygon>
            </wp:wrapThrough>
            <wp:docPr id="6" name="Рисунок 6" descr="https://upload.wikimedia.org/wikipedia/commons/thumb/c/c7/Kurskaya_korennaya.jpg/340px-Kurskaya_korennaya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c/c7/Kurskaya_korennaya.jpg/340px-Kurskaya_korennaya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>И. Е. Репин. «Крестный ход в Курской губернии». 1883</w:t>
      </w:r>
    </w:p>
    <w:p w:rsidR="00E13318" w:rsidRPr="00AA4C69" w:rsidRDefault="00BC4558" w:rsidP="001978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ушло у Репина на создание картины «Крестный ход в Курской губернии», которую первоначально художник называл «Чудотворной иконой». Для сбора материалов он ездил в </w:t>
      </w:r>
      <w:hyperlink r:id="rId31" w:tooltip="Курская губерния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Курскую губернию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2" w:tooltip="Киев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Киев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3" w:tooltip="Чернигов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Чернигов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3A39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«многофигурную, хоровую композицию», в основе которой — «напор, сила, мощь, хаотичность». В людском потоке выделяются не менее семидесяти фиг</w:t>
      </w:r>
      <w:r w:rsidR="0022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 с «ясными характеристиками».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типажи обозначены не только в тех персонажах, что находятся на переднем плане (горбун и барыня), но и во «второстепенных» образах — таких, как представитель власти, замахнувшийся нагайкой на нарушителя пор</w:t>
      </w:r>
      <w:r w:rsidR="00403A39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558" w:rsidRPr="00FD662B" w:rsidRDefault="00BC4558" w:rsidP="00FD662B">
      <w:pPr>
        <w:pStyle w:val="a7"/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161925</wp:posOffset>
            </wp:positionV>
            <wp:extent cx="904875" cy="1272540"/>
            <wp:effectExtent l="19050" t="0" r="9525" b="0"/>
            <wp:wrapThrough wrapText="bothSides">
              <wp:wrapPolygon edited="0">
                <wp:start x="-455" y="0"/>
                <wp:lineTo x="-455" y="21341"/>
                <wp:lineTo x="21827" y="21341"/>
                <wp:lineTo x="21827" y="0"/>
                <wp:lineTo x="-455" y="0"/>
              </wp:wrapPolygon>
            </wp:wrapThrough>
            <wp:docPr id="7" name="Рисунок 7" descr="https://upload.wikimedia.org/wikipedia/commons/thumb/0/01/Modest_M%C3%BAsorgski%2C_por_Ili%C3%A1_Repin.jpg/200px-Modest_M%C3%BAsorgski%2C_por_Ili%C3%A1_Repin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0/01/Modest_M%C3%BAsorgski%2C_por_Ili%C3%A1_Repin.jpg/200px-Modest_M%C3%BAsorgski%2C_por_Ili%C3%A1_Repin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>И. Е. Репин. «Портрет композитора М. П. Мусоргского». 1881</w:t>
      </w:r>
      <w:r w:rsidR="00FD662B">
        <w:rPr>
          <w:rFonts w:ascii="Times New Roman" w:hAnsi="Times New Roman" w:cs="Times New Roman"/>
          <w:sz w:val="28"/>
          <w:szCs w:val="28"/>
          <w:lang w:eastAsia="ru-RU"/>
        </w:rPr>
        <w:t xml:space="preserve"> (слайд 9).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Мусоргским Репина на протяжении многих лет связывали тёплые отношения. Композитор старался не пропускать выставок Ильи Ефимовича; тот, в свою очередь,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бывал на премьерах его музыкальных произведений. Весной 1881 года Стасов сообщил Репину из Петербурга, что Модест Петрович находится в Николаевском военном госпи</w:t>
      </w:r>
      <w:r w:rsidR="00E13318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тале в крайне тяжёлом состоянии.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 немедленно выехал в столицу, чтобы навестить заболевшего товарища. В госпитальной палате Репин в течение четырёх дней — со 2 по 5 марта — писал портрет Мусоргского. </w:t>
      </w:r>
      <w:r w:rsidR="00E13318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зрителей портрет композитора, скончавшегося через несколько дней после визита Репина, произвёл большое впечатление. </w:t>
      </w:r>
    </w:p>
    <w:p w:rsidR="00BC4558" w:rsidRPr="00AA4C69" w:rsidRDefault="00BC4558" w:rsidP="00197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45720</wp:posOffset>
            </wp:positionV>
            <wp:extent cx="1162050" cy="962025"/>
            <wp:effectExtent l="19050" t="0" r="0" b="0"/>
            <wp:wrapThrough wrapText="bothSides">
              <wp:wrapPolygon edited="0">
                <wp:start x="-354" y="0"/>
                <wp:lineTo x="-354" y="21386"/>
                <wp:lineTo x="21600" y="21386"/>
                <wp:lineTo x="21600" y="0"/>
                <wp:lineTo x="-354" y="0"/>
              </wp:wrapPolygon>
            </wp:wrapThrough>
            <wp:docPr id="8" name="Рисунок 8" descr="https://upload.wikimedia.org/wikipedia/commons/thumb/d/d6/Repin_tretyakov.jpg/250px-Repin_tretyakov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d/d6/Repin_tretyakov.jpg/250px-Repin_tretyakov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>И. Е. Репин. Портрет Павла Третьякова. 1901</w:t>
      </w:r>
    </w:p>
    <w:p w:rsidR="00BC4558" w:rsidRPr="00AA4C69" w:rsidRDefault="00BC4558" w:rsidP="00133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sz w:val="28"/>
          <w:szCs w:val="28"/>
          <w:lang w:eastAsia="ru-RU"/>
        </w:rPr>
        <w:t>С меценатом и основателем </w:t>
      </w:r>
      <w:hyperlink r:id="rId38" w:tooltip="Государственная Третьяковская галерея" w:history="1">
        <w:r w:rsidRPr="00AA4C69">
          <w:rPr>
            <w:rFonts w:ascii="Times New Roman" w:hAnsi="Times New Roman" w:cs="Times New Roman"/>
            <w:sz w:val="28"/>
            <w:szCs w:val="28"/>
            <w:lang w:eastAsia="ru-RU"/>
          </w:rPr>
          <w:t>Третьяковской галереи</w:t>
        </w:r>
      </w:hyperlink>
      <w:r w:rsidRPr="00AA4C69">
        <w:rPr>
          <w:rFonts w:ascii="Times New Roman" w:hAnsi="Times New Roman" w:cs="Times New Roman"/>
          <w:sz w:val="28"/>
          <w:szCs w:val="28"/>
          <w:lang w:eastAsia="ru-RU"/>
        </w:rPr>
        <w:t> Павлом Третьяковым Репин познакомился ещё во время работы над «Бурлаками». В 1872 году, прослышав об интересном материале, привезённом выпускником Академии художеств с Волги, Третьяков прибыл в петербургскую мастерскую Ильи Ефимовича и, представившись, долго и сосредоточенно изуч</w:t>
      </w:r>
      <w:r w:rsidR="00FD662B">
        <w:rPr>
          <w:rFonts w:ascii="Times New Roman" w:hAnsi="Times New Roman" w:cs="Times New Roman"/>
          <w:sz w:val="28"/>
          <w:szCs w:val="28"/>
          <w:lang w:eastAsia="ru-RU"/>
        </w:rPr>
        <w:t>ал развешанные вдоль стен этюды</w:t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662B">
        <w:rPr>
          <w:rFonts w:ascii="Times New Roman" w:hAnsi="Times New Roman" w:cs="Times New Roman"/>
          <w:sz w:val="28"/>
          <w:szCs w:val="28"/>
          <w:lang w:eastAsia="ru-RU"/>
        </w:rPr>
        <w:t xml:space="preserve">(слайд 10). </w:t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>Репин долгое время вынашивал мечту написать портрет самого Третьякова, однако меценат наотрез отказывался позировать. Тем не менее</w:t>
      </w:r>
      <w:r w:rsidR="00A122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 xml:space="preserve"> зимой 1882 года совместная работа началась; она продолжалась вплоть до отъезда Ильи Ефимовича из Москвы и была завершена уже в Петербурге. </w:t>
      </w:r>
    </w:p>
    <w:p w:rsidR="00D67DE6" w:rsidRPr="00AA4C69" w:rsidRDefault="00D67DE6" w:rsidP="00FE01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162050" cy="914400"/>
            <wp:effectExtent l="19050" t="0" r="0" b="0"/>
            <wp:wrapThrough wrapText="bothSides">
              <wp:wrapPolygon edited="0">
                <wp:start x="-354" y="0"/>
                <wp:lineTo x="-354" y="21150"/>
                <wp:lineTo x="21600" y="21150"/>
                <wp:lineTo x="21600" y="0"/>
                <wp:lineTo x="-354" y="0"/>
              </wp:wrapPolygon>
            </wp:wrapThrough>
            <wp:docPr id="10" name="Рисунок 10" descr="https://upload.wikimedia.org/wikipedia/commons/thumb/3/33/Iv%C3%A1n_el_Terrible_y_su_hijo%2C_por_Ili%C3%A1_Repin.jpg/320px-Iv%C3%A1n_el_Terrible_y_su_hijo%2C_por_Ili%C3%A1_Repin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3/33/Iv%C3%A1n_el_Terrible_y_su_hijo%2C_por_Ili%C3%A1_Repin.jpg/320px-Iv%C3%A1n_el_Terrible_y_su_hijo%2C_por_Ili%C3%A1_Repin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>И. Е. Репин. «Иван Грозный и сын его Иван 16 ноября 1581 года». 1885</w:t>
      </w:r>
      <w:r w:rsidR="00FD662B">
        <w:rPr>
          <w:rFonts w:ascii="Times New Roman" w:hAnsi="Times New Roman" w:cs="Times New Roman"/>
          <w:sz w:val="28"/>
          <w:szCs w:val="28"/>
          <w:lang w:eastAsia="ru-RU"/>
        </w:rPr>
        <w:t xml:space="preserve"> (слайд 11)</w:t>
      </w:r>
    </w:p>
    <w:p w:rsidR="00750E4B" w:rsidRPr="001978A2" w:rsidRDefault="00D67DE6" w:rsidP="00FD66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sz w:val="28"/>
          <w:szCs w:val="28"/>
          <w:lang w:eastAsia="ru-RU"/>
        </w:rPr>
        <w:t>Рождению исторического полотна, созданного «по мотивам» одного из сюжетов «</w:t>
      </w:r>
      <w:hyperlink r:id="rId41" w:tooltip="История государства Российского" w:history="1">
        <w:r w:rsidRPr="00AA4C69">
          <w:rPr>
            <w:rFonts w:ascii="Times New Roman" w:hAnsi="Times New Roman" w:cs="Times New Roman"/>
            <w:sz w:val="28"/>
            <w:szCs w:val="28"/>
            <w:lang w:eastAsia="ru-RU"/>
          </w:rPr>
          <w:t>Истории государства Российского</w:t>
        </w:r>
      </w:hyperlink>
      <w:r w:rsidRPr="00AA4C69">
        <w:rPr>
          <w:rFonts w:ascii="Times New Roman" w:hAnsi="Times New Roman" w:cs="Times New Roman"/>
          <w:sz w:val="28"/>
          <w:szCs w:val="28"/>
          <w:lang w:eastAsia="ru-RU"/>
        </w:rPr>
        <w:t>», предшествовало посещение Репиным концерта Римского-Корсакова. Работа началась с выбора натуры. Репин искал нужные лица везде — всматривался в прохожих на улицах, обращался к знакомым. Образ Ивана Грозного, по мнению Ильи Ефимовича, в чём-то совпадал с типажом живописца </w:t>
      </w:r>
      <w:hyperlink r:id="rId42" w:tooltip="Мясоедов, Григорий Григорьевич" w:history="1">
        <w:r w:rsidRPr="00AA4C6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Григория </w:t>
        </w:r>
        <w:proofErr w:type="spellStart"/>
        <w:r w:rsidRPr="00AA4C69">
          <w:rPr>
            <w:rFonts w:ascii="Times New Roman" w:hAnsi="Times New Roman" w:cs="Times New Roman"/>
            <w:sz w:val="28"/>
            <w:szCs w:val="28"/>
            <w:lang w:eastAsia="ru-RU"/>
          </w:rPr>
          <w:t>Мясоедова</w:t>
        </w:r>
        <w:proofErr w:type="spellEnd"/>
      </w:hyperlink>
      <w:r w:rsidRPr="00AA4C69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который, наряду со случайным человеком, встреченным на рынке, согласился позировать для новой картины. Прообразами царевича </w:t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стали несколько человек, в том числе пейзажист </w:t>
      </w:r>
      <w:hyperlink r:id="rId43" w:tooltip="Менк, Владимир Карлович" w:history="1">
        <w:r w:rsidRPr="00AA4C6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Владимир </w:t>
        </w:r>
        <w:proofErr w:type="spellStart"/>
        <w:r w:rsidRPr="00AA4C69">
          <w:rPr>
            <w:rFonts w:ascii="Times New Roman" w:hAnsi="Times New Roman" w:cs="Times New Roman"/>
            <w:sz w:val="28"/>
            <w:szCs w:val="28"/>
            <w:lang w:eastAsia="ru-RU"/>
          </w:rPr>
          <w:t>Менк</w:t>
        </w:r>
        <w:proofErr w:type="spellEnd"/>
      </w:hyperlink>
      <w:r w:rsidRPr="00AA4C69">
        <w:rPr>
          <w:rFonts w:ascii="Times New Roman" w:hAnsi="Times New Roman" w:cs="Times New Roman"/>
          <w:sz w:val="28"/>
          <w:szCs w:val="28"/>
          <w:lang w:eastAsia="ru-RU"/>
        </w:rPr>
        <w:t> и писатель </w:t>
      </w:r>
      <w:hyperlink r:id="rId44" w:tooltip="Гаршин, Всеволод Михайлович" w:history="1">
        <w:r w:rsidRPr="00AA4C69">
          <w:rPr>
            <w:rFonts w:ascii="Times New Roman" w:hAnsi="Times New Roman" w:cs="Times New Roman"/>
            <w:sz w:val="28"/>
            <w:szCs w:val="28"/>
            <w:lang w:eastAsia="ru-RU"/>
          </w:rPr>
          <w:t>Всеволод Гаршин</w:t>
        </w:r>
      </w:hyperlink>
      <w:r w:rsidRPr="00AA4C69">
        <w:rPr>
          <w:rFonts w:ascii="Times New Roman" w:hAnsi="Times New Roman" w:cs="Times New Roman"/>
          <w:sz w:val="28"/>
          <w:szCs w:val="28"/>
          <w:lang w:eastAsia="ru-RU"/>
        </w:rPr>
        <w:t>. Картина была завершена в 1885 году и показана на 13-й выставке передвижников. Трактовка исторического сюжета вызвала недовольство </w:t>
      </w:r>
      <w:hyperlink r:id="rId45" w:tooltip="Александр III" w:history="1">
        <w:r w:rsidRPr="00AA4C69">
          <w:rPr>
            <w:rFonts w:ascii="Times New Roman" w:hAnsi="Times New Roman" w:cs="Times New Roman"/>
            <w:sz w:val="28"/>
            <w:szCs w:val="28"/>
            <w:lang w:eastAsia="ru-RU"/>
          </w:rPr>
          <w:t>Александра III</w:t>
        </w:r>
      </w:hyperlink>
      <w:r w:rsidRPr="00AA4C69">
        <w:rPr>
          <w:rFonts w:ascii="Times New Roman" w:hAnsi="Times New Roman" w:cs="Times New Roman"/>
          <w:sz w:val="28"/>
          <w:szCs w:val="28"/>
          <w:lang w:eastAsia="ru-RU"/>
        </w:rPr>
        <w:t>: император «высочайше повелеть соизволил картину Репина „Иван Грозный и сын его Иван“ не допускать до выставок и вообще не дозволять распространения её публике». В защиту полотна выступили многие деятели культуры; благодаря их хлопотам, а также стараниям художника </w:t>
      </w:r>
      <w:hyperlink r:id="rId46" w:tooltip="Боголюбов, Алексей Петрович" w:history="1">
        <w:r w:rsidRPr="00AA4C69">
          <w:rPr>
            <w:rFonts w:ascii="Times New Roman" w:hAnsi="Times New Roman" w:cs="Times New Roman"/>
            <w:sz w:val="28"/>
            <w:szCs w:val="28"/>
            <w:lang w:eastAsia="ru-RU"/>
          </w:rPr>
          <w:t>Алексея Боголюбова</w:t>
        </w:r>
      </w:hyperlink>
      <w:r w:rsidRPr="00AA4C69">
        <w:rPr>
          <w:rFonts w:ascii="Times New Roman" w:hAnsi="Times New Roman" w:cs="Times New Roman"/>
          <w:sz w:val="28"/>
          <w:szCs w:val="28"/>
          <w:lang w:eastAsia="ru-RU"/>
        </w:rPr>
        <w:t> запрет был снят.</w:t>
      </w:r>
    </w:p>
    <w:p w:rsidR="00D67DE6" w:rsidRPr="00AA4C69" w:rsidRDefault="00D67DE6" w:rsidP="001978A2">
      <w:pPr>
        <w:spacing w:after="0" w:line="360" w:lineRule="auto"/>
        <w:rPr>
          <w:rFonts w:ascii="Times New Roman" w:hAnsi="Times New Roman" w:cs="Times New Roman"/>
          <w:color w:val="202122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152525" cy="857250"/>
            <wp:effectExtent l="19050" t="0" r="9525" b="0"/>
            <wp:wrapThrough wrapText="bothSides">
              <wp:wrapPolygon edited="0">
                <wp:start x="-357" y="0"/>
                <wp:lineTo x="-357" y="21120"/>
                <wp:lineTo x="21779" y="21120"/>
                <wp:lineTo x="21779" y="0"/>
                <wp:lineTo x="-357" y="0"/>
              </wp:wrapPolygon>
            </wp:wrapThrough>
            <wp:docPr id="9" name="Рисунок 9" descr="https://upload.wikimedia.org/wikipedia/commons/thumb/1/16/Ilya_Repin_Unexpected_visitors.jpg/210px-Ilya_Repin_Unexpected_visitors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1/16/Ilya_Repin_Unexpected_visitors.jpg/210px-Ilya_Repin_Unexpected_visitors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4C69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И. Е. Репин. «Не ждали». 1888</w:t>
      </w:r>
      <w:r w:rsidR="00FD662B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(слайд 12)</w:t>
      </w:r>
    </w:p>
    <w:p w:rsidR="00D67DE6" w:rsidRPr="00AA4C69" w:rsidRDefault="00D67DE6" w:rsidP="001978A2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История произведения «Не ждали», над которым Репин работал в 1883—1888 годах, началась с небольшой картины. На ней была изображена молодая </w:t>
      </w:r>
      <w:proofErr w:type="gramStart"/>
      <w:r w:rsidRPr="00AA4C69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курсистка</w:t>
      </w:r>
      <w:proofErr w:type="gramEnd"/>
      <w:r w:rsidRPr="00AA4C69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появляющаяся в комнате п</w:t>
      </w:r>
      <w:r w:rsidR="00221278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осле длительной отлучки. Позже </w:t>
      </w:r>
      <w:r w:rsidRPr="00AA4C69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художник заменил героиню мужчиной — «блудным сыном», который, входя в дом, приостанавливается и вопрошающе глядит на пожилую женщину — свою мать. </w:t>
      </w:r>
    </w:p>
    <w:p w:rsidR="00D67DE6" w:rsidRPr="00543F3F" w:rsidRDefault="00D67DE6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Квартирой для картины стала одна из комнат дачного домика в селе </w:t>
      </w:r>
      <w:proofErr w:type="gramStart"/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Мартышкино</w:t>
      </w:r>
      <w:proofErr w:type="gramEnd"/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где семья Репина жила летом. Дом был многолюдный, поэтому для «Не ждали» позировали все находи</w:t>
      </w:r>
      <w:r w:rsidR="00133D1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вшиеся там родственники и гости</w:t>
      </w:r>
      <w:proofErr w:type="gramStart"/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proofErr w:type="gramEnd"/>
      <w:r w:rsidR="00133D1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Х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удожнику долгое время не удавалось зафиксировать то выражение лица, которое бывает у близких людей в момент внезапной и долгожданной встречи, поэтому голову героя х</w:t>
      </w:r>
      <w:r w:rsidR="00133D1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удожник переписывал многократно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пока не добился моментального «перехода от радости к изумлению».</w:t>
      </w:r>
    </w:p>
    <w:p w:rsidR="001978A2" w:rsidRDefault="00D67DE6" w:rsidP="001978A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эскиз «Запорожцев» появился в 1878 году в Абрамцеве. По воспоминаниям дочери художника, долгое время вся семья жила только запорожцами: Илья Ефимович читал вслух стихи и рассказы о </w:t>
      </w:r>
      <w:hyperlink r:id="rId49" w:tooltip="Запорожская Сечь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Сечи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знали наизусть всех героев, играли в </w:t>
      </w:r>
      <w:hyperlink r:id="rId50" w:tooltip="Тарас Бульба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Тараса </w:t>
        </w:r>
        <w:proofErr w:type="spellStart"/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Бульбу</w:t>
        </w:r>
        <w:proofErr w:type="spellEnd"/>
      </w:hyperlink>
      <w:r w:rsidR="0013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Остапа и </w:t>
      </w:r>
      <w:proofErr w:type="spellStart"/>
      <w:r w:rsidR="00133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Андрия</w:t>
      </w:r>
      <w:proofErr w:type="spell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13)</w:t>
      </w:r>
    </w:p>
    <w:p w:rsidR="00D67DE6" w:rsidRPr="00221278" w:rsidRDefault="00D67DE6" w:rsidP="00133D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8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157605" cy="685800"/>
            <wp:effectExtent l="19050" t="0" r="4445" b="0"/>
            <wp:wrapThrough wrapText="bothSides">
              <wp:wrapPolygon edited="0">
                <wp:start x="-355" y="0"/>
                <wp:lineTo x="-355" y="21000"/>
                <wp:lineTo x="21683" y="21000"/>
                <wp:lineTo x="21683" y="0"/>
                <wp:lineTo x="-355" y="0"/>
              </wp:wrapPolygon>
            </wp:wrapThrough>
            <wp:docPr id="11" name="Рисунок 11" descr="https://upload.wikimedia.org/wikipedia/commons/thumb/7/79/Ilja_Jefimowitsch_Repin_-_Reply_of_the_Zaporozhian_Cossacks_-_Yorck.jpg/315px-Ilja_Jefimowitsch_Repin_-_Reply_of_the_Zaporozhian_Cossacks_-_Yorck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thumb/7/79/Ilja_Jefimowitsch_Repin_-_Reply_of_the_Zaporozhian_Cossacks_-_Yorck.jpg/315px-Ilja_Jefimowitsch_Repin_-_Reply_of_the_Zaporozhian_Cossacks_-_Yorck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78A2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И. Е. Репин. «Запорожцы пишут письмо турецкому султану».</w:t>
      </w:r>
      <w:r w:rsidRPr="00AA4C69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 1891</w:t>
      </w:r>
      <w:r w:rsidR="00221278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Летом 1880 года Репин вместе с учеником Валентин</w:t>
      </w:r>
      <w:r w:rsidR="00133D1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ом Серовым выехал в Малороссию. 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Работая на 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этюдах, художник рисовал всё, что может пригодиться для полотна: хаты, утварь, костюмы, оружие. Черты запорожцев Илья Ефимович отыскивал во всех знакомых</w:t>
      </w:r>
      <w:r w:rsidR="00DE4377"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D67DE6" w:rsidRPr="00133D1C" w:rsidRDefault="00D67DE6" w:rsidP="00133D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1918 года, когда Куоккала стала </w:t>
      </w:r>
      <w:hyperlink r:id="rId53" w:tooltip="Финляндия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финской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территорией, Репин оказался отрезанным от России. В 1920-х годах он сблизился с финскими коллегами, сделал немалые пожертвования для местных театров и других учреждений культуры — в частности, подарил большую коллекцию картин </w:t>
      </w:r>
      <w:proofErr w:type="spellStart"/>
      <w:r w:rsidR="003374B3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"https://ru.wikipedia.org/wiki/%D0%90%D1%82%D0%B5%D0%BD%D0%B5%D1%83%D0%BC_(%D0%A5%D0%B5%D0%BB%D1%8C%D1%81%D0%B8%D0%BD%D0%BA%D0%B8)" \o "Атенеум (Хельсинки)" </w:instrText>
      </w:r>
      <w:r w:rsidR="003374B3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Гельсингфорскому</w:t>
      </w:r>
      <w:proofErr w:type="spell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музею</w:t>
      </w:r>
      <w:r w:rsidR="003374B3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C6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Репин скончался 29 сентября 1930 года и был похоронен в парке усадьбы Пенаты. В одном из последних писем друзьям художник успел попрощаться со всеми:</w:t>
      </w:r>
    </w:p>
    <w:p w:rsidR="00D67DE6" w:rsidRDefault="00DE4377" w:rsidP="0054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67DE6" w:rsidRPr="00AA4C69">
        <w:rPr>
          <w:rFonts w:ascii="Times New Roman" w:hAnsi="Times New Roman" w:cs="Times New Roman"/>
          <w:sz w:val="28"/>
          <w:szCs w:val="28"/>
          <w:lang w:eastAsia="ru-RU"/>
        </w:rPr>
        <w:t>Прощайте, прощайте, милые друзья! Мне много было отпущено счастья на земле: мне так незаслуженно везло в жизни. Я, кажется, вовсе не стою моей славы, но я о ней не хлопотал, и теперь, распростёртый в прахе, благодарю, благодарю, совершенно растроганный добрым миром, так щедро всегда меня прославлявшим</w:t>
      </w:r>
      <w:r w:rsidRPr="00AA4C6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320CD" w:rsidRPr="00AA4C69" w:rsidRDefault="006320CD" w:rsidP="00543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(проводит один из учащихся).</w:t>
      </w:r>
      <w:bookmarkStart w:id="0" w:name="_GoBack"/>
      <w:bookmarkEnd w:id="0"/>
    </w:p>
    <w:p w:rsidR="00D67DE6" w:rsidRPr="00AA4C69" w:rsidRDefault="00D67DE6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Исследователи, упоминая о масштабе личности Репина, имеют в виду не только многообразие подвластных ему жанров</w:t>
      </w:r>
      <w:r w:rsidR="0022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художественных техник, но и то, что 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проявил себя как живописец, педагог, теоретик искусства, писатель-мемуарист, публицист. Илья Ефимович создавал исторические полотна, жанровые картины, портреты, пейзажи; оставил немало иллюстраций к произведениям русской классической литературы; в его творческом наследии сохранились </w:t>
      </w:r>
      <w:hyperlink r:id="rId54" w:tooltip="Графика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графические</w:t>
        </w:r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скульптурные работы.</w:t>
      </w:r>
    </w:p>
    <w:p w:rsidR="000A3EDC" w:rsidRPr="00AA4C69" w:rsidRDefault="000A3EDC" w:rsidP="00543F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4C69">
        <w:rPr>
          <w:sz w:val="28"/>
          <w:szCs w:val="28"/>
        </w:rPr>
        <w:t>В 1913 году картина И. Е. Репина «</w:t>
      </w:r>
      <w:hyperlink r:id="rId55" w:tooltip="Иван Грозный и сын его Иван 16 ноября 1581 года" w:history="1">
        <w:r w:rsidRPr="00AA4C69">
          <w:rPr>
            <w:rStyle w:val="a4"/>
            <w:color w:val="auto"/>
            <w:sz w:val="28"/>
            <w:szCs w:val="28"/>
            <w:u w:val="none"/>
          </w:rPr>
          <w:t>Иван Грозный и сын его Иван 16 ноября 1581 года</w:t>
        </w:r>
      </w:hyperlink>
      <w:r w:rsidRPr="00AA4C69">
        <w:rPr>
          <w:sz w:val="28"/>
          <w:szCs w:val="28"/>
        </w:rPr>
        <w:t>» впервые подверглась акту вандализма. Старообрядец </w:t>
      </w:r>
      <w:hyperlink r:id="rId56" w:tooltip="Балашов, Абрам Абрамович" w:history="1">
        <w:r w:rsidRPr="00AA4C69">
          <w:rPr>
            <w:rStyle w:val="a4"/>
            <w:color w:val="auto"/>
            <w:sz w:val="28"/>
            <w:szCs w:val="28"/>
            <w:u w:val="none"/>
          </w:rPr>
          <w:t>Абрам Балашов</w:t>
        </w:r>
      </w:hyperlink>
      <w:r w:rsidRPr="00AA4C69">
        <w:rPr>
          <w:sz w:val="28"/>
          <w:szCs w:val="28"/>
        </w:rPr>
        <w:t>, проникнув в Третьяковскую галерею с криками «Довольно крови!», изуродовал картину, нанеся полотну три ножевых пореза. В мае 2018 года эта же картина пострадала второй раз по вине уроженца </w:t>
      </w:r>
      <w:hyperlink r:id="rId57" w:tooltip="Воронеж" w:history="1">
        <w:r w:rsidRPr="00AA4C69">
          <w:rPr>
            <w:rStyle w:val="a4"/>
            <w:color w:val="auto"/>
            <w:sz w:val="28"/>
            <w:szCs w:val="28"/>
            <w:u w:val="none"/>
          </w:rPr>
          <w:t>Воронежа</w:t>
        </w:r>
      </w:hyperlink>
      <w:r w:rsidRPr="00AA4C69">
        <w:rPr>
          <w:sz w:val="28"/>
          <w:szCs w:val="28"/>
        </w:rPr>
        <w:t xml:space="preserve"> Игоря </w:t>
      </w:r>
      <w:proofErr w:type="spellStart"/>
      <w:r w:rsidRPr="00AA4C69">
        <w:rPr>
          <w:sz w:val="28"/>
          <w:szCs w:val="28"/>
        </w:rPr>
        <w:t>Подпорина</w:t>
      </w:r>
      <w:proofErr w:type="spellEnd"/>
      <w:r w:rsidRPr="00AA4C69">
        <w:rPr>
          <w:sz w:val="28"/>
          <w:szCs w:val="28"/>
        </w:rPr>
        <w:t>, который, будучи в неадекватном состоянии, порвал хо</w:t>
      </w:r>
      <w:proofErr w:type="gramStart"/>
      <w:r w:rsidRPr="00AA4C69">
        <w:rPr>
          <w:sz w:val="28"/>
          <w:szCs w:val="28"/>
        </w:rPr>
        <w:t>лст в тр</w:t>
      </w:r>
      <w:proofErr w:type="gramEnd"/>
      <w:r w:rsidRPr="00AA4C69">
        <w:rPr>
          <w:sz w:val="28"/>
          <w:szCs w:val="28"/>
        </w:rPr>
        <w:t>ёх местах.</w:t>
      </w:r>
    </w:p>
    <w:p w:rsidR="00D67DE6" w:rsidRPr="00AA4C69" w:rsidRDefault="00D67DE6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Творчество Репина является, по словам искусствоведа </w:t>
      </w:r>
      <w:hyperlink r:id="rId58" w:tooltip="Алленов, Михаил Михайлович" w:history="1"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Михаила </w:t>
        </w:r>
        <w:proofErr w:type="spellStart"/>
        <w:r w:rsidRPr="00AA4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Алленова</w:t>
        </w:r>
        <w:proofErr w:type="spellEnd"/>
      </w:hyperlink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«верши</w:t>
      </w:r>
      <w:r w:rsidR="00C86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передвижнического реализма».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родившаяся в 1870-х годах идея «хоровой картины» воплотилась у Репина в полотно «Крестный ход в Курской губернии», в которой автору удалось показать характер толпы «несравненно убедительнее, чем всем художникам до него». Картина «Бурлаки на Волге» может трактоваться и как «хоровая картина», и как «групповой портрет». Наиболее значительным из жанровых произведений Ильи Ефимовича является «Не ждали»; в этой работе художника интересует «композиция именно как вопрос». Обращаясь к историческим сюжетам, Репин создал картину «Иван Грозный и сын его Иван», </w:t>
      </w:r>
      <w:proofErr w:type="gramStart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конкретная трагедия выводит зрителя на вековую проблему: «деспот, наказанный мукой раскаяния».</w:t>
      </w:r>
    </w:p>
    <w:p w:rsidR="00D67DE6" w:rsidRPr="00AA4C69" w:rsidRDefault="00D67DE6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 самого начала своего пути Репин был признан одним из ярчайших представителей русского реализма. </w:t>
      </w:r>
    </w:p>
    <w:p w:rsidR="007B0D74" w:rsidRPr="00AA4C69" w:rsidRDefault="007B0D74" w:rsidP="00543F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Практическое задание</w:t>
      </w:r>
    </w:p>
    <w:p w:rsidR="007B0D74" w:rsidRPr="00AA4C69" w:rsidRDefault="007B0D74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Учащимся раздаются карточки с картинами </w:t>
      </w:r>
      <w:r w:rsidRPr="00AA4C69">
        <w:rPr>
          <w:rFonts w:ascii="Times New Roman" w:hAnsi="Times New Roman" w:cs="Times New Roman"/>
          <w:sz w:val="28"/>
          <w:szCs w:val="28"/>
        </w:rPr>
        <w:t>Ильи Репина.</w:t>
      </w:r>
    </w:p>
    <w:p w:rsidR="007B0D74" w:rsidRPr="00AA4C69" w:rsidRDefault="007B0D74" w:rsidP="00543F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AA4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Задание</w:t>
      </w:r>
      <w:r w:rsidRPr="00AA4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AA4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отразить свои впечатления от картины (провести анализ картины).</w:t>
      </w:r>
    </w:p>
    <w:p w:rsidR="007B0D74" w:rsidRPr="00AA4C69" w:rsidRDefault="007B0D74" w:rsidP="00543F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A4C69">
        <w:rPr>
          <w:b/>
          <w:bCs/>
          <w:color w:val="000000"/>
          <w:sz w:val="28"/>
          <w:szCs w:val="28"/>
        </w:rPr>
        <w:t>3. Заключительная часть:</w:t>
      </w:r>
    </w:p>
    <w:p w:rsidR="007B0D74" w:rsidRPr="00AA4C69" w:rsidRDefault="007B0D74" w:rsidP="00543F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A4C69">
        <w:rPr>
          <w:color w:val="000000"/>
          <w:sz w:val="28"/>
          <w:szCs w:val="28"/>
        </w:rPr>
        <w:t>3.1. Подведение итогов.</w:t>
      </w:r>
      <w:r w:rsidRPr="00AA4C69">
        <w:rPr>
          <w:b/>
          <w:bCs/>
          <w:sz w:val="28"/>
          <w:szCs w:val="28"/>
        </w:rPr>
        <w:t xml:space="preserve"> </w:t>
      </w:r>
      <w:r w:rsidRPr="00AA4C69">
        <w:rPr>
          <w:bCs/>
          <w:sz w:val="28"/>
          <w:szCs w:val="28"/>
        </w:rPr>
        <w:t xml:space="preserve">Выводы. </w:t>
      </w:r>
    </w:p>
    <w:p w:rsidR="007B0D74" w:rsidRPr="00AA4C69" w:rsidRDefault="007B0D74" w:rsidP="00543F3F">
      <w:pPr>
        <w:pStyle w:val="a9"/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основные черты реализма</w:t>
      </w:r>
      <w:r w:rsidR="00AA4C69"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живописи 19 века</w:t>
      </w: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Приведите примеры.</w:t>
      </w:r>
    </w:p>
    <w:p w:rsidR="007B0D74" w:rsidRPr="00AA4C69" w:rsidRDefault="00AA4C69" w:rsidP="00543F3F">
      <w:pPr>
        <w:pStyle w:val="a9"/>
        <w:numPr>
          <w:ilvl w:val="0"/>
          <w:numId w:val="8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наиболее известные картины Ильи Репина и раскройте особенности их исполнения.</w:t>
      </w:r>
    </w:p>
    <w:p w:rsidR="007B0D74" w:rsidRPr="00AA4C69" w:rsidRDefault="007B0D74" w:rsidP="00543F3F">
      <w:pPr>
        <w:pStyle w:val="a9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</w:p>
    <w:p w:rsidR="00AA4C69" w:rsidRPr="00AA4C69" w:rsidRDefault="00AA4C69" w:rsidP="00543F3F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b/>
          <w:bCs/>
          <w:sz w:val="28"/>
          <w:szCs w:val="28"/>
        </w:rPr>
      </w:pPr>
      <w:r w:rsidRPr="00AA4C69">
        <w:rPr>
          <w:sz w:val="28"/>
          <w:szCs w:val="28"/>
        </w:rPr>
        <w:t>3.2. Домашнее задание: перечислить в тетради основные произведения художника; раскрыть содержание одного из наиболее понравившихся произведений.</w:t>
      </w:r>
    </w:p>
    <w:p w:rsidR="007B0D74" w:rsidRPr="00AA4C69" w:rsidRDefault="007B0D74" w:rsidP="00543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67DE6" w:rsidRPr="00AA4C69" w:rsidRDefault="00D67DE6" w:rsidP="00C86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7DE6" w:rsidRPr="00AA4C69" w:rsidSect="0033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17F"/>
    <w:multiLevelType w:val="multilevel"/>
    <w:tmpl w:val="A32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224F2"/>
    <w:multiLevelType w:val="hybridMultilevel"/>
    <w:tmpl w:val="A2D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509C"/>
    <w:multiLevelType w:val="hybridMultilevel"/>
    <w:tmpl w:val="0AF476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C7264"/>
    <w:multiLevelType w:val="hybridMultilevel"/>
    <w:tmpl w:val="0414C1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4628CF"/>
    <w:multiLevelType w:val="hybridMultilevel"/>
    <w:tmpl w:val="9B1C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F310A"/>
    <w:multiLevelType w:val="hybridMultilevel"/>
    <w:tmpl w:val="25E412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463FD4"/>
    <w:multiLevelType w:val="multilevel"/>
    <w:tmpl w:val="C15E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DB41CCE"/>
    <w:multiLevelType w:val="multilevel"/>
    <w:tmpl w:val="9428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A7"/>
    <w:rsid w:val="00090696"/>
    <w:rsid w:val="000A3EDC"/>
    <w:rsid w:val="000E577C"/>
    <w:rsid w:val="00133D1C"/>
    <w:rsid w:val="00196AE5"/>
    <w:rsid w:val="001978A2"/>
    <w:rsid w:val="00221278"/>
    <w:rsid w:val="003374B3"/>
    <w:rsid w:val="00403A39"/>
    <w:rsid w:val="00422201"/>
    <w:rsid w:val="00442CF2"/>
    <w:rsid w:val="0049396E"/>
    <w:rsid w:val="004B3596"/>
    <w:rsid w:val="00543F3F"/>
    <w:rsid w:val="00615211"/>
    <w:rsid w:val="006320CD"/>
    <w:rsid w:val="006D33A7"/>
    <w:rsid w:val="00750E4B"/>
    <w:rsid w:val="007B0D74"/>
    <w:rsid w:val="00920631"/>
    <w:rsid w:val="00A1220B"/>
    <w:rsid w:val="00A25C61"/>
    <w:rsid w:val="00A3604F"/>
    <w:rsid w:val="00A80DE8"/>
    <w:rsid w:val="00A91E2A"/>
    <w:rsid w:val="00AA4C69"/>
    <w:rsid w:val="00AE7E4A"/>
    <w:rsid w:val="00BC4558"/>
    <w:rsid w:val="00C867CC"/>
    <w:rsid w:val="00CB74C7"/>
    <w:rsid w:val="00D14AA9"/>
    <w:rsid w:val="00D67DE6"/>
    <w:rsid w:val="00DE4377"/>
    <w:rsid w:val="00E13318"/>
    <w:rsid w:val="00EB3AD5"/>
    <w:rsid w:val="00FD662B"/>
    <w:rsid w:val="00FE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3"/>
  </w:style>
  <w:style w:type="paragraph" w:styleId="2">
    <w:name w:val="heading 2"/>
    <w:basedOn w:val="a"/>
    <w:link w:val="20"/>
    <w:uiPriority w:val="9"/>
    <w:qFormat/>
    <w:rsid w:val="00BC4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4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558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BC4558"/>
  </w:style>
  <w:style w:type="character" w:customStyle="1" w:styleId="20">
    <w:name w:val="Заголовок 2 Знак"/>
    <w:basedOn w:val="a0"/>
    <w:link w:val="2"/>
    <w:uiPriority w:val="9"/>
    <w:rsid w:val="00BC4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58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D67DE6"/>
  </w:style>
  <w:style w:type="paragraph" w:styleId="a7">
    <w:name w:val="No Spacing"/>
    <w:uiPriority w:val="1"/>
    <w:qFormat/>
    <w:rsid w:val="004B3596"/>
    <w:pPr>
      <w:spacing w:after="0" w:line="240" w:lineRule="auto"/>
    </w:pPr>
  </w:style>
  <w:style w:type="character" w:styleId="a8">
    <w:name w:val="Emphasis"/>
    <w:basedOn w:val="a0"/>
    <w:uiPriority w:val="20"/>
    <w:qFormat/>
    <w:rsid w:val="000A3EDC"/>
    <w:rPr>
      <w:i/>
      <w:iCs/>
    </w:rPr>
  </w:style>
  <w:style w:type="paragraph" w:styleId="a9">
    <w:name w:val="List Paragraph"/>
    <w:basedOn w:val="a"/>
    <w:uiPriority w:val="34"/>
    <w:qFormat/>
    <w:rsid w:val="00EB3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4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558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BC4558"/>
  </w:style>
  <w:style w:type="character" w:customStyle="1" w:styleId="20">
    <w:name w:val="Заголовок 2 Знак"/>
    <w:basedOn w:val="a0"/>
    <w:link w:val="2"/>
    <w:uiPriority w:val="9"/>
    <w:rsid w:val="00BC45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58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D67DE6"/>
  </w:style>
  <w:style w:type="paragraph" w:styleId="a7">
    <w:name w:val="No Spacing"/>
    <w:uiPriority w:val="1"/>
    <w:qFormat/>
    <w:rsid w:val="004B3596"/>
    <w:pPr>
      <w:spacing w:after="0" w:line="240" w:lineRule="auto"/>
    </w:pPr>
  </w:style>
  <w:style w:type="character" w:styleId="a8">
    <w:name w:val="Emphasis"/>
    <w:basedOn w:val="a0"/>
    <w:uiPriority w:val="20"/>
    <w:qFormat/>
    <w:rsid w:val="000A3EDC"/>
    <w:rPr>
      <w:i/>
      <w:iCs/>
    </w:rPr>
  </w:style>
  <w:style w:type="paragraph" w:styleId="a9">
    <w:name w:val="List Paragraph"/>
    <w:basedOn w:val="a"/>
    <w:uiPriority w:val="34"/>
    <w:qFormat/>
    <w:rsid w:val="00EB3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3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08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7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2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3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17577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005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2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11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90526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00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946">
          <w:marLeft w:val="336"/>
          <w:marRight w:val="0"/>
          <w:marTop w:val="120"/>
          <w:marBottom w:val="312"/>
          <w:divBdr>
            <w:top w:val="single" w:sz="6" w:space="6" w:color="A2A9B1"/>
            <w:left w:val="single" w:sz="6" w:space="12" w:color="A2A9B1"/>
            <w:bottom w:val="single" w:sz="6" w:space="6" w:color="A2A9B1"/>
            <w:right w:val="single" w:sz="6" w:space="12" w:color="A2A9B1"/>
          </w:divBdr>
          <w:divsChild>
            <w:div w:id="383218506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7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756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47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15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9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74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0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2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3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34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45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2366296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7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74021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877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200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39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3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995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785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1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7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01708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  <w:divsChild>
            <w:div w:id="304969991">
              <w:marLeft w:val="0"/>
              <w:marRight w:val="48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56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8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919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147018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378405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615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78689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7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5008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52466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6256488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5309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2054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88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83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37973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224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35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4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0%D0%B0%D0%BC%D1%81%D0%BA%D0%BE%D0%B9,_%D0%98%D0%B2%D0%B0%D0%BD_%D0%9D%D0%B8%D0%BA%D0%BE%D0%BB%D0%B0%D0%B5%D0%B2%D0%B8%D1%87" TargetMode="External"/><Relationship Id="rId18" Type="http://schemas.openxmlformats.org/officeDocument/2006/relationships/hyperlink" Target="https://ru.wikipedia.org/wiki/%D0%9D%D0%B5%D0%B2%D0%B0" TargetMode="External"/><Relationship Id="rId26" Type="http://schemas.openxmlformats.org/officeDocument/2006/relationships/hyperlink" Target="https://ru.wikipedia.org/wiki/%D0%A2%D0%BE%D0%B2%D0%B0%D1%80%D0%B8%D1%89%D0%B5%D1%81%D1%82%D0%B2%D0%BE_%D0%BF%D0%B5%D1%80%D0%B5%D0%B4%D0%B2%D0%B8%D0%B6%D0%BD%D1%8B%D1%85_%D1%85%D1%83%D0%B4%D0%BE%D0%B6%D0%B5%D1%81%D1%82%D0%B2%D0%B5%D0%BD%D0%BD%D1%8B%D1%85_%D0%B2%D1%8B%D1%81%D1%82%D0%B0%D0%B2%D0%BE%D0%BA" TargetMode="External"/><Relationship Id="rId39" Type="http://schemas.openxmlformats.org/officeDocument/2006/relationships/hyperlink" Target="https://commons.wikimedia.org/wiki/File:Iv%C3%A1n_el_Terrible_y_su_hijo,_por_Ili%C3%A1_Repin.jpg?uselang=ru" TargetMode="External"/><Relationship Id="rId21" Type="http://schemas.openxmlformats.org/officeDocument/2006/relationships/hyperlink" Target="https://ru.wikipedia.org/wiki/%D0%9E%D1%81%D0%B5%D0%BD%D0%BD%D0%B8%D0%B9_%D0%B1%D1%83%D0%BA%D0%B5%D1%82" TargetMode="External"/><Relationship Id="rId34" Type="http://schemas.openxmlformats.org/officeDocument/2006/relationships/hyperlink" Target="https://commons.wikimedia.org/wiki/File:Modest_M%C3%BAsorgski,_por_Ili%C3%A1_Repin.jpg?uselang=ru" TargetMode="External"/><Relationship Id="rId42" Type="http://schemas.openxmlformats.org/officeDocument/2006/relationships/hyperlink" Target="https://ru.wikipedia.org/wiki/%D0%9C%D1%8F%D1%81%D0%BE%D0%B5%D0%B4%D0%BE%D0%B2,_%D0%93%D1%80%D0%B8%D0%B3%D0%BE%D1%80%D0%B8%D0%B9_%D0%93%D1%80%D0%B8%D0%B3%D0%BE%D1%80%D1%8C%D0%B5%D0%B2%D0%B8%D1%87" TargetMode="External"/><Relationship Id="rId47" Type="http://schemas.openxmlformats.org/officeDocument/2006/relationships/hyperlink" Target="https://commons.wikimedia.org/wiki/File:Ilya_Repin_Unexpected_visitors.jpg?uselang=ru" TargetMode="External"/><Relationship Id="rId50" Type="http://schemas.openxmlformats.org/officeDocument/2006/relationships/hyperlink" Target="https://ru.wikipedia.org/wiki/%D0%A2%D0%B0%D1%80%D0%B0%D1%81_%D0%91%D1%83%D0%BB%D1%8C%D0%B1%D0%B0" TargetMode="External"/><Relationship Id="rId55" Type="http://schemas.openxmlformats.org/officeDocument/2006/relationships/hyperlink" Target="https://ru.wikipedia.org/wiki/%D0%98%D0%B2%D0%B0%D0%BD_%D0%93%D1%80%D0%BE%D0%B7%D0%BD%D1%8B%D0%B9_%D0%B8_%D1%81%D1%8B%D0%BD_%D0%B5%D0%B3%D0%BE_%D0%98%D0%B2%D0%B0%D0%BD_16_%D0%BD%D0%BE%D1%8F%D0%B1%D1%80%D1%8F_1581_%D0%B3%D0%BE%D0%B4%D0%B0" TargetMode="External"/><Relationship Id="rId7" Type="http://schemas.openxmlformats.org/officeDocument/2006/relationships/hyperlink" Target="https://ru.wikipedia.org/wiki/%D0%9F%D0%BE%D1%80%D1%82%D1%80%D0%B5%D1%8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2.jpeg"/><Relationship Id="rId29" Type="http://schemas.openxmlformats.org/officeDocument/2006/relationships/hyperlink" Target="https://commons.wikimedia.org/wiki/File:Kurskaya_korennaya.jpg?uselang=ru" TargetMode="External"/><Relationship Id="rId41" Type="http://schemas.openxmlformats.org/officeDocument/2006/relationships/hyperlink" Target="https://ru.wikipedia.org/wiki/%D0%98%D1%81%D1%82%D0%BE%D1%80%D0%B8%D1%8F_%D0%B3%D0%BE%D1%81%D1%83%D0%B4%D0%B0%D1%80%D1%81%D1%82%D0%B2%D0%B0_%D0%A0%D0%BE%D1%81%D1%81%D0%B8%D0%B9%D1%81%D0%BA%D0%BE%D0%B3%D0%BE" TargetMode="External"/><Relationship Id="rId54" Type="http://schemas.openxmlformats.org/officeDocument/2006/relationships/hyperlink" Target="https://ru.wikipedia.org/wiki/%D0%93%D1%80%D0%B0%D1%84%D0%B8%D0%BA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0%D0%B5%D0%B0%D0%BB%D0%B8%D0%B7%D0%BC_(%D0%B6%D0%B8%D0%B2%D0%BE%D0%BF%D0%B8%D1%81%D1%8C)" TargetMode="External"/><Relationship Id="rId11" Type="http://schemas.openxmlformats.org/officeDocument/2006/relationships/hyperlink" Target="https://ru.wikipedia.org/wiki/%D0%9F%D0%BE%D0%BB%D0%B5%D0%BD%D0%BE%D0%B2,_%D0%92%D0%B0%D1%81%D0%B8%D0%BB%D0%B8%D0%B9_%D0%94%D0%BC%D0%B8%D1%82%D1%80%D0%B8%D0%B5%D0%B2%D0%B8%D1%87" TargetMode="External"/><Relationship Id="rId24" Type="http://schemas.openxmlformats.org/officeDocument/2006/relationships/hyperlink" Target="https://ru.wikipedia.org/wiki/%D0%9F%D0%B5%D0%BD%D1%81%D0%B8%D0%BE%D0%BD%D0%B5%D1%80_(%D0%90%D0%BA%D0%B0%D0%B4%D0%B5%D0%BC%D0%B8%D1%8F_%D1%85%D1%83%D0%B4%D0%BE%D0%B6%D0%B5%D1%81%D1%82%D0%B2)" TargetMode="External"/><Relationship Id="rId32" Type="http://schemas.openxmlformats.org/officeDocument/2006/relationships/hyperlink" Target="https://ru.wikipedia.org/wiki/%D0%9A%D0%B8%D0%B5%D0%B2" TargetMode="External"/><Relationship Id="rId37" Type="http://schemas.openxmlformats.org/officeDocument/2006/relationships/image" Target="media/image7.jpeg"/><Relationship Id="rId40" Type="http://schemas.openxmlformats.org/officeDocument/2006/relationships/image" Target="media/image8.jpeg"/><Relationship Id="rId45" Type="http://schemas.openxmlformats.org/officeDocument/2006/relationships/hyperlink" Target="https://ru.wikipedia.org/wiki/%D0%90%D0%BB%D0%B5%D0%BA%D1%81%D0%B0%D0%BD%D0%B4%D1%80_III" TargetMode="External"/><Relationship Id="rId53" Type="http://schemas.openxmlformats.org/officeDocument/2006/relationships/hyperlink" Target="https://ru.wikipedia.org/wiki/%D0%A4%D0%B8%D0%BD%D0%BB%D1%8F%D0%BD%D0%B4%D0%B8%D1%8F" TargetMode="External"/><Relationship Id="rId58" Type="http://schemas.openxmlformats.org/officeDocument/2006/relationships/hyperlink" Target="https://ru.wikipedia.org/wiki/%D0%90%D0%BB%D0%BB%D0%B5%D0%BD%D0%BE%D0%B2,_%D0%9C%D0%B8%D1%85%D0%B0%D0%B8%D0%BB_%D0%9C%D0%B8%D1%85%D0%B0%D0%B9%D0%BB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Ilja_Jefimowitsch_Repin_013.jpg?uselang=ru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4.jpeg"/><Relationship Id="rId36" Type="http://schemas.openxmlformats.org/officeDocument/2006/relationships/hyperlink" Target="https://commons.wikimedia.org/wiki/File:Repin_tretyakov.jpg?uselang=ru" TargetMode="External"/><Relationship Id="rId49" Type="http://schemas.openxmlformats.org/officeDocument/2006/relationships/hyperlink" Target="https://ru.wikipedia.org/wiki/%D0%97%D0%B0%D0%BF%D0%BE%D1%80%D0%BE%D0%B6%D1%81%D0%BA%D0%B0%D1%8F_%D0%A1%D0%B5%D1%87%D1%8C" TargetMode="External"/><Relationship Id="rId57" Type="http://schemas.openxmlformats.org/officeDocument/2006/relationships/hyperlink" Target="https://ru.wikipedia.org/wiki/%D0%92%D0%BE%D1%80%D0%BE%D0%BD%D0%B5%D0%B6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ru.wikipedia.org/wiki/%D0%9C%D0%B0%D0%BD%D1%81%D0%B0%D1%80%D0%B4%D0%B0" TargetMode="External"/><Relationship Id="rId19" Type="http://schemas.openxmlformats.org/officeDocument/2006/relationships/hyperlink" Target="https://commons.wikimedia.org/wiki/File:Ilya_Repin_-_Barge_Haulers_on_the_Volga_-_Google_Art_Project.jpg?uselang=ru" TargetMode="External"/><Relationship Id="rId31" Type="http://schemas.openxmlformats.org/officeDocument/2006/relationships/hyperlink" Target="https://ru.wikipedia.org/wiki/%D0%9A%D1%83%D1%80%D1%81%D0%BA%D0%B0%D1%8F_%D0%B3%D1%83%D0%B1%D0%B5%D1%80%D0%BD%D0%B8%D1%8F" TargetMode="External"/><Relationship Id="rId44" Type="http://schemas.openxmlformats.org/officeDocument/2006/relationships/hyperlink" Target="https://ru.wikipedia.org/wiki/%D0%93%D0%B0%D1%80%D1%88%D0%B8%D0%BD,_%D0%92%D1%81%D0%B5%D0%B2%D0%BE%D0%BB%D0%BE%D0%B4_%D0%9C%D0%B8%D1%85%D0%B0%D0%B9%D0%BB%D0%BE%D0%B2%D0%B8%D1%87" TargetMode="External"/><Relationship Id="rId52" Type="http://schemas.openxmlformats.org/officeDocument/2006/relationships/image" Target="media/image10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B%D1%82%D0%BE%D0%B2%D0%BE%D0%B9_%D0%B6%D0%B0%D0%BD%D1%80" TargetMode="External"/><Relationship Id="rId14" Type="http://schemas.openxmlformats.org/officeDocument/2006/relationships/hyperlink" Target="https://ru.wikipedia.org/wiki/%D0%90%D1%80%D1%82%D0%B5%D0%BB%D1%8C_%D1%85%D1%83%D0%B4%D0%BE%D0%B6%D0%BD%D0%B8%D0%BA%D0%BE%D0%B2" TargetMode="External"/><Relationship Id="rId22" Type="http://schemas.openxmlformats.org/officeDocument/2006/relationships/hyperlink" Target="https://commons.wikimedia.org/wiki/File:Ilya_Repin_-_Sadko_-_Google_Art_Project.jpg?uselang=ru" TargetMode="External"/><Relationship Id="rId27" Type="http://schemas.openxmlformats.org/officeDocument/2006/relationships/hyperlink" Target="https://commons.wikimedia.org/wiki/File:Sophia_Alekseyevna,_by_Ilya_Repin.jpg?uselang=ru" TargetMode="External"/><Relationship Id="rId30" Type="http://schemas.openxmlformats.org/officeDocument/2006/relationships/image" Target="media/image5.jpeg"/><Relationship Id="rId35" Type="http://schemas.openxmlformats.org/officeDocument/2006/relationships/image" Target="media/image6.jpeg"/><Relationship Id="rId43" Type="http://schemas.openxmlformats.org/officeDocument/2006/relationships/hyperlink" Target="https://ru.wikipedia.org/wiki/%D0%9C%D0%B5%D0%BD%D0%BA,_%D0%92%D0%BB%D0%B0%D0%B4%D0%B8%D0%BC%D0%B8%D1%80_%D0%9A%D0%B0%D1%80%D0%BB%D0%BE%D0%B2%D0%B8%D1%87" TargetMode="External"/><Relationship Id="rId48" Type="http://schemas.openxmlformats.org/officeDocument/2006/relationships/image" Target="media/image9.jpeg"/><Relationship Id="rId56" Type="http://schemas.openxmlformats.org/officeDocument/2006/relationships/hyperlink" Target="https://ru.wikipedia.org/wiki/%D0%91%D0%B0%D0%BB%D0%B0%D1%88%D0%BE%D0%B2,_%D0%90%D0%B1%D1%80%D0%B0%D0%BC_%D0%90%D0%B1%D1%80%D0%B0%D0%BC%D0%BE%D0%B2%D0%B8%D1%87" TargetMode="External"/><Relationship Id="rId8" Type="http://schemas.openxmlformats.org/officeDocument/2006/relationships/hyperlink" Target="https://ru.wikipedia.org/wiki/%D0%98%D1%81%D1%82%D0%BE%D1%80%D0%B8%D1%87%D0%B5%D1%81%D0%BA%D0%B0%D1%8F_%D0%B6%D0%B8%D0%B2%D0%BE%D0%BF%D0%B8%D1%81%D1%8C" TargetMode="External"/><Relationship Id="rId51" Type="http://schemas.openxmlformats.org/officeDocument/2006/relationships/hyperlink" Target="https://commons.wikimedia.org/wiki/File:Ilja_Jefimowitsch_Repin_-_Reply_of_the_Zaporozhian_Cossacks_-_Yorck.jpg?uselang=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0%D0%BD%D1%82%D0%BE%D0%BA%D0%BE%D0%BB%D1%8C%D1%81%D0%BA%D0%B8%D0%B9,_%D0%9C%D0%B0%D1%80%D0%BA_%D0%9C%D0%B0%D1%82%D0%B2%D0%B5%D0%B5%D0%B2%D0%B8%D1%87" TargetMode="External"/><Relationship Id="rId17" Type="http://schemas.openxmlformats.org/officeDocument/2006/relationships/hyperlink" Target="https://ru.wikipedia.org/wiki/%D0%91%D0%97%D0%9C_%D0%98%D0%90%D0%A5" TargetMode="External"/><Relationship Id="rId25" Type="http://schemas.openxmlformats.org/officeDocument/2006/relationships/hyperlink" Target="https://ru.wikipedia.org/wiki/%D0%A1%D0%B0%D0%B4%D0%BA%D0%BE_(%D0%BA%D0%B0%D1%80%D1%82%D0%B8%D0%BD%D0%B0_%D0%A0%D0%B5%D0%BF%D0%B8%D0%BD%D0%B0)" TargetMode="External"/><Relationship Id="rId33" Type="http://schemas.openxmlformats.org/officeDocument/2006/relationships/hyperlink" Target="https://ru.wikipedia.org/wiki/%D0%A7%D0%B5%D1%80%D0%BD%D0%B8%D0%B3%D0%BE%D0%B2" TargetMode="External"/><Relationship Id="rId38" Type="http://schemas.openxmlformats.org/officeDocument/2006/relationships/hyperlink" Target="https://ru.wikipedia.org/wiki/%D0%93%D0%BE%D1%81%D1%83%D0%B4%D0%B0%D1%80%D1%81%D1%82%D0%B2%D0%B5%D0%BD%D0%BD%D0%B0%D1%8F_%D0%A2%D1%80%D0%B5%D1%82%D1%8C%D1%8F%D0%BA%D0%BE%D0%B2%D1%81%D0%BA%D0%B0%D1%8F_%D0%B3%D0%B0%D0%BB%D0%B5%D1%80%D0%B5%D1%8F" TargetMode="External"/><Relationship Id="rId46" Type="http://schemas.openxmlformats.org/officeDocument/2006/relationships/hyperlink" Target="https://ru.wikipedia.org/wiki/%D0%91%D0%BE%D0%B3%D0%BE%D0%BB%D1%8E%D0%B1%D0%BE%D0%B2,_%D0%90%D0%BB%D0%B5%D0%BA%D1%81%D0%B5%D0%B9_%D0%9F%D0%B5%D1%82%D1%80%D0%BE%D0%B2%D0%B8%D1%87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4D81-A2FB-42D4-89EE-F19B7994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2024-11-16T07:50:00Z</dcterms:created>
  <dcterms:modified xsi:type="dcterms:W3CDTF">2024-11-16T07:51:00Z</dcterms:modified>
</cp:coreProperties>
</file>