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EC7" w:rsidRPr="006E6608" w:rsidRDefault="00B37EC7"/>
    <w:p w:rsidR="00AC57F2" w:rsidRPr="00147A1E" w:rsidRDefault="00AC57F2" w:rsidP="00D97458">
      <w:pPr>
        <w:spacing w:after="0"/>
        <w:jc w:val="center"/>
        <w:rPr>
          <w:rFonts w:ascii="Times New Roman" w:hAnsi="Times New Roman" w:cs="Times New Roman"/>
          <w:sz w:val="24"/>
          <w:szCs w:val="24"/>
        </w:rPr>
      </w:pPr>
      <w:r w:rsidRPr="00147A1E">
        <w:rPr>
          <w:rFonts w:ascii="Times New Roman" w:hAnsi="Times New Roman" w:cs="Times New Roman"/>
          <w:sz w:val="24"/>
          <w:szCs w:val="24"/>
        </w:rPr>
        <w:t>Министерство образования Республики Саха (Якутия)</w:t>
      </w:r>
    </w:p>
    <w:p w:rsidR="00AC57F2" w:rsidRPr="00147A1E" w:rsidRDefault="00AC57F2" w:rsidP="00D97458">
      <w:pPr>
        <w:spacing w:after="0"/>
        <w:jc w:val="center"/>
        <w:rPr>
          <w:rFonts w:ascii="Times New Roman" w:hAnsi="Times New Roman" w:cs="Times New Roman"/>
          <w:sz w:val="24"/>
          <w:szCs w:val="24"/>
        </w:rPr>
      </w:pPr>
      <w:r w:rsidRPr="00147A1E">
        <w:rPr>
          <w:rFonts w:ascii="Times New Roman" w:hAnsi="Times New Roman" w:cs="Times New Roman"/>
          <w:sz w:val="24"/>
          <w:szCs w:val="24"/>
        </w:rPr>
        <w:t>МКУ «Управление образования Намского улуса»</w:t>
      </w:r>
    </w:p>
    <w:p w:rsidR="00AC57F2" w:rsidRPr="00147A1E" w:rsidRDefault="00AC57F2" w:rsidP="00D97458">
      <w:pPr>
        <w:spacing w:after="0"/>
        <w:jc w:val="center"/>
        <w:rPr>
          <w:rFonts w:ascii="Times New Roman" w:hAnsi="Times New Roman" w:cs="Times New Roman"/>
          <w:sz w:val="24"/>
          <w:szCs w:val="24"/>
        </w:rPr>
      </w:pPr>
      <w:r w:rsidRPr="00147A1E">
        <w:rPr>
          <w:rFonts w:ascii="Times New Roman" w:hAnsi="Times New Roman" w:cs="Times New Roman"/>
          <w:sz w:val="24"/>
          <w:szCs w:val="24"/>
        </w:rPr>
        <w:t>МБОУ «Хамагаттинская средняя общеобразовательная школа им. Е.М. Шапошникова»</w:t>
      </w:r>
    </w:p>
    <w:p w:rsidR="00AC57F2" w:rsidRPr="00147A1E" w:rsidRDefault="00AC57F2" w:rsidP="00D97458">
      <w:pPr>
        <w:spacing w:after="0"/>
        <w:jc w:val="center"/>
        <w:rPr>
          <w:rFonts w:ascii="Times New Roman" w:hAnsi="Times New Roman" w:cs="Times New Roman"/>
          <w:sz w:val="24"/>
          <w:szCs w:val="24"/>
        </w:rPr>
      </w:pPr>
    </w:p>
    <w:p w:rsidR="00AC57F2" w:rsidRPr="00147A1E" w:rsidRDefault="00AC57F2" w:rsidP="00D97458">
      <w:pPr>
        <w:spacing w:after="0"/>
        <w:jc w:val="center"/>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AC57F2" w:rsidRDefault="00AC57F2"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Default="00147A1E" w:rsidP="00D97458">
      <w:pPr>
        <w:spacing w:after="0"/>
        <w:jc w:val="both"/>
        <w:rPr>
          <w:rFonts w:ascii="Times New Roman" w:hAnsi="Times New Roman" w:cs="Times New Roman"/>
          <w:sz w:val="24"/>
          <w:szCs w:val="24"/>
        </w:rPr>
      </w:pPr>
    </w:p>
    <w:p w:rsidR="00147A1E" w:rsidRPr="00147A1E" w:rsidRDefault="00147A1E" w:rsidP="00D97458">
      <w:pPr>
        <w:spacing w:after="0"/>
        <w:jc w:val="both"/>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AC57F2" w:rsidRPr="00147A1E" w:rsidRDefault="00AC57F2" w:rsidP="00D97458">
      <w:pPr>
        <w:spacing w:after="0"/>
        <w:jc w:val="center"/>
        <w:rPr>
          <w:rFonts w:ascii="Times New Roman" w:hAnsi="Times New Roman" w:cs="Times New Roman"/>
          <w:sz w:val="24"/>
          <w:szCs w:val="24"/>
        </w:rPr>
      </w:pPr>
      <w:r w:rsidRPr="00147A1E">
        <w:rPr>
          <w:rFonts w:ascii="Times New Roman" w:hAnsi="Times New Roman" w:cs="Times New Roman"/>
          <w:sz w:val="24"/>
          <w:szCs w:val="24"/>
        </w:rPr>
        <w:t>Самоанализ как успешный фактор в профессиональном самоопределении старшеклассников.</w:t>
      </w:r>
    </w:p>
    <w:p w:rsidR="00AC57F2" w:rsidRPr="00147A1E" w:rsidRDefault="00152A0F" w:rsidP="00D97458">
      <w:pPr>
        <w:spacing w:after="0"/>
        <w:jc w:val="center"/>
        <w:rPr>
          <w:rFonts w:ascii="Times New Roman" w:hAnsi="Times New Roman" w:cs="Times New Roman"/>
          <w:sz w:val="24"/>
          <w:szCs w:val="24"/>
        </w:rPr>
      </w:pPr>
      <w:r w:rsidRPr="00147A1E">
        <w:rPr>
          <w:rFonts w:ascii="Times New Roman" w:hAnsi="Times New Roman" w:cs="Times New Roman"/>
          <w:sz w:val="24"/>
          <w:szCs w:val="24"/>
        </w:rPr>
        <w:t>(Воркбук</w:t>
      </w:r>
      <w:r w:rsidR="00477B24" w:rsidRPr="00147A1E">
        <w:rPr>
          <w:rFonts w:ascii="Times New Roman" w:hAnsi="Times New Roman" w:cs="Times New Roman"/>
          <w:sz w:val="24"/>
          <w:szCs w:val="24"/>
        </w:rPr>
        <w:t xml:space="preserve"> «Мое будущее»</w:t>
      </w:r>
      <w:r w:rsidR="00AC57F2" w:rsidRPr="00147A1E">
        <w:rPr>
          <w:rFonts w:ascii="Times New Roman" w:hAnsi="Times New Roman" w:cs="Times New Roman"/>
          <w:sz w:val="24"/>
          <w:szCs w:val="24"/>
        </w:rPr>
        <w:t>)</w:t>
      </w:r>
    </w:p>
    <w:p w:rsidR="00AC57F2" w:rsidRDefault="00AC57F2" w:rsidP="00D97458">
      <w:pPr>
        <w:spacing w:after="0"/>
        <w:jc w:val="center"/>
        <w:rPr>
          <w:rFonts w:ascii="Times New Roman" w:hAnsi="Times New Roman" w:cs="Times New Roman"/>
          <w:sz w:val="24"/>
          <w:szCs w:val="24"/>
        </w:rPr>
      </w:pPr>
    </w:p>
    <w:p w:rsidR="00147A1E" w:rsidRDefault="00147A1E" w:rsidP="00D97458">
      <w:pPr>
        <w:spacing w:after="0"/>
        <w:jc w:val="center"/>
        <w:rPr>
          <w:rFonts w:ascii="Times New Roman" w:hAnsi="Times New Roman" w:cs="Times New Roman"/>
          <w:sz w:val="24"/>
          <w:szCs w:val="24"/>
        </w:rPr>
      </w:pPr>
    </w:p>
    <w:p w:rsidR="00147A1E" w:rsidRDefault="00147A1E" w:rsidP="00D97458">
      <w:pPr>
        <w:spacing w:after="0"/>
        <w:jc w:val="center"/>
        <w:rPr>
          <w:rFonts w:ascii="Times New Roman" w:hAnsi="Times New Roman" w:cs="Times New Roman"/>
          <w:sz w:val="24"/>
          <w:szCs w:val="24"/>
        </w:rPr>
      </w:pPr>
    </w:p>
    <w:p w:rsidR="00147A1E" w:rsidRDefault="00147A1E" w:rsidP="00D97458">
      <w:pPr>
        <w:spacing w:after="0"/>
        <w:jc w:val="center"/>
        <w:rPr>
          <w:rFonts w:ascii="Times New Roman" w:hAnsi="Times New Roman" w:cs="Times New Roman"/>
          <w:sz w:val="24"/>
          <w:szCs w:val="24"/>
        </w:rPr>
      </w:pPr>
    </w:p>
    <w:p w:rsidR="00147A1E" w:rsidRDefault="00147A1E" w:rsidP="00D97458">
      <w:pPr>
        <w:spacing w:after="0"/>
        <w:jc w:val="center"/>
        <w:rPr>
          <w:rFonts w:ascii="Times New Roman" w:hAnsi="Times New Roman" w:cs="Times New Roman"/>
          <w:sz w:val="24"/>
          <w:szCs w:val="24"/>
        </w:rPr>
      </w:pPr>
    </w:p>
    <w:p w:rsidR="00147A1E" w:rsidRPr="00147A1E" w:rsidRDefault="00147A1E" w:rsidP="00D97458">
      <w:pPr>
        <w:spacing w:after="0"/>
        <w:jc w:val="center"/>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AC57F2" w:rsidRPr="00147A1E" w:rsidRDefault="00D86727" w:rsidP="00D97458">
      <w:pPr>
        <w:spacing w:after="0"/>
        <w:jc w:val="right"/>
        <w:rPr>
          <w:rFonts w:ascii="Times New Roman" w:hAnsi="Times New Roman" w:cs="Times New Roman"/>
          <w:sz w:val="24"/>
          <w:szCs w:val="24"/>
        </w:rPr>
      </w:pPr>
      <w:r>
        <w:rPr>
          <w:rFonts w:ascii="Times New Roman" w:hAnsi="Times New Roman" w:cs="Times New Roman"/>
          <w:sz w:val="24"/>
          <w:szCs w:val="24"/>
        </w:rPr>
        <w:t>Выполнила: ученица 11</w:t>
      </w:r>
      <w:r w:rsidR="00AC57F2" w:rsidRPr="00147A1E">
        <w:rPr>
          <w:rFonts w:ascii="Times New Roman" w:hAnsi="Times New Roman" w:cs="Times New Roman"/>
          <w:sz w:val="24"/>
          <w:szCs w:val="24"/>
        </w:rPr>
        <w:t xml:space="preserve"> класса</w:t>
      </w:r>
    </w:p>
    <w:p w:rsidR="00AC57F2" w:rsidRPr="00147A1E" w:rsidRDefault="00AC57F2" w:rsidP="00D97458">
      <w:pPr>
        <w:spacing w:after="0"/>
        <w:jc w:val="right"/>
        <w:rPr>
          <w:rFonts w:ascii="Times New Roman" w:hAnsi="Times New Roman" w:cs="Times New Roman"/>
          <w:sz w:val="24"/>
          <w:szCs w:val="24"/>
        </w:rPr>
      </w:pPr>
      <w:r w:rsidRPr="00147A1E">
        <w:rPr>
          <w:rFonts w:ascii="Times New Roman" w:hAnsi="Times New Roman" w:cs="Times New Roman"/>
          <w:sz w:val="24"/>
          <w:szCs w:val="24"/>
        </w:rPr>
        <w:t>Филиппова Санаайа Федоровна</w:t>
      </w:r>
    </w:p>
    <w:p w:rsidR="00AC57F2" w:rsidRPr="00147A1E" w:rsidRDefault="00AC57F2" w:rsidP="00D97458">
      <w:pPr>
        <w:spacing w:after="0"/>
        <w:jc w:val="right"/>
        <w:rPr>
          <w:rFonts w:ascii="Times New Roman" w:hAnsi="Times New Roman" w:cs="Times New Roman"/>
          <w:sz w:val="24"/>
          <w:szCs w:val="24"/>
        </w:rPr>
      </w:pPr>
      <w:r w:rsidRPr="00147A1E">
        <w:rPr>
          <w:rFonts w:ascii="Times New Roman" w:hAnsi="Times New Roman" w:cs="Times New Roman"/>
          <w:sz w:val="24"/>
          <w:szCs w:val="24"/>
        </w:rPr>
        <w:t xml:space="preserve">Руководители: </w:t>
      </w:r>
      <w:r w:rsidR="00D86727">
        <w:rPr>
          <w:rFonts w:ascii="Times New Roman" w:hAnsi="Times New Roman" w:cs="Times New Roman"/>
          <w:sz w:val="24"/>
          <w:szCs w:val="24"/>
        </w:rPr>
        <w:t>педагог-</w:t>
      </w:r>
      <w:r w:rsidRPr="00147A1E">
        <w:rPr>
          <w:rFonts w:ascii="Times New Roman" w:hAnsi="Times New Roman" w:cs="Times New Roman"/>
          <w:sz w:val="24"/>
          <w:szCs w:val="24"/>
        </w:rPr>
        <w:t>психолог Кононова А.Р,</w:t>
      </w:r>
    </w:p>
    <w:p w:rsidR="00AC57F2" w:rsidRPr="00147A1E" w:rsidRDefault="00AC57F2" w:rsidP="00D97458">
      <w:pPr>
        <w:spacing w:after="0"/>
        <w:jc w:val="right"/>
        <w:rPr>
          <w:rFonts w:ascii="Times New Roman" w:hAnsi="Times New Roman" w:cs="Times New Roman"/>
          <w:sz w:val="24"/>
          <w:szCs w:val="24"/>
        </w:rPr>
      </w:pPr>
      <w:r w:rsidRPr="00147A1E">
        <w:rPr>
          <w:rFonts w:ascii="Times New Roman" w:hAnsi="Times New Roman" w:cs="Times New Roman"/>
          <w:sz w:val="24"/>
          <w:szCs w:val="24"/>
        </w:rPr>
        <w:t>учитель якутского</w:t>
      </w:r>
    </w:p>
    <w:p w:rsidR="00AC57F2" w:rsidRPr="00147A1E" w:rsidRDefault="00AC57F2" w:rsidP="00D97458">
      <w:pPr>
        <w:spacing w:after="0"/>
        <w:jc w:val="right"/>
        <w:rPr>
          <w:rFonts w:ascii="Times New Roman" w:hAnsi="Times New Roman" w:cs="Times New Roman"/>
          <w:sz w:val="24"/>
          <w:szCs w:val="24"/>
        </w:rPr>
      </w:pPr>
      <w:r w:rsidRPr="00147A1E">
        <w:rPr>
          <w:rFonts w:ascii="Times New Roman" w:hAnsi="Times New Roman" w:cs="Times New Roman"/>
          <w:sz w:val="24"/>
          <w:szCs w:val="24"/>
        </w:rPr>
        <w:t>языка и литературы, КНРСЯ</w:t>
      </w:r>
    </w:p>
    <w:p w:rsidR="00AC57F2" w:rsidRPr="00147A1E" w:rsidRDefault="00AC57F2" w:rsidP="00D97458">
      <w:pPr>
        <w:spacing w:after="0"/>
        <w:jc w:val="right"/>
        <w:rPr>
          <w:rFonts w:ascii="Times New Roman" w:hAnsi="Times New Roman" w:cs="Times New Roman"/>
          <w:sz w:val="24"/>
          <w:szCs w:val="24"/>
        </w:rPr>
      </w:pPr>
      <w:r w:rsidRPr="00147A1E">
        <w:rPr>
          <w:rFonts w:ascii="Times New Roman" w:hAnsi="Times New Roman" w:cs="Times New Roman"/>
          <w:sz w:val="24"/>
          <w:szCs w:val="24"/>
        </w:rPr>
        <w:t xml:space="preserve">Дьяконова И.Н. </w:t>
      </w:r>
    </w:p>
    <w:p w:rsidR="00AC57F2" w:rsidRPr="00147A1E" w:rsidRDefault="00AC57F2" w:rsidP="00D97458">
      <w:pPr>
        <w:spacing w:after="0"/>
        <w:jc w:val="right"/>
        <w:rPr>
          <w:rFonts w:ascii="Times New Roman" w:hAnsi="Times New Roman" w:cs="Times New Roman"/>
          <w:sz w:val="24"/>
          <w:szCs w:val="24"/>
        </w:rPr>
      </w:pPr>
    </w:p>
    <w:p w:rsidR="00AC57F2" w:rsidRPr="00147A1E" w:rsidRDefault="00AC57F2" w:rsidP="00D97458">
      <w:pPr>
        <w:spacing w:after="0"/>
        <w:jc w:val="right"/>
        <w:rPr>
          <w:rFonts w:ascii="Times New Roman" w:hAnsi="Times New Roman" w:cs="Times New Roman"/>
          <w:sz w:val="24"/>
          <w:szCs w:val="24"/>
        </w:rPr>
      </w:pPr>
    </w:p>
    <w:p w:rsidR="00AC57F2" w:rsidRPr="00D86727" w:rsidRDefault="00AC57F2" w:rsidP="00D97458">
      <w:pPr>
        <w:spacing w:after="0"/>
        <w:jc w:val="both"/>
        <w:rPr>
          <w:rFonts w:ascii="Times New Roman" w:hAnsi="Times New Roman" w:cs="Times New Roman"/>
          <w:sz w:val="24"/>
          <w:szCs w:val="24"/>
        </w:rPr>
      </w:pPr>
    </w:p>
    <w:p w:rsidR="006E6608" w:rsidRPr="00D86727" w:rsidRDefault="006E6608" w:rsidP="00D97458">
      <w:pPr>
        <w:spacing w:after="0"/>
        <w:jc w:val="both"/>
        <w:rPr>
          <w:rFonts w:ascii="Times New Roman" w:hAnsi="Times New Roman" w:cs="Times New Roman"/>
          <w:sz w:val="24"/>
          <w:szCs w:val="24"/>
        </w:rPr>
      </w:pPr>
    </w:p>
    <w:p w:rsidR="00AC57F2" w:rsidRPr="00147A1E" w:rsidRDefault="00AC57F2" w:rsidP="00D97458">
      <w:pPr>
        <w:spacing w:after="0"/>
        <w:jc w:val="both"/>
        <w:rPr>
          <w:rFonts w:ascii="Times New Roman" w:hAnsi="Times New Roman" w:cs="Times New Roman"/>
          <w:sz w:val="24"/>
          <w:szCs w:val="24"/>
        </w:rPr>
      </w:pPr>
    </w:p>
    <w:p w:rsidR="007429C4" w:rsidRPr="00147A1E" w:rsidRDefault="00E12A34" w:rsidP="00B37EC7">
      <w:pPr>
        <w:spacing w:after="0"/>
        <w:jc w:val="center"/>
        <w:rPr>
          <w:rFonts w:ascii="Times New Roman" w:hAnsi="Times New Roman" w:cs="Times New Roman"/>
          <w:sz w:val="24"/>
          <w:szCs w:val="24"/>
        </w:rPr>
      </w:pPr>
      <w:r>
        <w:rPr>
          <w:rFonts w:ascii="Times New Roman" w:hAnsi="Times New Roman" w:cs="Times New Roman"/>
          <w:sz w:val="24"/>
          <w:szCs w:val="24"/>
        </w:rPr>
        <w:t>2022</w:t>
      </w:r>
    </w:p>
    <w:p w:rsidR="007429C4" w:rsidRPr="00147A1E" w:rsidRDefault="007429C4" w:rsidP="00D97458">
      <w:pPr>
        <w:spacing w:after="0"/>
        <w:jc w:val="both"/>
        <w:rPr>
          <w:rFonts w:ascii="Times New Roman" w:hAnsi="Times New Roman" w:cs="Times New Roman"/>
          <w:sz w:val="24"/>
          <w:szCs w:val="24"/>
        </w:rPr>
      </w:pPr>
    </w:p>
    <w:p w:rsidR="007429C4" w:rsidRPr="00147A1E" w:rsidRDefault="007429C4" w:rsidP="00D97458">
      <w:pPr>
        <w:spacing w:after="0"/>
        <w:jc w:val="center"/>
        <w:rPr>
          <w:rFonts w:ascii="Times New Roman" w:hAnsi="Times New Roman" w:cs="Times New Roman"/>
          <w:sz w:val="24"/>
          <w:szCs w:val="24"/>
        </w:rPr>
      </w:pPr>
      <w:r w:rsidRPr="00147A1E">
        <w:rPr>
          <w:rFonts w:ascii="Times New Roman" w:hAnsi="Times New Roman" w:cs="Times New Roman"/>
          <w:sz w:val="24"/>
          <w:szCs w:val="24"/>
        </w:rPr>
        <w:lastRenderedPageBreak/>
        <w:t>Содержание:</w:t>
      </w:r>
    </w:p>
    <w:p w:rsidR="007429C4" w:rsidRPr="00147A1E" w:rsidRDefault="007429C4" w:rsidP="00D97458">
      <w:pPr>
        <w:spacing w:after="0"/>
        <w:jc w:val="both"/>
        <w:rPr>
          <w:rFonts w:ascii="Times New Roman" w:hAnsi="Times New Roman" w:cs="Times New Roman"/>
          <w:sz w:val="24"/>
          <w:szCs w:val="24"/>
        </w:rPr>
      </w:pPr>
    </w:p>
    <w:p w:rsidR="007429C4" w:rsidRPr="00147A1E" w:rsidRDefault="007429C4"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Введение</w:t>
      </w:r>
      <w:r w:rsidR="00967B22" w:rsidRPr="00147A1E">
        <w:rPr>
          <w:rFonts w:ascii="Times New Roman" w:hAnsi="Times New Roman" w:cs="Times New Roman"/>
          <w:sz w:val="24"/>
          <w:szCs w:val="24"/>
        </w:rPr>
        <w:t>………………………………………………………………………………..</w:t>
      </w:r>
      <w:r w:rsidR="00B37EC7">
        <w:rPr>
          <w:rFonts w:ascii="Times New Roman" w:hAnsi="Times New Roman" w:cs="Times New Roman"/>
          <w:sz w:val="24"/>
          <w:szCs w:val="24"/>
        </w:rPr>
        <w:t>2</w:t>
      </w:r>
    </w:p>
    <w:p w:rsidR="007429C4" w:rsidRPr="00147A1E" w:rsidRDefault="00865A6B" w:rsidP="00D97458">
      <w:pPr>
        <w:spacing w:after="0"/>
        <w:jc w:val="both"/>
        <w:rPr>
          <w:rFonts w:ascii="Times New Roman" w:hAnsi="Times New Roman" w:cs="Times New Roman"/>
          <w:b/>
          <w:sz w:val="24"/>
          <w:szCs w:val="24"/>
        </w:rPr>
      </w:pPr>
      <w:r w:rsidRPr="00147A1E">
        <w:rPr>
          <w:rFonts w:ascii="Times New Roman" w:hAnsi="Times New Roman" w:cs="Times New Roman"/>
          <w:b/>
          <w:sz w:val="24"/>
          <w:szCs w:val="24"/>
        </w:rPr>
        <w:t>Глава 1.</w:t>
      </w:r>
      <w:r w:rsidRPr="00147A1E">
        <w:rPr>
          <w:b/>
          <w:sz w:val="24"/>
          <w:szCs w:val="24"/>
        </w:rPr>
        <w:t xml:space="preserve"> </w:t>
      </w:r>
      <w:r w:rsidRPr="00147A1E">
        <w:rPr>
          <w:rFonts w:ascii="Times New Roman" w:hAnsi="Times New Roman" w:cs="Times New Roman"/>
          <w:b/>
          <w:sz w:val="24"/>
          <w:szCs w:val="24"/>
        </w:rPr>
        <w:t>Самоанализ как успешный фактор в профессиональном самоопределении старшеклассников.</w:t>
      </w:r>
    </w:p>
    <w:p w:rsidR="007429C4" w:rsidRPr="00147A1E" w:rsidRDefault="00C2015A"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1.1 </w:t>
      </w:r>
      <w:r w:rsidR="00694982" w:rsidRPr="00147A1E">
        <w:rPr>
          <w:rFonts w:ascii="Times New Roman" w:hAnsi="Times New Roman" w:cs="Times New Roman"/>
          <w:sz w:val="24"/>
          <w:szCs w:val="24"/>
        </w:rPr>
        <w:t>Самоанализ</w:t>
      </w:r>
      <w:r w:rsidR="00B80884" w:rsidRPr="00147A1E">
        <w:rPr>
          <w:rFonts w:ascii="Times New Roman" w:hAnsi="Times New Roman" w:cs="Times New Roman"/>
          <w:sz w:val="24"/>
          <w:szCs w:val="24"/>
        </w:rPr>
        <w:t xml:space="preserve"> и</w:t>
      </w:r>
      <w:r w:rsidR="00B127AA" w:rsidRPr="00147A1E">
        <w:rPr>
          <w:rFonts w:ascii="Times New Roman" w:hAnsi="Times New Roman" w:cs="Times New Roman"/>
          <w:sz w:val="24"/>
          <w:szCs w:val="24"/>
        </w:rPr>
        <w:t xml:space="preserve"> самоопределение</w:t>
      </w:r>
      <w:r w:rsidR="003F1501" w:rsidRPr="00147A1E">
        <w:rPr>
          <w:rFonts w:ascii="Times New Roman" w:hAnsi="Times New Roman" w:cs="Times New Roman"/>
          <w:sz w:val="24"/>
          <w:szCs w:val="24"/>
        </w:rPr>
        <w:t xml:space="preserve"> старшеклассников</w:t>
      </w:r>
      <w:r w:rsidR="00967B22" w:rsidRPr="00147A1E">
        <w:rPr>
          <w:rFonts w:ascii="Times New Roman" w:hAnsi="Times New Roman" w:cs="Times New Roman"/>
          <w:sz w:val="24"/>
          <w:szCs w:val="24"/>
        </w:rPr>
        <w:t>…………………………</w:t>
      </w:r>
      <w:r w:rsidR="00F97111" w:rsidRPr="00147A1E">
        <w:rPr>
          <w:rFonts w:ascii="Times New Roman" w:hAnsi="Times New Roman" w:cs="Times New Roman"/>
          <w:sz w:val="24"/>
          <w:szCs w:val="24"/>
        </w:rPr>
        <w:t>…..</w:t>
      </w:r>
      <w:r w:rsidR="00B37EC7">
        <w:rPr>
          <w:rFonts w:ascii="Times New Roman" w:hAnsi="Times New Roman" w:cs="Times New Roman"/>
          <w:sz w:val="24"/>
          <w:szCs w:val="24"/>
        </w:rPr>
        <w:t>3</w:t>
      </w:r>
    </w:p>
    <w:p w:rsidR="007429C4" w:rsidRPr="00147A1E" w:rsidRDefault="007429C4"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1.2 Факторы профессионального самоопределения старшеклассников</w:t>
      </w:r>
      <w:r w:rsidR="00967B22" w:rsidRPr="00147A1E">
        <w:rPr>
          <w:rFonts w:ascii="Times New Roman" w:hAnsi="Times New Roman" w:cs="Times New Roman"/>
          <w:sz w:val="24"/>
          <w:szCs w:val="24"/>
        </w:rPr>
        <w:t>…………</w:t>
      </w:r>
      <w:r w:rsidR="00B37EC7">
        <w:rPr>
          <w:rFonts w:ascii="Times New Roman" w:hAnsi="Times New Roman" w:cs="Times New Roman"/>
          <w:sz w:val="24"/>
          <w:szCs w:val="24"/>
        </w:rPr>
        <w:t>...4</w:t>
      </w:r>
    </w:p>
    <w:p w:rsidR="00967B22" w:rsidRPr="00147A1E" w:rsidRDefault="00967B22" w:rsidP="00D97458">
      <w:pPr>
        <w:spacing w:after="0"/>
        <w:jc w:val="both"/>
        <w:rPr>
          <w:rFonts w:ascii="Times New Roman" w:hAnsi="Times New Roman" w:cs="Times New Roman"/>
          <w:sz w:val="24"/>
          <w:szCs w:val="24"/>
        </w:rPr>
      </w:pPr>
    </w:p>
    <w:p w:rsidR="007429C4" w:rsidRPr="00147A1E" w:rsidRDefault="00C2015A" w:rsidP="00D97458">
      <w:pPr>
        <w:spacing w:after="0"/>
        <w:jc w:val="both"/>
        <w:rPr>
          <w:rFonts w:ascii="Times New Roman" w:hAnsi="Times New Roman" w:cs="Times New Roman"/>
          <w:b/>
          <w:sz w:val="24"/>
          <w:szCs w:val="24"/>
        </w:rPr>
      </w:pPr>
      <w:r w:rsidRPr="00147A1E">
        <w:rPr>
          <w:rFonts w:ascii="Times New Roman" w:hAnsi="Times New Roman" w:cs="Times New Roman"/>
          <w:b/>
          <w:sz w:val="24"/>
          <w:szCs w:val="24"/>
        </w:rPr>
        <w:t xml:space="preserve">Глава </w:t>
      </w:r>
      <w:r w:rsidR="007429C4" w:rsidRPr="00147A1E">
        <w:rPr>
          <w:rFonts w:ascii="Times New Roman" w:hAnsi="Times New Roman" w:cs="Times New Roman"/>
          <w:b/>
          <w:sz w:val="24"/>
          <w:szCs w:val="24"/>
        </w:rPr>
        <w:t>2</w:t>
      </w:r>
      <w:r w:rsidRPr="00147A1E">
        <w:rPr>
          <w:rFonts w:ascii="Times New Roman" w:hAnsi="Times New Roman" w:cs="Times New Roman"/>
          <w:b/>
          <w:sz w:val="24"/>
          <w:szCs w:val="24"/>
        </w:rPr>
        <w:t>.</w:t>
      </w:r>
      <w:r w:rsidR="007429C4" w:rsidRPr="00147A1E">
        <w:rPr>
          <w:rFonts w:ascii="Times New Roman" w:hAnsi="Times New Roman" w:cs="Times New Roman"/>
          <w:b/>
          <w:sz w:val="24"/>
          <w:szCs w:val="24"/>
        </w:rPr>
        <w:t xml:space="preserve"> Исследование профессионального самоопределения старшеклассников</w:t>
      </w:r>
    </w:p>
    <w:p w:rsidR="00B80884" w:rsidRPr="00147A1E" w:rsidRDefault="00477B24"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2.1</w:t>
      </w:r>
      <w:r w:rsidR="007429C4" w:rsidRPr="00147A1E">
        <w:rPr>
          <w:rFonts w:ascii="Times New Roman" w:hAnsi="Times New Roman" w:cs="Times New Roman"/>
          <w:sz w:val="24"/>
          <w:szCs w:val="24"/>
        </w:rPr>
        <w:t xml:space="preserve"> </w:t>
      </w:r>
      <w:r w:rsidR="00B37EC7">
        <w:rPr>
          <w:rFonts w:ascii="Times New Roman" w:hAnsi="Times New Roman" w:cs="Times New Roman"/>
          <w:sz w:val="24"/>
          <w:szCs w:val="24"/>
        </w:rPr>
        <w:t xml:space="preserve"> Диагностика</w:t>
      </w:r>
      <w:r w:rsidR="00B80884" w:rsidRPr="00147A1E">
        <w:rPr>
          <w:rFonts w:ascii="Times New Roman" w:hAnsi="Times New Roman" w:cs="Times New Roman"/>
          <w:sz w:val="24"/>
          <w:szCs w:val="24"/>
        </w:rPr>
        <w:t xml:space="preserve"> самоопределения и самоанализа</w:t>
      </w:r>
      <w:r w:rsidR="00B37EC7">
        <w:rPr>
          <w:rFonts w:ascii="Times New Roman" w:hAnsi="Times New Roman" w:cs="Times New Roman"/>
          <w:sz w:val="24"/>
          <w:szCs w:val="24"/>
        </w:rPr>
        <w:t>………………………….……….7</w:t>
      </w:r>
      <w:r w:rsidR="00B80884" w:rsidRPr="00147A1E">
        <w:rPr>
          <w:rFonts w:ascii="Times New Roman" w:hAnsi="Times New Roman" w:cs="Times New Roman"/>
          <w:sz w:val="24"/>
          <w:szCs w:val="24"/>
        </w:rPr>
        <w:t xml:space="preserve"> </w:t>
      </w:r>
    </w:p>
    <w:p w:rsidR="007429C4" w:rsidRPr="00147A1E" w:rsidRDefault="00477B24"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2.2</w:t>
      </w:r>
      <w:r w:rsidR="00967B22" w:rsidRPr="00147A1E">
        <w:rPr>
          <w:rFonts w:ascii="Times New Roman" w:hAnsi="Times New Roman" w:cs="Times New Roman"/>
          <w:sz w:val="24"/>
          <w:szCs w:val="24"/>
        </w:rPr>
        <w:t xml:space="preserve"> Самоанализ, разработка, реализация и  эффективность</w:t>
      </w:r>
      <w:r w:rsidR="007429C4" w:rsidRPr="00147A1E">
        <w:rPr>
          <w:rFonts w:ascii="Times New Roman" w:hAnsi="Times New Roman" w:cs="Times New Roman"/>
          <w:sz w:val="24"/>
          <w:szCs w:val="24"/>
        </w:rPr>
        <w:t xml:space="preserve"> </w:t>
      </w:r>
      <w:r w:rsidR="00B80884" w:rsidRPr="00147A1E">
        <w:rPr>
          <w:rFonts w:ascii="Times New Roman" w:hAnsi="Times New Roman" w:cs="Times New Roman"/>
          <w:sz w:val="24"/>
          <w:szCs w:val="24"/>
        </w:rPr>
        <w:t>воркбука «Мое будущее»</w:t>
      </w:r>
      <w:r w:rsidR="00967B22" w:rsidRPr="00147A1E">
        <w:rPr>
          <w:rFonts w:ascii="Times New Roman" w:hAnsi="Times New Roman" w:cs="Times New Roman"/>
          <w:sz w:val="24"/>
          <w:szCs w:val="24"/>
        </w:rPr>
        <w:t xml:space="preserve"> </w:t>
      </w:r>
      <w:r w:rsidR="007429C4" w:rsidRPr="00147A1E">
        <w:rPr>
          <w:rFonts w:ascii="Times New Roman" w:hAnsi="Times New Roman" w:cs="Times New Roman"/>
          <w:sz w:val="24"/>
          <w:szCs w:val="24"/>
        </w:rPr>
        <w:t>в профессиональном самоопределении старшеклассников</w:t>
      </w:r>
      <w:r w:rsidR="00B37EC7">
        <w:rPr>
          <w:rFonts w:ascii="Times New Roman" w:hAnsi="Times New Roman" w:cs="Times New Roman"/>
          <w:sz w:val="24"/>
          <w:szCs w:val="24"/>
        </w:rPr>
        <w:t>…………………………..</w:t>
      </w:r>
      <w:r w:rsidR="00593E94">
        <w:rPr>
          <w:rFonts w:ascii="Times New Roman" w:hAnsi="Times New Roman" w:cs="Times New Roman"/>
          <w:sz w:val="24"/>
          <w:szCs w:val="24"/>
        </w:rPr>
        <w:t>13</w:t>
      </w:r>
    </w:p>
    <w:p w:rsidR="007429C4" w:rsidRPr="00147A1E" w:rsidRDefault="007429C4"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Заключение</w:t>
      </w:r>
      <w:r w:rsidR="00F97111" w:rsidRPr="00147A1E">
        <w:rPr>
          <w:rFonts w:ascii="Times New Roman" w:hAnsi="Times New Roman" w:cs="Times New Roman"/>
          <w:sz w:val="24"/>
          <w:szCs w:val="24"/>
        </w:rPr>
        <w:t>…………………………………………………………………………….</w:t>
      </w:r>
      <w:r w:rsidR="00593E94">
        <w:rPr>
          <w:rFonts w:ascii="Times New Roman" w:hAnsi="Times New Roman" w:cs="Times New Roman"/>
          <w:sz w:val="24"/>
          <w:szCs w:val="24"/>
        </w:rPr>
        <w:t>.15</w:t>
      </w:r>
    </w:p>
    <w:p w:rsidR="007429C4" w:rsidRPr="00147A1E" w:rsidRDefault="0044777A"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Использованная литература</w:t>
      </w:r>
      <w:r w:rsidR="00F97111" w:rsidRPr="00147A1E">
        <w:rPr>
          <w:rFonts w:ascii="Times New Roman" w:hAnsi="Times New Roman" w:cs="Times New Roman"/>
          <w:sz w:val="24"/>
          <w:szCs w:val="24"/>
        </w:rPr>
        <w:t>…………………………………………………………</w:t>
      </w:r>
      <w:r w:rsidR="00593E94">
        <w:rPr>
          <w:rFonts w:ascii="Times New Roman" w:hAnsi="Times New Roman" w:cs="Times New Roman"/>
          <w:sz w:val="24"/>
          <w:szCs w:val="24"/>
        </w:rPr>
        <w:t>...16</w:t>
      </w:r>
    </w:p>
    <w:p w:rsidR="00AC57F2" w:rsidRPr="00147A1E" w:rsidRDefault="007429C4"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Приложения</w:t>
      </w:r>
      <w:r w:rsidR="00B37EC7">
        <w:rPr>
          <w:rFonts w:ascii="Times New Roman" w:hAnsi="Times New Roman" w:cs="Times New Roman"/>
          <w:sz w:val="24"/>
          <w:szCs w:val="24"/>
        </w:rPr>
        <w:t>……………………………………………………………………………</w:t>
      </w:r>
      <w:r w:rsidR="00593E94">
        <w:rPr>
          <w:rFonts w:ascii="Times New Roman" w:hAnsi="Times New Roman" w:cs="Times New Roman"/>
          <w:sz w:val="24"/>
          <w:szCs w:val="24"/>
        </w:rPr>
        <w:t>.17</w:t>
      </w:r>
    </w:p>
    <w:p w:rsidR="00286E65" w:rsidRPr="00147A1E" w:rsidRDefault="00286E65" w:rsidP="00D97458">
      <w:pPr>
        <w:spacing w:after="0"/>
        <w:jc w:val="both"/>
        <w:rPr>
          <w:rFonts w:ascii="Times New Roman" w:hAnsi="Times New Roman" w:cs="Times New Roman"/>
          <w:sz w:val="24"/>
          <w:szCs w:val="24"/>
        </w:rPr>
      </w:pPr>
    </w:p>
    <w:p w:rsidR="00286E65" w:rsidRPr="00147A1E" w:rsidRDefault="00286E65" w:rsidP="00D97458">
      <w:pPr>
        <w:spacing w:after="0"/>
        <w:jc w:val="both"/>
        <w:rPr>
          <w:rFonts w:ascii="Times New Roman" w:hAnsi="Times New Roman" w:cs="Times New Roman"/>
          <w:sz w:val="24"/>
          <w:szCs w:val="24"/>
        </w:rPr>
      </w:pPr>
    </w:p>
    <w:p w:rsidR="00286E65" w:rsidRPr="00147A1E" w:rsidRDefault="00286E65" w:rsidP="00D97458">
      <w:pPr>
        <w:spacing w:after="0"/>
        <w:jc w:val="both"/>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E76405" w:rsidRPr="00147A1E" w:rsidRDefault="00E76405" w:rsidP="00D97458">
      <w:pPr>
        <w:spacing w:after="0"/>
        <w:jc w:val="center"/>
        <w:rPr>
          <w:rFonts w:ascii="Times New Roman" w:hAnsi="Times New Roman" w:cs="Times New Roman"/>
          <w:sz w:val="24"/>
          <w:szCs w:val="24"/>
        </w:rPr>
      </w:pPr>
    </w:p>
    <w:p w:rsidR="00B80884" w:rsidRPr="00147A1E" w:rsidRDefault="00B80884" w:rsidP="00D97458">
      <w:pPr>
        <w:spacing w:after="0"/>
        <w:jc w:val="center"/>
        <w:rPr>
          <w:rFonts w:ascii="Times New Roman" w:hAnsi="Times New Roman" w:cs="Times New Roman"/>
          <w:sz w:val="24"/>
          <w:szCs w:val="24"/>
        </w:rPr>
      </w:pPr>
    </w:p>
    <w:p w:rsidR="00865A6B" w:rsidRPr="00147A1E" w:rsidRDefault="00865A6B" w:rsidP="00D97458">
      <w:pPr>
        <w:spacing w:after="0"/>
        <w:jc w:val="center"/>
        <w:rPr>
          <w:rFonts w:ascii="Times New Roman" w:hAnsi="Times New Roman" w:cs="Times New Roman"/>
          <w:sz w:val="24"/>
          <w:szCs w:val="24"/>
        </w:rPr>
      </w:pPr>
    </w:p>
    <w:p w:rsidR="00B80884" w:rsidRDefault="00B80884"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D86727" w:rsidRDefault="00D86727"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Default="00147A1E" w:rsidP="00D97458">
      <w:pPr>
        <w:spacing w:after="0"/>
        <w:jc w:val="center"/>
        <w:rPr>
          <w:rFonts w:ascii="Times New Roman" w:hAnsi="Times New Roman" w:cs="Times New Roman"/>
          <w:b/>
          <w:sz w:val="24"/>
          <w:szCs w:val="24"/>
        </w:rPr>
      </w:pPr>
    </w:p>
    <w:p w:rsidR="00147A1E" w:rsidRPr="00147A1E" w:rsidRDefault="00147A1E" w:rsidP="00D97458">
      <w:pPr>
        <w:spacing w:after="0"/>
        <w:jc w:val="center"/>
        <w:rPr>
          <w:rFonts w:ascii="Times New Roman" w:hAnsi="Times New Roman" w:cs="Times New Roman"/>
          <w:b/>
          <w:sz w:val="24"/>
          <w:szCs w:val="24"/>
        </w:rPr>
      </w:pPr>
    </w:p>
    <w:p w:rsidR="00286E65" w:rsidRPr="00147A1E" w:rsidRDefault="00E76405" w:rsidP="00D97458">
      <w:pPr>
        <w:spacing w:after="0"/>
        <w:jc w:val="center"/>
        <w:rPr>
          <w:rFonts w:ascii="Times New Roman" w:hAnsi="Times New Roman" w:cs="Times New Roman"/>
          <w:b/>
          <w:sz w:val="24"/>
          <w:szCs w:val="24"/>
        </w:rPr>
      </w:pPr>
      <w:r w:rsidRPr="00147A1E">
        <w:rPr>
          <w:rFonts w:ascii="Times New Roman" w:hAnsi="Times New Roman" w:cs="Times New Roman"/>
          <w:b/>
          <w:sz w:val="24"/>
          <w:szCs w:val="24"/>
        </w:rPr>
        <w:lastRenderedPageBreak/>
        <w:t>Введение</w:t>
      </w:r>
    </w:p>
    <w:p w:rsidR="005F0C7A" w:rsidRPr="00147A1E" w:rsidRDefault="005F0C7A"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  </w:t>
      </w:r>
      <w:r w:rsidR="00865A6B" w:rsidRPr="00147A1E">
        <w:rPr>
          <w:rFonts w:ascii="Times New Roman" w:hAnsi="Times New Roman" w:cs="Times New Roman"/>
          <w:sz w:val="24"/>
          <w:szCs w:val="24"/>
        </w:rPr>
        <w:tab/>
      </w:r>
      <w:r w:rsidRPr="00147A1E">
        <w:rPr>
          <w:rFonts w:ascii="Times New Roman" w:hAnsi="Times New Roman" w:cs="Times New Roman"/>
          <w:sz w:val="24"/>
          <w:szCs w:val="24"/>
        </w:rPr>
        <w:t>В настоящее время в обществе человек вынужден полагаться  на самого себя, необходимо быть мобильным и гибким, способным быстро и правильно ориентироваться в общем характере любой специальности и определять свою пригодность к ней. Незнание содержания профессиональной деятельности и соответственно неудовлетворённость полученной специальностью, в свою очередь, является одной из причин текучести кадров, низкой производительности труда, смены трудовой деятельности.</w:t>
      </w:r>
    </w:p>
    <w:p w:rsidR="005F0C7A"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В связи с этим адаптироваться современному выпускнику школы к новым условиям стало еще сложнее. Старшеклассник должен обладать такими качествами как инициативность, предприимчивость, самостоятельность, конкурентоспособность, оперативность, нестандартность мышления.</w:t>
      </w:r>
    </w:p>
    <w:p w:rsidR="005F0C7A"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Первая жизненная проблема, с которой сталкиваются старшеклассники, - это выбор будущей профессии. Вопрос «Кем я буду?» задаёт себе каждый молодой человек. Правильно сделанный старшим подростком выбор – это начало пути к успеху, к самореализации, к психологическому и материальному благополучию в будущем.</w:t>
      </w:r>
    </w:p>
    <w:p w:rsidR="005F0C7A"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Еще не повзрослев и не став самостоятельными, не имея опыта принят</w:t>
      </w:r>
      <w:r w:rsidR="00722DF0" w:rsidRPr="00147A1E">
        <w:rPr>
          <w:rFonts w:ascii="Times New Roman" w:hAnsi="Times New Roman" w:cs="Times New Roman"/>
          <w:sz w:val="24"/>
          <w:szCs w:val="24"/>
        </w:rPr>
        <w:t>ия решений, старшеклассники</w:t>
      </w:r>
      <w:r w:rsidRPr="00147A1E">
        <w:rPr>
          <w:rFonts w:ascii="Times New Roman" w:hAnsi="Times New Roman" w:cs="Times New Roman"/>
          <w:sz w:val="24"/>
          <w:szCs w:val="24"/>
        </w:rPr>
        <w:t xml:space="preserve"> должны определиться в столь важном вопросе. Взрослые люди: родители, педагоги, психологи - много делают для того, чтобы помочь молодым в выборе дела по душе, предостеречь их от возможных ошибок. </w:t>
      </w:r>
    </w:p>
    <w:p w:rsidR="005F0C7A" w:rsidRPr="00147A1E" w:rsidRDefault="0029073D"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 xml:space="preserve">Для правильного выбора профессии важно не только определить способности, мотивы, индивидуальные черты характера, </w:t>
      </w:r>
      <w:r w:rsidR="00722DF0" w:rsidRPr="00147A1E">
        <w:rPr>
          <w:rFonts w:ascii="Times New Roman" w:hAnsi="Times New Roman" w:cs="Times New Roman"/>
          <w:sz w:val="24"/>
          <w:szCs w:val="24"/>
        </w:rPr>
        <w:t xml:space="preserve">но и использовать приемы самоанализа. </w:t>
      </w:r>
    </w:p>
    <w:p w:rsidR="005F0C7A"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Поэтому необходимость исследования проблемы профессионального самоопределения старшеклассников стала актуальной.</w:t>
      </w:r>
    </w:p>
    <w:p w:rsidR="005F0C7A"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 xml:space="preserve">Актуальность </w:t>
      </w:r>
      <w:r w:rsidRPr="00147A1E">
        <w:rPr>
          <w:rFonts w:ascii="Times New Roman" w:hAnsi="Times New Roman" w:cs="Times New Roman"/>
          <w:sz w:val="24"/>
          <w:szCs w:val="24"/>
        </w:rPr>
        <w:t xml:space="preserve">проблемы </w:t>
      </w:r>
      <w:r w:rsidR="006D66E6" w:rsidRPr="00147A1E">
        <w:rPr>
          <w:rFonts w:ascii="Times New Roman" w:hAnsi="Times New Roman" w:cs="Times New Roman"/>
          <w:sz w:val="24"/>
          <w:szCs w:val="24"/>
        </w:rPr>
        <w:t>позволила</w:t>
      </w:r>
      <w:r w:rsidRPr="00147A1E">
        <w:rPr>
          <w:rFonts w:ascii="Times New Roman" w:hAnsi="Times New Roman" w:cs="Times New Roman"/>
          <w:sz w:val="24"/>
          <w:szCs w:val="24"/>
        </w:rPr>
        <w:t xml:space="preserve"> определить тему нашего исследования: </w:t>
      </w:r>
      <w:r w:rsidR="006D66E6" w:rsidRPr="00147A1E">
        <w:rPr>
          <w:rFonts w:ascii="Times New Roman" w:hAnsi="Times New Roman" w:cs="Times New Roman"/>
          <w:sz w:val="24"/>
          <w:szCs w:val="24"/>
        </w:rPr>
        <w:t>«Самоанализ как успешный фактор в профессиональном самоопределении старшеклассников»</w:t>
      </w:r>
      <w:r w:rsidRPr="00147A1E">
        <w:rPr>
          <w:rFonts w:ascii="Times New Roman" w:hAnsi="Times New Roman" w:cs="Times New Roman"/>
          <w:sz w:val="24"/>
          <w:szCs w:val="24"/>
        </w:rPr>
        <w:t>.</w:t>
      </w:r>
      <w:r w:rsidR="0029073D" w:rsidRPr="00147A1E">
        <w:rPr>
          <w:rFonts w:ascii="Times New Roman" w:hAnsi="Times New Roman" w:cs="Times New Roman"/>
          <w:sz w:val="24"/>
          <w:szCs w:val="24"/>
        </w:rPr>
        <w:t xml:space="preserve"> </w:t>
      </w:r>
    </w:p>
    <w:p w:rsidR="00E53A58"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 xml:space="preserve">Объектом </w:t>
      </w:r>
      <w:r w:rsidR="006D66E6" w:rsidRPr="00147A1E">
        <w:rPr>
          <w:rFonts w:ascii="Times New Roman" w:hAnsi="Times New Roman" w:cs="Times New Roman"/>
          <w:sz w:val="24"/>
          <w:szCs w:val="24"/>
        </w:rPr>
        <w:t>данного исследования является с</w:t>
      </w:r>
      <w:r w:rsidR="00E53A58" w:rsidRPr="00147A1E">
        <w:rPr>
          <w:rFonts w:ascii="Times New Roman" w:hAnsi="Times New Roman" w:cs="Times New Roman"/>
          <w:sz w:val="24"/>
          <w:szCs w:val="24"/>
        </w:rPr>
        <w:t>амоанализ как успешный фактор в профессиональном самоопределении старшеклассников.</w:t>
      </w:r>
    </w:p>
    <w:p w:rsidR="005F0C7A" w:rsidRPr="00147A1E" w:rsidRDefault="005F0C7A" w:rsidP="00147A1E">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Предмет</w:t>
      </w:r>
      <w:r w:rsidRPr="00147A1E">
        <w:rPr>
          <w:rFonts w:ascii="Times New Roman" w:hAnsi="Times New Roman" w:cs="Times New Roman"/>
          <w:sz w:val="24"/>
          <w:szCs w:val="24"/>
        </w:rPr>
        <w:t xml:space="preserve"> </w:t>
      </w:r>
      <w:r w:rsidR="006D66E6" w:rsidRPr="00147A1E">
        <w:rPr>
          <w:rFonts w:ascii="Times New Roman" w:hAnsi="Times New Roman" w:cs="Times New Roman"/>
          <w:sz w:val="24"/>
          <w:szCs w:val="24"/>
        </w:rPr>
        <w:t>исследования – обучающиеся 10 и 11 классов.</w:t>
      </w:r>
    </w:p>
    <w:p w:rsidR="00320085" w:rsidRPr="00147A1E" w:rsidRDefault="005F0C7A"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      </w:t>
      </w:r>
      <w:r w:rsidR="00147A1E">
        <w:rPr>
          <w:rFonts w:ascii="Times New Roman" w:hAnsi="Times New Roman" w:cs="Times New Roman"/>
          <w:sz w:val="24"/>
          <w:szCs w:val="24"/>
        </w:rPr>
        <w:t xml:space="preserve">      </w:t>
      </w:r>
      <w:r w:rsidRPr="00147A1E">
        <w:rPr>
          <w:rFonts w:ascii="Times New Roman" w:hAnsi="Times New Roman" w:cs="Times New Roman"/>
          <w:b/>
          <w:sz w:val="24"/>
          <w:szCs w:val="24"/>
        </w:rPr>
        <w:t>Цель</w:t>
      </w:r>
      <w:r w:rsidRPr="00147A1E">
        <w:rPr>
          <w:rFonts w:ascii="Times New Roman" w:hAnsi="Times New Roman" w:cs="Times New Roman"/>
          <w:sz w:val="24"/>
          <w:szCs w:val="24"/>
        </w:rPr>
        <w:t xml:space="preserve"> – </w:t>
      </w:r>
      <w:r w:rsidR="006D66E6" w:rsidRPr="00147A1E">
        <w:rPr>
          <w:rFonts w:ascii="Times New Roman" w:hAnsi="Times New Roman" w:cs="Times New Roman"/>
          <w:sz w:val="24"/>
          <w:szCs w:val="24"/>
        </w:rPr>
        <w:t>Сформировать у обучающихся</w:t>
      </w:r>
      <w:r w:rsidR="00320085" w:rsidRPr="00147A1E">
        <w:rPr>
          <w:rFonts w:ascii="Times New Roman" w:hAnsi="Times New Roman" w:cs="Times New Roman"/>
          <w:sz w:val="24"/>
          <w:szCs w:val="24"/>
        </w:rPr>
        <w:t xml:space="preserve"> навыки самоанализа.</w:t>
      </w:r>
    </w:p>
    <w:p w:rsidR="005F0C7A"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 xml:space="preserve">В соответствии с поставленной целью определяются следующие </w:t>
      </w:r>
      <w:r w:rsidRPr="00147A1E">
        <w:rPr>
          <w:rFonts w:ascii="Times New Roman" w:hAnsi="Times New Roman" w:cs="Times New Roman"/>
          <w:b/>
          <w:sz w:val="24"/>
          <w:szCs w:val="24"/>
        </w:rPr>
        <w:t xml:space="preserve">задачи </w:t>
      </w:r>
      <w:r w:rsidRPr="00147A1E">
        <w:rPr>
          <w:rFonts w:ascii="Times New Roman" w:hAnsi="Times New Roman" w:cs="Times New Roman"/>
          <w:sz w:val="24"/>
          <w:szCs w:val="24"/>
        </w:rPr>
        <w:t>исследования:</w:t>
      </w:r>
    </w:p>
    <w:p w:rsidR="00320085" w:rsidRPr="00147A1E" w:rsidRDefault="005F0C7A" w:rsidP="00D97458">
      <w:pPr>
        <w:pStyle w:val="a7"/>
        <w:numPr>
          <w:ilvl w:val="0"/>
          <w:numId w:val="2"/>
        </w:numPr>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провести анализ литературы по проблеме выбора профессии </w:t>
      </w:r>
    </w:p>
    <w:p w:rsidR="005F0C7A" w:rsidRPr="00147A1E" w:rsidRDefault="005F0C7A" w:rsidP="00D97458">
      <w:pPr>
        <w:pStyle w:val="a7"/>
        <w:numPr>
          <w:ilvl w:val="0"/>
          <w:numId w:val="2"/>
        </w:numPr>
        <w:spacing w:after="0"/>
        <w:jc w:val="both"/>
        <w:rPr>
          <w:rFonts w:ascii="Times New Roman" w:hAnsi="Times New Roman" w:cs="Times New Roman"/>
          <w:sz w:val="24"/>
          <w:szCs w:val="24"/>
        </w:rPr>
      </w:pPr>
      <w:r w:rsidRPr="00147A1E">
        <w:rPr>
          <w:rFonts w:ascii="Times New Roman" w:hAnsi="Times New Roman" w:cs="Times New Roman"/>
          <w:sz w:val="24"/>
          <w:szCs w:val="24"/>
        </w:rPr>
        <w:t>выявить факторы, влияющие на выбор профессии;</w:t>
      </w:r>
    </w:p>
    <w:p w:rsidR="005F0C7A" w:rsidRPr="00147A1E" w:rsidRDefault="00320085" w:rsidP="00D97458">
      <w:pPr>
        <w:pStyle w:val="a7"/>
        <w:numPr>
          <w:ilvl w:val="0"/>
          <w:numId w:val="2"/>
        </w:numPr>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Создание </w:t>
      </w:r>
      <w:r w:rsidR="00F01BC8" w:rsidRPr="00147A1E">
        <w:rPr>
          <w:rFonts w:ascii="Times New Roman" w:hAnsi="Times New Roman" w:cs="Times New Roman"/>
          <w:sz w:val="24"/>
          <w:szCs w:val="24"/>
        </w:rPr>
        <w:t>воркбука «Мое будущее»</w:t>
      </w:r>
    </w:p>
    <w:p w:rsidR="005F0C7A" w:rsidRPr="00147A1E" w:rsidRDefault="00F01BC8" w:rsidP="00D97458">
      <w:pPr>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  </w:t>
      </w:r>
      <w:r w:rsidRPr="00147A1E">
        <w:rPr>
          <w:rFonts w:ascii="Times New Roman" w:hAnsi="Times New Roman" w:cs="Times New Roman"/>
          <w:sz w:val="24"/>
          <w:szCs w:val="24"/>
        </w:rPr>
        <w:tab/>
      </w:r>
      <w:r w:rsidR="005F0C7A" w:rsidRPr="00147A1E">
        <w:rPr>
          <w:rFonts w:ascii="Times New Roman" w:hAnsi="Times New Roman" w:cs="Times New Roman"/>
          <w:sz w:val="24"/>
          <w:szCs w:val="24"/>
        </w:rPr>
        <w:t>Для  решения  поставленных  в  исследовании  задач  использованы  следующие  методы:</w:t>
      </w:r>
    </w:p>
    <w:p w:rsidR="005F0C7A" w:rsidRPr="00147A1E" w:rsidRDefault="005F0C7A" w:rsidP="00D97458">
      <w:pPr>
        <w:pStyle w:val="a7"/>
        <w:numPr>
          <w:ilvl w:val="0"/>
          <w:numId w:val="3"/>
        </w:numPr>
        <w:spacing w:after="0"/>
        <w:jc w:val="both"/>
        <w:rPr>
          <w:rFonts w:ascii="Times New Roman" w:hAnsi="Times New Roman" w:cs="Times New Roman"/>
          <w:sz w:val="24"/>
          <w:szCs w:val="24"/>
        </w:rPr>
      </w:pPr>
      <w:r w:rsidRPr="00147A1E">
        <w:rPr>
          <w:rFonts w:ascii="Times New Roman" w:hAnsi="Times New Roman" w:cs="Times New Roman"/>
          <w:sz w:val="24"/>
          <w:szCs w:val="24"/>
        </w:rPr>
        <w:t>теоретические: анализ психологической  литературы  по вопросам  профессиональной  ориентации  подростков;</w:t>
      </w:r>
    </w:p>
    <w:p w:rsidR="005F0C7A" w:rsidRPr="00147A1E" w:rsidRDefault="005F0C7A" w:rsidP="00D97458">
      <w:pPr>
        <w:pStyle w:val="a7"/>
        <w:numPr>
          <w:ilvl w:val="0"/>
          <w:numId w:val="3"/>
        </w:numPr>
        <w:spacing w:after="0"/>
        <w:jc w:val="both"/>
        <w:rPr>
          <w:rFonts w:ascii="Times New Roman" w:hAnsi="Times New Roman" w:cs="Times New Roman"/>
          <w:sz w:val="24"/>
          <w:szCs w:val="24"/>
        </w:rPr>
      </w:pPr>
      <w:r w:rsidRPr="00147A1E">
        <w:rPr>
          <w:rFonts w:ascii="Times New Roman" w:hAnsi="Times New Roman" w:cs="Times New Roman"/>
          <w:sz w:val="24"/>
          <w:szCs w:val="24"/>
        </w:rPr>
        <w:t>эмпирические:  анкетирование,  тестирование;</w:t>
      </w:r>
    </w:p>
    <w:p w:rsidR="0029073D" w:rsidRPr="00147A1E" w:rsidRDefault="005F0C7A" w:rsidP="00D97458">
      <w:pPr>
        <w:pStyle w:val="a7"/>
        <w:numPr>
          <w:ilvl w:val="0"/>
          <w:numId w:val="3"/>
        </w:numPr>
        <w:spacing w:after="0"/>
        <w:jc w:val="both"/>
        <w:rPr>
          <w:rFonts w:ascii="Times New Roman" w:hAnsi="Times New Roman" w:cs="Times New Roman"/>
          <w:sz w:val="24"/>
          <w:szCs w:val="24"/>
        </w:rPr>
      </w:pPr>
      <w:r w:rsidRPr="00147A1E">
        <w:rPr>
          <w:rFonts w:ascii="Times New Roman" w:hAnsi="Times New Roman" w:cs="Times New Roman"/>
          <w:sz w:val="24"/>
          <w:szCs w:val="24"/>
        </w:rPr>
        <w:t>статистические   методы  обработки   экспериментальных   данных,      графическое  представление  результатов.</w:t>
      </w:r>
    </w:p>
    <w:p w:rsidR="0029073D" w:rsidRPr="00147A1E" w:rsidRDefault="0029073D"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Практическая значимость</w:t>
      </w:r>
      <w:r w:rsidRPr="00147A1E">
        <w:rPr>
          <w:rFonts w:ascii="Times New Roman" w:hAnsi="Times New Roman" w:cs="Times New Roman"/>
          <w:sz w:val="24"/>
          <w:szCs w:val="24"/>
        </w:rPr>
        <w:t xml:space="preserve"> нашего исследования заключается в возможности использования полученных эмпирических данных на практике. Разработан</w:t>
      </w:r>
      <w:r w:rsidR="00F01BC8" w:rsidRPr="00147A1E">
        <w:rPr>
          <w:rFonts w:ascii="Times New Roman" w:hAnsi="Times New Roman" w:cs="Times New Roman"/>
          <w:sz w:val="24"/>
          <w:szCs w:val="24"/>
        </w:rPr>
        <w:t>ный нами воркбук</w:t>
      </w:r>
      <w:r w:rsidR="00E53A58" w:rsidRPr="00147A1E">
        <w:rPr>
          <w:rFonts w:ascii="Times New Roman" w:hAnsi="Times New Roman" w:cs="Times New Roman"/>
          <w:sz w:val="24"/>
          <w:szCs w:val="24"/>
        </w:rPr>
        <w:t xml:space="preserve"> «</w:t>
      </w:r>
      <w:r w:rsidR="00F01BC8" w:rsidRPr="00147A1E">
        <w:rPr>
          <w:rFonts w:ascii="Times New Roman" w:hAnsi="Times New Roman" w:cs="Times New Roman"/>
          <w:sz w:val="24"/>
          <w:szCs w:val="24"/>
        </w:rPr>
        <w:t>Мое будущее</w:t>
      </w:r>
      <w:r w:rsidR="00E53A58" w:rsidRPr="00147A1E">
        <w:rPr>
          <w:rFonts w:ascii="Times New Roman" w:hAnsi="Times New Roman" w:cs="Times New Roman"/>
          <w:sz w:val="24"/>
          <w:szCs w:val="24"/>
        </w:rPr>
        <w:t>»</w:t>
      </w:r>
      <w:r w:rsidRPr="00147A1E">
        <w:rPr>
          <w:rFonts w:ascii="Times New Roman" w:hAnsi="Times New Roman" w:cs="Times New Roman"/>
          <w:sz w:val="24"/>
          <w:szCs w:val="24"/>
        </w:rPr>
        <w:t xml:space="preserve"> может использоваться во всех общеобразовательных школах.</w:t>
      </w:r>
    </w:p>
    <w:p w:rsidR="0029073D" w:rsidRPr="00147A1E" w:rsidRDefault="0029073D" w:rsidP="00D97458">
      <w:pPr>
        <w:spacing w:after="0"/>
        <w:ind w:firstLine="708"/>
        <w:rPr>
          <w:rFonts w:ascii="Times New Roman" w:hAnsi="Times New Roman" w:cs="Times New Roman"/>
          <w:sz w:val="24"/>
          <w:szCs w:val="24"/>
        </w:rPr>
      </w:pPr>
      <w:r w:rsidRPr="00147A1E">
        <w:rPr>
          <w:rFonts w:ascii="Times New Roman" w:hAnsi="Times New Roman" w:cs="Times New Roman"/>
          <w:b/>
          <w:sz w:val="24"/>
          <w:szCs w:val="24"/>
        </w:rPr>
        <w:lastRenderedPageBreak/>
        <w:t>Структура исследования</w:t>
      </w:r>
      <w:r w:rsidRPr="00147A1E">
        <w:rPr>
          <w:rFonts w:ascii="Times New Roman" w:hAnsi="Times New Roman" w:cs="Times New Roman"/>
          <w:sz w:val="24"/>
          <w:szCs w:val="24"/>
        </w:rPr>
        <w:t>. Исследовательская работа сост</w:t>
      </w:r>
      <w:r w:rsidR="00E53A58" w:rsidRPr="00147A1E">
        <w:rPr>
          <w:rFonts w:ascii="Times New Roman" w:hAnsi="Times New Roman" w:cs="Times New Roman"/>
          <w:sz w:val="24"/>
          <w:szCs w:val="24"/>
        </w:rPr>
        <w:t>оит из введения, двух глав</w:t>
      </w:r>
      <w:r w:rsidRPr="00147A1E">
        <w:rPr>
          <w:rFonts w:ascii="Times New Roman" w:hAnsi="Times New Roman" w:cs="Times New Roman"/>
          <w:sz w:val="24"/>
          <w:szCs w:val="24"/>
        </w:rPr>
        <w:t xml:space="preserve">, заключения, </w:t>
      </w:r>
      <w:r w:rsidR="00E53A58" w:rsidRPr="00147A1E">
        <w:rPr>
          <w:rFonts w:ascii="Times New Roman" w:hAnsi="Times New Roman" w:cs="Times New Roman"/>
          <w:sz w:val="24"/>
          <w:szCs w:val="24"/>
        </w:rPr>
        <w:t xml:space="preserve">списка использованной литературы, </w:t>
      </w:r>
      <w:r w:rsidR="00F01BC8" w:rsidRPr="00147A1E">
        <w:rPr>
          <w:rFonts w:ascii="Times New Roman" w:hAnsi="Times New Roman" w:cs="Times New Roman"/>
          <w:sz w:val="24"/>
          <w:szCs w:val="24"/>
        </w:rPr>
        <w:t xml:space="preserve">воркбука </w:t>
      </w:r>
      <w:r w:rsidR="00E53A58" w:rsidRPr="00147A1E">
        <w:rPr>
          <w:rFonts w:ascii="Times New Roman" w:hAnsi="Times New Roman" w:cs="Times New Roman"/>
          <w:sz w:val="24"/>
          <w:szCs w:val="24"/>
        </w:rPr>
        <w:t>«</w:t>
      </w:r>
      <w:r w:rsidR="00F01BC8" w:rsidRPr="00147A1E">
        <w:rPr>
          <w:rFonts w:ascii="Times New Roman" w:hAnsi="Times New Roman" w:cs="Times New Roman"/>
          <w:sz w:val="24"/>
          <w:szCs w:val="24"/>
        </w:rPr>
        <w:t>Мое будущее</w:t>
      </w:r>
      <w:r w:rsidR="00E53A58" w:rsidRPr="00147A1E">
        <w:rPr>
          <w:rFonts w:ascii="Times New Roman" w:hAnsi="Times New Roman" w:cs="Times New Roman"/>
          <w:sz w:val="24"/>
          <w:szCs w:val="24"/>
        </w:rPr>
        <w:t>»</w:t>
      </w:r>
    </w:p>
    <w:p w:rsidR="005F0C7A" w:rsidRPr="00147A1E" w:rsidRDefault="005F0C7A"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 xml:space="preserve">Исследование проводилось в </w:t>
      </w:r>
      <w:r w:rsidR="0097270D" w:rsidRPr="00147A1E">
        <w:rPr>
          <w:rFonts w:ascii="Times New Roman" w:hAnsi="Times New Roman" w:cs="Times New Roman"/>
          <w:sz w:val="24"/>
          <w:szCs w:val="24"/>
        </w:rPr>
        <w:t>Хамагаттинской средней школе имени Е.М. Шапошникова  среди учеников 10</w:t>
      </w:r>
      <w:r w:rsidR="00F01BC8" w:rsidRPr="00147A1E">
        <w:rPr>
          <w:rFonts w:ascii="Times New Roman" w:hAnsi="Times New Roman" w:cs="Times New Roman"/>
          <w:sz w:val="24"/>
          <w:szCs w:val="24"/>
        </w:rPr>
        <w:t xml:space="preserve"> и </w:t>
      </w:r>
      <w:r w:rsidRPr="00147A1E">
        <w:rPr>
          <w:rFonts w:ascii="Times New Roman" w:hAnsi="Times New Roman" w:cs="Times New Roman"/>
          <w:sz w:val="24"/>
          <w:szCs w:val="24"/>
        </w:rPr>
        <w:t>11 классов.</w:t>
      </w:r>
    </w:p>
    <w:p w:rsidR="005F0C7A" w:rsidRPr="00147A1E" w:rsidRDefault="005F0C7A" w:rsidP="00D97458">
      <w:pPr>
        <w:tabs>
          <w:tab w:val="left" w:pos="2130"/>
        </w:tabs>
        <w:spacing w:after="0"/>
        <w:jc w:val="both"/>
        <w:rPr>
          <w:rFonts w:ascii="Times New Roman" w:hAnsi="Times New Roman" w:cs="Times New Roman"/>
          <w:sz w:val="24"/>
          <w:szCs w:val="24"/>
        </w:rPr>
      </w:pPr>
    </w:p>
    <w:p w:rsidR="00B37EC7" w:rsidRDefault="00B37EC7" w:rsidP="00B37EC7">
      <w:pPr>
        <w:spacing w:after="0"/>
        <w:jc w:val="center"/>
        <w:rPr>
          <w:rFonts w:ascii="Times New Roman" w:hAnsi="Times New Roman" w:cs="Times New Roman"/>
          <w:b/>
          <w:sz w:val="24"/>
          <w:szCs w:val="24"/>
        </w:rPr>
      </w:pPr>
      <w:r w:rsidRPr="00147A1E">
        <w:rPr>
          <w:rFonts w:ascii="Times New Roman" w:hAnsi="Times New Roman" w:cs="Times New Roman"/>
          <w:b/>
          <w:sz w:val="24"/>
          <w:szCs w:val="24"/>
        </w:rPr>
        <w:t>Глава 1.</w:t>
      </w:r>
      <w:r w:rsidRPr="00147A1E">
        <w:rPr>
          <w:b/>
          <w:sz w:val="24"/>
          <w:szCs w:val="24"/>
        </w:rPr>
        <w:t xml:space="preserve"> </w:t>
      </w:r>
      <w:r w:rsidRPr="00147A1E">
        <w:rPr>
          <w:rFonts w:ascii="Times New Roman" w:hAnsi="Times New Roman" w:cs="Times New Roman"/>
          <w:b/>
          <w:sz w:val="24"/>
          <w:szCs w:val="24"/>
        </w:rPr>
        <w:t>Самоанализ как успешный фактор в профессиональном самоопределении старшеклассников.</w:t>
      </w:r>
    </w:p>
    <w:p w:rsidR="00B37EC7" w:rsidRPr="00147A1E" w:rsidRDefault="00B37EC7" w:rsidP="00B37EC7">
      <w:pPr>
        <w:spacing w:after="0"/>
        <w:jc w:val="center"/>
        <w:rPr>
          <w:rFonts w:ascii="Times New Roman" w:hAnsi="Times New Roman" w:cs="Times New Roman"/>
          <w:b/>
          <w:sz w:val="24"/>
          <w:szCs w:val="24"/>
        </w:rPr>
      </w:pPr>
    </w:p>
    <w:p w:rsidR="00D75FA4" w:rsidRPr="00593E94" w:rsidRDefault="00B37EC7" w:rsidP="00593E94">
      <w:pPr>
        <w:pStyle w:val="a7"/>
        <w:tabs>
          <w:tab w:val="left" w:pos="2130"/>
        </w:tabs>
        <w:spacing w:after="0"/>
        <w:ind w:left="360"/>
        <w:jc w:val="center"/>
        <w:rPr>
          <w:rFonts w:ascii="Times New Roman" w:hAnsi="Times New Roman" w:cs="Times New Roman"/>
          <w:b/>
          <w:sz w:val="24"/>
          <w:szCs w:val="24"/>
        </w:rPr>
      </w:pPr>
      <w:r>
        <w:rPr>
          <w:rFonts w:ascii="Times New Roman" w:hAnsi="Times New Roman" w:cs="Times New Roman"/>
          <w:b/>
          <w:sz w:val="24"/>
          <w:szCs w:val="24"/>
        </w:rPr>
        <w:t xml:space="preserve">1.1 </w:t>
      </w:r>
      <w:r w:rsidR="00F01BC8" w:rsidRPr="00147A1E">
        <w:rPr>
          <w:rFonts w:ascii="Times New Roman" w:hAnsi="Times New Roman" w:cs="Times New Roman"/>
          <w:b/>
          <w:sz w:val="24"/>
          <w:szCs w:val="24"/>
        </w:rPr>
        <w:t>Понятия с</w:t>
      </w:r>
      <w:r w:rsidR="00694982" w:rsidRPr="00147A1E">
        <w:rPr>
          <w:rFonts w:ascii="Times New Roman" w:hAnsi="Times New Roman" w:cs="Times New Roman"/>
          <w:b/>
          <w:sz w:val="24"/>
          <w:szCs w:val="24"/>
        </w:rPr>
        <w:t>амоанализ</w:t>
      </w:r>
      <w:r w:rsidR="00147A1E">
        <w:rPr>
          <w:rFonts w:ascii="Times New Roman" w:hAnsi="Times New Roman" w:cs="Times New Roman"/>
          <w:b/>
          <w:sz w:val="24"/>
          <w:szCs w:val="24"/>
        </w:rPr>
        <w:t xml:space="preserve"> и </w:t>
      </w:r>
      <w:r w:rsidR="00B127AA" w:rsidRPr="00147A1E">
        <w:rPr>
          <w:rFonts w:ascii="Times New Roman" w:hAnsi="Times New Roman" w:cs="Times New Roman"/>
          <w:b/>
          <w:sz w:val="24"/>
          <w:szCs w:val="24"/>
        </w:rPr>
        <w:t>самоопределение</w:t>
      </w:r>
    </w:p>
    <w:p w:rsidR="00F01BC8" w:rsidRPr="00147A1E" w:rsidRDefault="00E76405" w:rsidP="00D97458">
      <w:pPr>
        <w:pStyle w:val="a7"/>
        <w:tabs>
          <w:tab w:val="left" w:pos="1134"/>
        </w:tabs>
        <w:spacing w:after="0"/>
        <w:ind w:left="0"/>
        <w:jc w:val="both"/>
        <w:rPr>
          <w:rFonts w:ascii="Times New Roman" w:hAnsi="Times New Roman" w:cs="Times New Roman"/>
          <w:sz w:val="24"/>
          <w:szCs w:val="24"/>
        </w:rPr>
      </w:pPr>
      <w:r w:rsidRPr="00147A1E">
        <w:rPr>
          <w:rFonts w:ascii="Times New Roman" w:hAnsi="Times New Roman" w:cs="Times New Roman"/>
          <w:sz w:val="24"/>
          <w:szCs w:val="24"/>
        </w:rPr>
        <w:tab/>
      </w:r>
      <w:r w:rsidR="00694982" w:rsidRPr="00147A1E">
        <w:rPr>
          <w:rFonts w:ascii="Times New Roman" w:hAnsi="Times New Roman" w:cs="Times New Roman"/>
          <w:sz w:val="24"/>
          <w:szCs w:val="24"/>
        </w:rPr>
        <w:t>Самоанализ - изучение человеком самого себя, стремление познать свой внутренний мир, попытка проникнуть в глубины своей собственной психики. Всегда считалось, что для лучшего понимания других людей, прежде всего, необходимо познать себя. Самоанализ может дать человеку возможность более полной самореализации, раскрытия его внутреннего потенциала. Однако, несмотря на то, что многие люди могут с пользой анализировать себя, процесс самоанализа никогда нельзя считать завершенным, поскольку нельзя считать завершенным процесс развития человека в какой-то момент его жизни, - человек постоянно меняется под влиянием самых разных обстоятельств. Что бы провести самоанализ личности необходимо пройти несколько тестов, которые дадут полную картину личности человека.</w:t>
      </w:r>
    </w:p>
    <w:p w:rsidR="00F01BC8" w:rsidRPr="00147A1E" w:rsidRDefault="00F01BC8"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t xml:space="preserve">Понятие «самоопределение» вполне соотносится с такими модными ныне понятиями как самоактуализация, самореализация, самоосуществление… При этом многие мыслители связывают самореализацию, самоактуализацию и т.д. с трудовой деятельностью, с работой. Например, А. Маслоу считает, что самоактуализация проявляет себя через увлечённость значимой работой; К. Ясперс связывает самореализацию с делом, которому посвятил себя человек. И. С. Кон говорит, что самореализация проявляется через труд, работу и общение. П. Г. Щедровицкий отмечает, что смысл самоопределения – в способности человека строить самого себя, свою индивидуальную историю, в умении постоянно переосмысливать собственную сущность.  </w:t>
      </w:r>
    </w:p>
    <w:p w:rsidR="00B4371A" w:rsidRPr="00147A1E" w:rsidRDefault="00F01BC8"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Понятие “профессиональное самоопределение “.</w:t>
      </w:r>
    </w:p>
    <w:p w:rsidR="00B4371A" w:rsidRPr="00147A1E" w:rsidRDefault="00F01BC8"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 xml:space="preserve">Проблема выбора профессии стара как мир, а удачно выбранная профессия сокращает частоту физических и психических проблем, связанных со здоровьем и усиливает удовлетворённость человека жизнью. Работа играет важную роль в жизни каждого человека и оказывает большое влияние на его состояние и самочувствие. Следовательно, адекватность выбора и уровень освоения профессии влияют на все стороны и общее качество жизни.  </w:t>
      </w:r>
    </w:p>
    <w:p w:rsidR="00B4371A" w:rsidRPr="00147A1E" w:rsidRDefault="00F01BC8"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Для того, чтобы раскрыть понятие «профессиональное самоопределение», дадим понятие профессии.</w:t>
      </w:r>
    </w:p>
    <w:p w:rsidR="00B4371A" w:rsidRPr="00147A1E" w:rsidRDefault="00F01BC8"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Профессия – (лат. PROFESSIO  – официально указанное занятие, специальность, от PROFITEOR – объявляю своим делом),  род трудовой деятельности (занятий) человека, владеющего комплексом специальных теоретических знаний и практических навыков, приобретенных в результате специальной подготовки, опыта работы.</w:t>
      </w:r>
    </w:p>
    <w:p w:rsidR="00B4371A" w:rsidRPr="00147A1E" w:rsidRDefault="00F01BC8"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 xml:space="preserve">Вопрос профессионального самоопределения начинает осознаваться учащимися уже в 14 – 15 лет. Согласно проводимым нами исследованиям лишь 25 - 30 % обучающихся имеют твёрдые профессиональные намерения. Примерно столько же </w:t>
      </w:r>
      <w:r w:rsidR="00B4371A" w:rsidRPr="00147A1E">
        <w:rPr>
          <w:rFonts w:ascii="Times New Roman" w:hAnsi="Times New Roman" w:cs="Times New Roman"/>
          <w:sz w:val="24"/>
          <w:szCs w:val="24"/>
        </w:rPr>
        <w:lastRenderedPageBreak/>
        <w:t>вообще не задумываются о своих профессиональных планах. Около 55% не имеют чёткой позиции, сомневаются в своём выборе; их одолевают противоречивые чувства: «Выбор сделать надо, но не знаю, что мне надо». Это, действительно, серьёзная проблема, которую, так или иначе, необходимо решать.</w:t>
      </w:r>
    </w:p>
    <w:p w:rsidR="00B4371A" w:rsidRPr="00147A1E" w:rsidRDefault="00F01BC8"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Профессиональное и личностное самоопределение имеют очень много общего. Если же попытаться развести их, то можно выделить принципиальные отличия:</w:t>
      </w:r>
    </w:p>
    <w:p w:rsidR="00B4371A" w:rsidRPr="00147A1E" w:rsidRDefault="00B4371A" w:rsidP="00D97458">
      <w:pPr>
        <w:pStyle w:val="a7"/>
        <w:tabs>
          <w:tab w:val="left" w:pos="1134"/>
        </w:tabs>
        <w:spacing w:after="0"/>
        <w:jc w:val="both"/>
        <w:rPr>
          <w:rFonts w:ascii="Times New Roman" w:hAnsi="Times New Roman" w:cs="Times New Roman"/>
          <w:sz w:val="24"/>
          <w:szCs w:val="24"/>
        </w:rPr>
      </w:pPr>
    </w:p>
    <w:p w:rsidR="00286E65" w:rsidRPr="00147A1E" w:rsidRDefault="00B127AA" w:rsidP="00D97458">
      <w:pPr>
        <w:pStyle w:val="a4"/>
        <w:numPr>
          <w:ilvl w:val="1"/>
          <w:numId w:val="1"/>
        </w:numPr>
        <w:spacing w:before="0" w:beforeAutospacing="0" w:after="0" w:afterAutospacing="0" w:line="276" w:lineRule="auto"/>
        <w:jc w:val="center"/>
        <w:rPr>
          <w:b/>
        </w:rPr>
      </w:pPr>
      <w:r w:rsidRPr="00147A1E">
        <w:rPr>
          <w:b/>
        </w:rPr>
        <w:t>Факторы профессионального самоопределения старшеклассников</w:t>
      </w:r>
    </w:p>
    <w:p w:rsidR="00D75FA4" w:rsidRPr="00147A1E" w:rsidRDefault="00D75FA4" w:rsidP="00D97458">
      <w:pPr>
        <w:pStyle w:val="a4"/>
        <w:spacing w:before="0" w:beforeAutospacing="0" w:after="0" w:afterAutospacing="0" w:line="276" w:lineRule="auto"/>
        <w:rPr>
          <w:color w:val="FF0000"/>
        </w:rPr>
      </w:pPr>
    </w:p>
    <w:p w:rsidR="00286E65" w:rsidRPr="00147A1E" w:rsidRDefault="00286E65" w:rsidP="00D97458">
      <w:pPr>
        <w:pStyle w:val="a4"/>
        <w:spacing w:before="0" w:beforeAutospacing="0" w:after="0" w:afterAutospacing="0" w:line="276" w:lineRule="auto"/>
        <w:ind w:firstLine="708"/>
        <w:jc w:val="both"/>
        <w:rPr>
          <w:color w:val="000000"/>
        </w:rPr>
      </w:pPr>
      <w:r w:rsidRPr="00147A1E">
        <w:rPr>
          <w:color w:val="000000"/>
        </w:rPr>
        <w:t>Человек может пользоваться определенной известностью и уважением окружающих, но при этом не испытывать истинного удовлетворения от сознания, что его предназначение в чем-то совсем ином, а не в том деле, которое он исполнял до сих пор - пусть даже чрезвычайно престижном, но не своем.</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Профессиональная направленность - это не что иное, как отношение к той или иной профессии, сложившееся на основе определенного объема знаний (содержание профессии, потребностей в них, место приобретения профессии), положительное или отрицательное восприятие, что связано с профессией, учета личных физических, психических и материальных возможностей. Профессиональная ориентация по своей структуре представляет собой систему фиксированных установок на профессии или проф. труд.</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Направленность учеными классифицируется по различным признакам. С точки зрения содержания мотивов она может быть общественной, коллективной или индивидуалистической. Классифицируется она с точки зрения уровня ценностной ориентации. При этом выделяются три типа направленности:</w:t>
      </w:r>
    </w:p>
    <w:p w:rsidR="00286E65" w:rsidRPr="00147A1E" w:rsidRDefault="00286E65" w:rsidP="00D97458">
      <w:pPr>
        <w:pStyle w:val="a4"/>
        <w:numPr>
          <w:ilvl w:val="0"/>
          <w:numId w:val="4"/>
        </w:numPr>
        <w:spacing w:before="0" w:beforeAutospacing="0" w:after="0" w:afterAutospacing="0" w:line="276" w:lineRule="auto"/>
        <w:jc w:val="both"/>
        <w:rPr>
          <w:color w:val="000000"/>
        </w:rPr>
      </w:pPr>
      <w:r w:rsidRPr="00147A1E">
        <w:rPr>
          <w:color w:val="000000"/>
        </w:rPr>
        <w:t>личность внутренне, структурно сориентирована на ценности.</w:t>
      </w:r>
    </w:p>
    <w:p w:rsidR="00286E65" w:rsidRPr="00147A1E" w:rsidRDefault="00286E65" w:rsidP="00D97458">
      <w:pPr>
        <w:pStyle w:val="a4"/>
        <w:numPr>
          <w:ilvl w:val="0"/>
          <w:numId w:val="4"/>
        </w:numPr>
        <w:spacing w:before="0" w:beforeAutospacing="0" w:after="0" w:afterAutospacing="0" w:line="276" w:lineRule="auto"/>
        <w:jc w:val="both"/>
        <w:rPr>
          <w:color w:val="000000"/>
        </w:rPr>
      </w:pPr>
      <w:r w:rsidRPr="00147A1E">
        <w:rPr>
          <w:color w:val="000000"/>
        </w:rPr>
        <w:t>личность формально, внешне сориентирована на ценности, на уровне представлений, знаний.</w:t>
      </w:r>
    </w:p>
    <w:p w:rsidR="00286E65" w:rsidRPr="00147A1E" w:rsidRDefault="00286E65" w:rsidP="00D97458">
      <w:pPr>
        <w:pStyle w:val="a4"/>
        <w:numPr>
          <w:ilvl w:val="0"/>
          <w:numId w:val="4"/>
        </w:numPr>
        <w:spacing w:before="0" w:beforeAutospacing="0" w:after="0" w:afterAutospacing="0" w:line="276" w:lineRule="auto"/>
        <w:jc w:val="both"/>
        <w:rPr>
          <w:color w:val="000000"/>
        </w:rPr>
      </w:pPr>
      <w:r w:rsidRPr="00147A1E">
        <w:rPr>
          <w:color w:val="000000"/>
        </w:rPr>
        <w:t>личность дезориентирована на ценности (антиобщественная направленность).</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 xml:space="preserve">Если </w:t>
      </w:r>
      <w:r w:rsidR="0006147C" w:rsidRPr="00147A1E">
        <w:rPr>
          <w:color w:val="000000"/>
        </w:rPr>
        <w:t xml:space="preserve">будущий </w:t>
      </w:r>
      <w:r w:rsidRPr="00147A1E">
        <w:rPr>
          <w:color w:val="000000"/>
        </w:rPr>
        <w:t>выпускник внутренне, структурно сориентирован на ценности, то можно не сомневаться в том, правильно выберет для себя профессию. В то же время встречается категория выпускников, которые лишь внешне сориентированы на те или иные профессии. Такие выпускники имеют некоторые знания и представления о профессии, но не имеют еще необходимой готовности, установки как фактора, управляющего их деятельностью. Поэтому, такие ученики поддаются, как правило, «воле случая». Выявляется и такая группа выпускников, которые дезориентированы в профессиональных ценностях. Они, как правило, выбирают для себя профессию, либо в разрез с интересами общества, либо, переоценив себя.</w:t>
      </w:r>
    </w:p>
    <w:p w:rsidR="00286E65" w:rsidRPr="00147A1E" w:rsidRDefault="0006147C" w:rsidP="00D97458">
      <w:pPr>
        <w:pStyle w:val="a4"/>
        <w:spacing w:before="0" w:beforeAutospacing="0" w:after="0" w:afterAutospacing="0" w:line="276" w:lineRule="auto"/>
        <w:ind w:firstLine="660"/>
        <w:jc w:val="both"/>
        <w:rPr>
          <w:color w:val="000000"/>
        </w:rPr>
      </w:pPr>
      <w:r w:rsidRPr="00147A1E">
        <w:rPr>
          <w:color w:val="000000"/>
        </w:rPr>
        <w:t>У</w:t>
      </w:r>
      <w:r w:rsidR="00286E65" w:rsidRPr="00147A1E">
        <w:rPr>
          <w:color w:val="000000"/>
        </w:rPr>
        <w:t>становлено, что влияние и эффективность самопознания и самооценки в процессе выбора профессии зависят от того, насколько они согласуются с требованиями определенной социальной среды. А среда, как известно, это - не что иное, как совокупность отдельных сфер, в которых человек проявляет личные свойства, осуществляет свои социальные функции. Эти сферы в социологии получили название эталонных групп. Именно в этих группах личность осуществляет свое самоутверждение. Причем личность имеет не одну, а несколько эталонных групп - от реальных до воображаемых.</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lastRenderedPageBreak/>
        <w:t>Представление о себе, сложившееся в группе, отличается значительной устойчивостью. Если, к примеру, ребенку внушили в семье, что он самый умный, то это мнение о себе он сохраняет и в других сферах отношений: в школе, в кругу друзей. В конечном счете это не может не отразиться на выборе им профессии. Поэтому. Когда уровень самооценки личности и ее объективное положение не совпадают, возникают конфликтные ситуации, подчас довольно острые. Таких конфликтных ситуаций в жизни случается не мало. Например, сколько обид, разочарований бывает у тех молодых людей, способности которых, с их точки зрения, не были оценены приемными комиссиями учебных заведений, особенно учебных заведений искусства.</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Выбор профессии определяется, прежде всего, социальными условиями жизни. В обществе, в котором один человек влияет на другого человека, выбор ограничен различными привилегиями. Трудящиеся не могут решать свою судьбу по своему желанию или склонностям, так как безработица, отсутствие средств к существованию, заставляют их браться подчас за работу, не соответствующую их склонностям. Также и с выбором профессиональной деятельности, родители могут влиять на выбор старшеклассника, и он будет поступать туда, куда скажут родители, хотя ему это может быть даже не интересно.</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Социальная обусловленность выбора определяется потребностями общества в кадрах (престижностью профессий, влияние семьи, целенаправленностью школы, общественностью).</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Престижность профессий: под влиянием социально-экономических факторов. Условиями, воздействующими на рост (падение) степени престижности профессий, являются: степень механизации труда, материальное обеспечение, интеллектуальное содержание, перспективность для повышения образования.</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Исходя из всего вышесказанного и учитывая теорию Е.А. Климова, можно определить среду как окружающие человека общественные, духовные и материальные условия его существования и деятельности, влияющие на выбор подростком вида профессиональной деятельности. Следовательно, среда включает в себя:</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Позицию старших членов семьи, которые обеспечивают материальное содержание старшеклассника и оказывают духовное влияние на формирование его личности, его вкусов и предпочтений. Рассмотрим конкретные проявления позиции старших членов семьи. Это, во-первых, личный пример родителей или кого-то из родственников. Авторитет родителей может подавлять желания ребенка и навязывать свою волю, заставлять ребенка идти по уже однажды пройденному родителями пути. Возможен вариант и когда успехи родителей и их любовь к совей профессиональной деятельность вдохновляет ребенка пойти по их стопам.</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Необходимо учитывать доходы семьи, в случае, когда ребенок хочет, выбрать негосударственный вуз или не проходит по конкурсу на бюджетное обучение в государственное учебное заведение и собирается получать профессию, обучаясь на контрактной основе, будет ли возможность у родителей поддерживать его и оплачивать обучение? Если нет, то ребенку придется скорректировать свой выбор. И, конечно, влияние родителей проявляется в согласии и поддержке ребенка в его выборе или в осуждении и запрете.</w:t>
      </w:r>
    </w:p>
    <w:p w:rsidR="00286E65" w:rsidRPr="00147A1E" w:rsidRDefault="00286E65" w:rsidP="00D97458">
      <w:pPr>
        <w:pStyle w:val="a4"/>
        <w:spacing w:before="0" w:beforeAutospacing="0" w:after="0" w:afterAutospacing="0" w:line="276" w:lineRule="auto"/>
        <w:ind w:firstLine="300"/>
        <w:jc w:val="both"/>
        <w:rPr>
          <w:color w:val="000000"/>
        </w:rPr>
      </w:pPr>
      <w:r w:rsidRPr="00147A1E">
        <w:rPr>
          <w:color w:val="000000"/>
        </w:rPr>
        <w:t>Итак, мы видим, что родители влияют личным примером и авторитетом.</w:t>
      </w:r>
    </w:p>
    <w:p w:rsidR="00286E65" w:rsidRPr="00147A1E" w:rsidRDefault="00286E65" w:rsidP="00D97458">
      <w:pPr>
        <w:pStyle w:val="a4"/>
        <w:numPr>
          <w:ilvl w:val="0"/>
          <w:numId w:val="6"/>
        </w:numPr>
        <w:spacing w:before="0" w:beforeAutospacing="0" w:after="0" w:afterAutospacing="0" w:line="276" w:lineRule="auto"/>
        <w:jc w:val="both"/>
        <w:rPr>
          <w:color w:val="000000"/>
        </w:rPr>
      </w:pPr>
      <w:r w:rsidRPr="00147A1E">
        <w:rPr>
          <w:color w:val="000000"/>
        </w:rPr>
        <w:t>Большое значение играет материальное и социальное положение семьи.</w:t>
      </w:r>
    </w:p>
    <w:p w:rsidR="00286E65" w:rsidRPr="00147A1E" w:rsidRDefault="00286E65" w:rsidP="00D97458">
      <w:pPr>
        <w:pStyle w:val="a4"/>
        <w:numPr>
          <w:ilvl w:val="0"/>
          <w:numId w:val="6"/>
        </w:numPr>
        <w:spacing w:before="0" w:beforeAutospacing="0" w:after="0" w:afterAutospacing="0" w:line="276" w:lineRule="auto"/>
        <w:jc w:val="both"/>
        <w:rPr>
          <w:color w:val="000000"/>
        </w:rPr>
      </w:pPr>
      <w:r w:rsidRPr="00147A1E">
        <w:rPr>
          <w:color w:val="000000"/>
        </w:rPr>
        <w:lastRenderedPageBreak/>
        <w:t>Позиция друзей, которая выражается опять же в духовном влиянии и проявляется как:</w:t>
      </w:r>
    </w:p>
    <w:p w:rsidR="00286E65" w:rsidRPr="00147A1E" w:rsidRDefault="00286E65" w:rsidP="00D97458">
      <w:pPr>
        <w:pStyle w:val="a4"/>
        <w:numPr>
          <w:ilvl w:val="0"/>
          <w:numId w:val="6"/>
        </w:numPr>
        <w:spacing w:before="0" w:beforeAutospacing="0" w:after="0" w:afterAutospacing="0" w:line="276" w:lineRule="auto"/>
        <w:jc w:val="both"/>
        <w:rPr>
          <w:color w:val="000000"/>
        </w:rPr>
      </w:pPr>
      <w:r w:rsidRPr="00147A1E">
        <w:rPr>
          <w:color w:val="000000"/>
        </w:rPr>
        <w:t>Авторитетное мнение, совет.</w:t>
      </w:r>
    </w:p>
    <w:p w:rsidR="00286E65" w:rsidRPr="00147A1E" w:rsidRDefault="00286E65" w:rsidP="00D97458">
      <w:pPr>
        <w:pStyle w:val="a4"/>
        <w:numPr>
          <w:ilvl w:val="0"/>
          <w:numId w:val="6"/>
        </w:numPr>
        <w:spacing w:before="0" w:beforeAutospacing="0" w:after="0" w:afterAutospacing="0" w:line="276" w:lineRule="auto"/>
        <w:jc w:val="both"/>
        <w:rPr>
          <w:color w:val="000000"/>
        </w:rPr>
      </w:pPr>
      <w:r w:rsidRPr="00147A1E">
        <w:rPr>
          <w:color w:val="000000"/>
        </w:rPr>
        <w:t>Личный пример (сравнивая свои способности и способности своего друга, подросток считает, что если он (друг) поступил в этот Вуз, то и я потуплю, и не буду рисковать, поступая куда-то еще).</w:t>
      </w:r>
    </w:p>
    <w:p w:rsidR="00286E65" w:rsidRPr="00147A1E" w:rsidRDefault="00286E65" w:rsidP="00D97458">
      <w:pPr>
        <w:pStyle w:val="a4"/>
        <w:numPr>
          <w:ilvl w:val="0"/>
          <w:numId w:val="6"/>
        </w:numPr>
        <w:spacing w:before="0" w:beforeAutospacing="0" w:after="0" w:afterAutospacing="0" w:line="276" w:lineRule="auto"/>
        <w:jc w:val="both"/>
        <w:rPr>
          <w:color w:val="000000"/>
        </w:rPr>
      </w:pPr>
      <w:r w:rsidRPr="00147A1E">
        <w:rPr>
          <w:color w:val="000000"/>
        </w:rPr>
        <w:t>Стадное чувство (когда подросток не хочет расставаться со своим лучшим другом и идет в тот же вуз, что и он).</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На личность, формально, внешне сориентированную на ценности, на уровне представлений, знаний или личность дезориентированную на ценности позиция друзей будет оказывать более сильное влияние, чем на личность, внутренне, структурно сориентированную на ценности. Люди слабые, пассивные могут поддаваться, как правило, желаниям своих более сильных, структурно сориентированных друзей или родственников.</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Школа. Здесь необходимо учитывать два аспекта. Во-первых, позицию учителей (умение учителя заинтересовать свои предметом настолько, чтобы ребенок выбрал этот предмет как сферу своей дельнейшей профессионализации). Во-вторых, направленность школы на изучение иностранных языков, естественных или гуманитарных наук, техническая специализация формируют у учащегося специальные знания и умения необходимые для поступления в тот или иной вуз. Таким образом, наличие этих знаний заранее формирует у подростка профессиональную направленность.</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Средства массовой информации непосредственно связаны с информированностью подростка о профессиях и этапах их освоения.</w:t>
      </w:r>
      <w:r w:rsidR="0006147C" w:rsidRPr="00147A1E">
        <w:rPr>
          <w:color w:val="000000"/>
        </w:rPr>
        <w:t xml:space="preserve"> </w:t>
      </w:r>
      <w:r w:rsidRPr="00147A1E">
        <w:rPr>
          <w:color w:val="000000"/>
        </w:rPr>
        <w:t>Так же через них подросток узнает общественное мнение о тех или иных видах профессии (престижности, популярности и т. д.).</w:t>
      </w:r>
    </w:p>
    <w:p w:rsidR="00286E65" w:rsidRPr="00147A1E" w:rsidRDefault="00286E65" w:rsidP="00D97458">
      <w:pPr>
        <w:pStyle w:val="a4"/>
        <w:spacing w:before="0" w:beforeAutospacing="0" w:after="0" w:afterAutospacing="0" w:line="276" w:lineRule="auto"/>
        <w:ind w:firstLine="660"/>
        <w:jc w:val="both"/>
        <w:rPr>
          <w:color w:val="000000"/>
        </w:rPr>
      </w:pPr>
      <w:r w:rsidRPr="00147A1E">
        <w:rPr>
          <w:color w:val="000000"/>
        </w:rPr>
        <w:t>Немаловажную роль при выборе подростком вида профессиональной деятельности будут играть его личные склонности и способности.</w:t>
      </w:r>
    </w:p>
    <w:p w:rsidR="00286E65" w:rsidRPr="00147A1E" w:rsidRDefault="00286E65" w:rsidP="00D97458">
      <w:pPr>
        <w:pStyle w:val="a4"/>
        <w:spacing w:before="0" w:beforeAutospacing="0" w:after="0" w:afterAutospacing="0" w:line="276" w:lineRule="auto"/>
        <w:ind w:firstLine="300"/>
        <w:jc w:val="both"/>
        <w:rPr>
          <w:color w:val="000000"/>
        </w:rPr>
      </w:pPr>
      <w:r w:rsidRPr="00147A1E">
        <w:rPr>
          <w:color w:val="000000"/>
        </w:rPr>
        <w:t>Отсюда можно выделить 8 факторов влияющих на выбор подростком вида профессиональной деятельности:</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Позиция старших членов семьи.</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Позиция товарищей, подруг.</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Позиция учителей, школьных педагогов.</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Личные профессиональные планы.</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Способности.</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Уровень притязаний на общественное признание.</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Информированность.</w:t>
      </w:r>
    </w:p>
    <w:p w:rsidR="00286E65" w:rsidRPr="00147A1E" w:rsidRDefault="00286E65" w:rsidP="00D97458">
      <w:pPr>
        <w:pStyle w:val="a4"/>
        <w:numPr>
          <w:ilvl w:val="0"/>
          <w:numId w:val="7"/>
        </w:numPr>
        <w:spacing w:before="0" w:beforeAutospacing="0" w:after="0" w:afterAutospacing="0" w:line="276" w:lineRule="auto"/>
        <w:jc w:val="both"/>
        <w:rPr>
          <w:color w:val="000000"/>
        </w:rPr>
      </w:pPr>
      <w:r w:rsidRPr="00147A1E">
        <w:rPr>
          <w:color w:val="000000"/>
        </w:rPr>
        <w:t>Склонности.</w:t>
      </w:r>
    </w:p>
    <w:p w:rsidR="00286E65" w:rsidRPr="00147A1E" w:rsidRDefault="00286E65" w:rsidP="00D97458">
      <w:pPr>
        <w:pStyle w:val="a4"/>
        <w:spacing w:before="0" w:beforeAutospacing="0" w:after="0" w:afterAutospacing="0" w:line="276" w:lineRule="auto"/>
        <w:ind w:firstLine="300"/>
        <w:jc w:val="both"/>
        <w:rPr>
          <w:color w:val="000000"/>
        </w:rPr>
      </w:pPr>
      <w:r w:rsidRPr="00147A1E">
        <w:rPr>
          <w:color w:val="000000"/>
        </w:rPr>
        <w:t>Таким образом, самоопределение старшеклассников будет зависеть от степени сформированности личностных качеств и социальной среды.</w:t>
      </w:r>
    </w:p>
    <w:p w:rsidR="00286E65" w:rsidRPr="00147A1E" w:rsidRDefault="00286E65" w:rsidP="00D97458">
      <w:pPr>
        <w:tabs>
          <w:tab w:val="left" w:pos="2130"/>
        </w:tabs>
        <w:spacing w:after="0"/>
        <w:jc w:val="both"/>
        <w:rPr>
          <w:rFonts w:ascii="Times New Roman" w:hAnsi="Times New Roman" w:cs="Times New Roman"/>
          <w:sz w:val="24"/>
          <w:szCs w:val="24"/>
        </w:rPr>
      </w:pPr>
    </w:p>
    <w:p w:rsidR="00147A1E" w:rsidRDefault="00147A1E" w:rsidP="00147A1E">
      <w:pPr>
        <w:tabs>
          <w:tab w:val="left" w:pos="1560"/>
        </w:tabs>
        <w:spacing w:after="0"/>
        <w:rPr>
          <w:rFonts w:ascii="Times New Roman" w:hAnsi="Times New Roman" w:cs="Times New Roman"/>
          <w:color w:val="FF0000"/>
          <w:sz w:val="24"/>
          <w:szCs w:val="24"/>
        </w:rPr>
      </w:pPr>
    </w:p>
    <w:p w:rsidR="00B37EC7" w:rsidRDefault="00B37EC7" w:rsidP="00147A1E">
      <w:pPr>
        <w:tabs>
          <w:tab w:val="left" w:pos="1560"/>
        </w:tabs>
        <w:spacing w:after="0"/>
        <w:rPr>
          <w:rFonts w:ascii="Times New Roman" w:hAnsi="Times New Roman" w:cs="Times New Roman"/>
          <w:color w:val="FF0000"/>
          <w:sz w:val="24"/>
          <w:szCs w:val="24"/>
        </w:rPr>
      </w:pPr>
    </w:p>
    <w:p w:rsidR="00B37EC7" w:rsidRDefault="00B37EC7" w:rsidP="00147A1E">
      <w:pPr>
        <w:tabs>
          <w:tab w:val="left" w:pos="1560"/>
        </w:tabs>
        <w:spacing w:after="0"/>
        <w:rPr>
          <w:rFonts w:ascii="Times New Roman" w:hAnsi="Times New Roman" w:cs="Times New Roman"/>
          <w:color w:val="FF0000"/>
          <w:sz w:val="24"/>
          <w:szCs w:val="24"/>
        </w:rPr>
      </w:pPr>
    </w:p>
    <w:p w:rsidR="00B37EC7" w:rsidRDefault="00B37EC7" w:rsidP="00147A1E">
      <w:pPr>
        <w:tabs>
          <w:tab w:val="left" w:pos="1560"/>
        </w:tabs>
        <w:spacing w:after="0"/>
        <w:rPr>
          <w:rFonts w:ascii="Times New Roman" w:hAnsi="Times New Roman" w:cs="Times New Roman"/>
          <w:color w:val="FF0000"/>
          <w:sz w:val="24"/>
          <w:szCs w:val="24"/>
        </w:rPr>
      </w:pPr>
    </w:p>
    <w:p w:rsidR="00593E94" w:rsidRDefault="00593E94" w:rsidP="00147A1E">
      <w:pPr>
        <w:tabs>
          <w:tab w:val="left" w:pos="1560"/>
        </w:tabs>
        <w:spacing w:after="0"/>
        <w:rPr>
          <w:rFonts w:ascii="Times New Roman" w:hAnsi="Times New Roman" w:cs="Times New Roman"/>
          <w:color w:val="FF0000"/>
          <w:sz w:val="24"/>
          <w:szCs w:val="24"/>
        </w:rPr>
      </w:pPr>
    </w:p>
    <w:p w:rsidR="00593E94" w:rsidRDefault="00593E94" w:rsidP="00147A1E">
      <w:pPr>
        <w:tabs>
          <w:tab w:val="left" w:pos="1560"/>
        </w:tabs>
        <w:spacing w:after="0"/>
        <w:rPr>
          <w:rFonts w:ascii="Times New Roman" w:hAnsi="Times New Roman" w:cs="Times New Roman"/>
          <w:color w:val="FF0000"/>
          <w:sz w:val="24"/>
          <w:szCs w:val="24"/>
        </w:rPr>
      </w:pPr>
    </w:p>
    <w:p w:rsidR="00286E65" w:rsidRPr="00147A1E" w:rsidRDefault="00967B22" w:rsidP="00147A1E">
      <w:pPr>
        <w:tabs>
          <w:tab w:val="left" w:pos="1560"/>
        </w:tabs>
        <w:spacing w:after="0"/>
        <w:jc w:val="center"/>
        <w:rPr>
          <w:rFonts w:ascii="Times New Roman" w:hAnsi="Times New Roman" w:cs="Times New Roman"/>
          <w:b/>
          <w:sz w:val="24"/>
          <w:szCs w:val="24"/>
        </w:rPr>
      </w:pPr>
      <w:r w:rsidRPr="00147A1E">
        <w:rPr>
          <w:rFonts w:ascii="Times New Roman" w:hAnsi="Times New Roman" w:cs="Times New Roman"/>
          <w:b/>
          <w:sz w:val="24"/>
          <w:szCs w:val="24"/>
        </w:rPr>
        <w:lastRenderedPageBreak/>
        <w:t>Глава 2</w:t>
      </w:r>
      <w:r w:rsidR="00B37EC7">
        <w:rPr>
          <w:rFonts w:ascii="Times New Roman" w:hAnsi="Times New Roman" w:cs="Times New Roman"/>
          <w:b/>
          <w:sz w:val="24"/>
          <w:szCs w:val="24"/>
        </w:rPr>
        <w:t xml:space="preserve"> Исследование профессионального самоопределения старшеклассников</w:t>
      </w:r>
    </w:p>
    <w:p w:rsidR="00301F53" w:rsidRPr="00147A1E" w:rsidRDefault="00B80884" w:rsidP="00D97458">
      <w:pPr>
        <w:tabs>
          <w:tab w:val="left" w:pos="1560"/>
        </w:tabs>
        <w:spacing w:after="0"/>
        <w:jc w:val="center"/>
        <w:rPr>
          <w:rFonts w:ascii="Times New Roman" w:hAnsi="Times New Roman" w:cs="Times New Roman"/>
          <w:b/>
          <w:sz w:val="24"/>
          <w:szCs w:val="24"/>
        </w:rPr>
      </w:pPr>
      <w:r w:rsidRPr="00147A1E">
        <w:rPr>
          <w:rFonts w:ascii="Times New Roman" w:hAnsi="Times New Roman" w:cs="Times New Roman"/>
          <w:b/>
          <w:sz w:val="24"/>
          <w:szCs w:val="24"/>
        </w:rPr>
        <w:t>2.1</w:t>
      </w:r>
      <w:r w:rsidR="00B37EC7">
        <w:rPr>
          <w:rFonts w:ascii="Times New Roman" w:hAnsi="Times New Roman" w:cs="Times New Roman"/>
          <w:b/>
          <w:sz w:val="24"/>
          <w:szCs w:val="24"/>
        </w:rPr>
        <w:t xml:space="preserve"> Диагностика</w:t>
      </w:r>
      <w:r w:rsidR="00460B2D" w:rsidRPr="00147A1E">
        <w:rPr>
          <w:rFonts w:ascii="Times New Roman" w:hAnsi="Times New Roman" w:cs="Times New Roman"/>
          <w:b/>
          <w:sz w:val="24"/>
          <w:szCs w:val="24"/>
        </w:rPr>
        <w:t xml:space="preserve"> </w:t>
      </w:r>
      <w:r w:rsidR="00301F53" w:rsidRPr="00147A1E">
        <w:rPr>
          <w:rFonts w:ascii="Times New Roman" w:hAnsi="Times New Roman" w:cs="Times New Roman"/>
          <w:b/>
          <w:sz w:val="24"/>
          <w:szCs w:val="24"/>
        </w:rPr>
        <w:t>профессионального самоопределения</w:t>
      </w:r>
      <w:r w:rsidR="00460B2D" w:rsidRPr="00147A1E">
        <w:rPr>
          <w:rFonts w:ascii="Times New Roman" w:hAnsi="Times New Roman" w:cs="Times New Roman"/>
          <w:b/>
          <w:sz w:val="24"/>
          <w:szCs w:val="24"/>
        </w:rPr>
        <w:t xml:space="preserve"> и самоанализа</w:t>
      </w:r>
      <w:r w:rsidR="00B37EC7">
        <w:rPr>
          <w:rFonts w:ascii="Times New Roman" w:hAnsi="Times New Roman" w:cs="Times New Roman"/>
          <w:b/>
          <w:sz w:val="24"/>
          <w:szCs w:val="24"/>
        </w:rPr>
        <w:t xml:space="preserve"> </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В исследовании приняли участие 20 обучающихся из 10 и 11 класса</w:t>
      </w:r>
      <w:r w:rsidR="00460B2D" w:rsidRPr="00147A1E">
        <w:rPr>
          <w:rFonts w:ascii="Times New Roman" w:hAnsi="Times New Roman" w:cs="Times New Roman"/>
          <w:sz w:val="24"/>
          <w:szCs w:val="24"/>
        </w:rPr>
        <w:t>.</w:t>
      </w:r>
      <w:r w:rsidRPr="00147A1E">
        <w:rPr>
          <w:rFonts w:ascii="Times New Roman" w:hAnsi="Times New Roman" w:cs="Times New Roman"/>
          <w:sz w:val="24"/>
          <w:szCs w:val="24"/>
        </w:rPr>
        <w:t xml:space="preserve"> МБОУ «Хамагаттинская СОШ».  </w:t>
      </w:r>
      <w:r w:rsidRPr="00147A1E">
        <w:rPr>
          <w:rFonts w:ascii="Times New Roman" w:hAnsi="Times New Roman" w:cs="Times New Roman"/>
          <w:color w:val="000000"/>
          <w:sz w:val="24"/>
          <w:szCs w:val="24"/>
          <w:shd w:val="clear" w:color="auto" w:fill="FFFFFF"/>
        </w:rPr>
        <w:t xml:space="preserve">Анкета по профессиональному самоопределению состояла из 10 вопросов. </w:t>
      </w:r>
      <w:r w:rsidRPr="00147A1E">
        <w:rPr>
          <w:rFonts w:ascii="Times New Roman" w:hAnsi="Times New Roman" w:cs="Times New Roman"/>
          <w:sz w:val="24"/>
          <w:szCs w:val="24"/>
        </w:rPr>
        <w:t>Результаты анкеты по профессиональному самоопределению</w:t>
      </w:r>
      <w:r w:rsidR="0072057A" w:rsidRPr="00147A1E">
        <w:rPr>
          <w:rFonts w:ascii="Times New Roman" w:hAnsi="Times New Roman" w:cs="Times New Roman"/>
          <w:sz w:val="24"/>
          <w:szCs w:val="24"/>
        </w:rPr>
        <w:t>:</w:t>
      </w:r>
    </w:p>
    <w:p w:rsidR="00286E65" w:rsidRPr="00147A1E" w:rsidRDefault="00286E65" w:rsidP="00D97458">
      <w:pPr>
        <w:spacing w:after="0"/>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4B686BFE" wp14:editId="0003DA80">
            <wp:extent cx="3476625" cy="17621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Первый вопрос анкеты – выбрали ли вы свою будущую профессию. 55% респондентов ответили, что не выбрали будущую профессию и 45% старшеклассников выбрали будущую профессию.</w:t>
      </w:r>
    </w:p>
    <w:p w:rsidR="00286E65" w:rsidRPr="00147A1E" w:rsidRDefault="00286E65" w:rsidP="00D97458">
      <w:pPr>
        <w:spacing w:after="0"/>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2EE21134" wp14:editId="31BAD448">
            <wp:extent cx="3829050" cy="19907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На вопрос – назови выбранную профессию по 25% обучающихся ответили мчс, полиция и программист, по 13% - художник, языковед и по 12 % геолог и юрист.</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На третий вопрос анкеты - какие профессии вам нравятся? Старшеклассники написали такие профессии, как программист, геолог, дизайнер, ювелир, бизнесмен, архитектор, пожарный, менеджер, врач, полицейский и учитель.</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676E8E08" wp14:editId="174BB01F">
            <wp:extent cx="4619625" cy="23050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lastRenderedPageBreak/>
        <w:t>Намерения школьников после окончания школы – 25% будут работать, 50% планируют поступить в ВУЗ или ССУЗ, 15% затрудняются ответить, 10% планируют службу в армии.</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4DB063F0" wp14:editId="02F6BD64">
            <wp:extent cx="4600575" cy="17907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color w:val="000000"/>
          <w:sz w:val="24"/>
          <w:szCs w:val="24"/>
          <w:shd w:val="clear" w:color="auto" w:fill="FFFFFF"/>
        </w:rPr>
        <w:t>72% обучающихся узнали о своей будущей профессии из интернета, 25% от родных и семьи, 3% от знакомых.</w:t>
      </w:r>
    </w:p>
    <w:p w:rsidR="00286E65" w:rsidRPr="00147A1E" w:rsidRDefault="00477B24" w:rsidP="00D97458">
      <w:pPr>
        <w:shd w:val="clear" w:color="auto" w:fill="FFFFFF"/>
        <w:spacing w:after="0"/>
        <w:ind w:firstLine="708"/>
        <w:jc w:val="center"/>
        <w:rPr>
          <w:rFonts w:ascii="Times New Roman" w:eastAsia="Times New Roman" w:hAnsi="Times New Roman" w:cs="Times New Roman"/>
          <w:color w:val="000000"/>
          <w:sz w:val="24"/>
          <w:szCs w:val="24"/>
          <w:lang w:eastAsia="ru-RU"/>
        </w:rPr>
      </w:pPr>
      <w:r w:rsidRPr="00147A1E">
        <w:rPr>
          <w:rFonts w:ascii="Times New Roman" w:hAnsi="Times New Roman" w:cs="Times New Roman"/>
          <w:noProof/>
          <w:sz w:val="24"/>
          <w:szCs w:val="24"/>
          <w:lang w:eastAsia="ru-RU"/>
        </w:rPr>
        <w:drawing>
          <wp:inline distT="0" distB="0" distL="0" distR="0" wp14:anchorId="4ECC5894" wp14:editId="106F08E7">
            <wp:extent cx="4029075" cy="20002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p>
    <w:p w:rsidR="00286E65" w:rsidRPr="00147A1E" w:rsidRDefault="00286E65" w:rsidP="00D97458">
      <w:pPr>
        <w:shd w:val="clear" w:color="auto" w:fill="FFFFFF"/>
        <w:spacing w:after="0"/>
        <w:ind w:firstLine="708"/>
        <w:jc w:val="both"/>
        <w:rPr>
          <w:rFonts w:ascii="Times New Roman" w:hAnsi="Times New Roman" w:cs="Times New Roman"/>
          <w:color w:val="000000"/>
          <w:sz w:val="24"/>
          <w:szCs w:val="24"/>
          <w:shd w:val="clear" w:color="auto" w:fill="FFFFFF"/>
        </w:rPr>
      </w:pPr>
      <w:r w:rsidRPr="00147A1E">
        <w:rPr>
          <w:rFonts w:ascii="Times New Roman" w:eastAsia="Times New Roman" w:hAnsi="Times New Roman" w:cs="Times New Roman"/>
          <w:color w:val="000000"/>
          <w:sz w:val="24"/>
          <w:szCs w:val="24"/>
          <w:lang w:eastAsia="ru-RU"/>
        </w:rPr>
        <w:t xml:space="preserve">На вопрос предпринимаете ли вы что-нибудь для подготовки себя к будущей профессии? 52% респондентов ответили - </w:t>
      </w:r>
      <w:r w:rsidRPr="00147A1E">
        <w:rPr>
          <w:rFonts w:ascii="Times New Roman" w:hAnsi="Times New Roman" w:cs="Times New Roman"/>
          <w:color w:val="000000"/>
          <w:sz w:val="24"/>
          <w:szCs w:val="24"/>
          <w:shd w:val="clear" w:color="auto" w:fill="FFFFFF"/>
        </w:rPr>
        <w:t>хотелось бы что-нибудь сделать, но не знаю, с чего начать, 42% - частично готовятся и 6% - не видят в этом необходимости.</w:t>
      </w:r>
    </w:p>
    <w:p w:rsidR="00286E65" w:rsidRPr="00147A1E" w:rsidRDefault="00286E65" w:rsidP="00D97458">
      <w:pPr>
        <w:shd w:val="clear" w:color="auto" w:fill="FFFFFF"/>
        <w:spacing w:after="0"/>
        <w:ind w:firstLine="708"/>
        <w:jc w:val="both"/>
        <w:rPr>
          <w:rFonts w:ascii="Times New Roman" w:eastAsia="Times New Roman" w:hAnsi="Times New Roman" w:cs="Times New Roman"/>
          <w:color w:val="000000"/>
          <w:sz w:val="24"/>
          <w:szCs w:val="24"/>
          <w:lang w:eastAsia="ru-RU"/>
        </w:rPr>
      </w:pPr>
      <w:r w:rsidRPr="00147A1E">
        <w:rPr>
          <w:rFonts w:ascii="Times New Roman" w:eastAsia="Times New Roman" w:hAnsi="Times New Roman" w:cs="Times New Roman"/>
          <w:color w:val="000000"/>
          <w:sz w:val="24"/>
          <w:szCs w:val="24"/>
          <w:lang w:eastAsia="ru-RU"/>
        </w:rPr>
        <w:t>Седьмой вопрос был - каким образом вы готовитесь к будущей профессии? На что учащиеся ответили, что обучаются, учатся рисовать, занимаются саморазвитием через интернет, посещают репетиторов, учат язык программирования.</w:t>
      </w:r>
    </w:p>
    <w:p w:rsidR="00286E65" w:rsidRPr="00147A1E" w:rsidRDefault="00286E65" w:rsidP="00D97458">
      <w:pPr>
        <w:shd w:val="clear" w:color="auto" w:fill="FFFFFF"/>
        <w:spacing w:after="0"/>
        <w:ind w:firstLine="708"/>
        <w:jc w:val="both"/>
        <w:rPr>
          <w:rFonts w:ascii="Times New Roman" w:eastAsia="Times New Roman" w:hAnsi="Times New Roman" w:cs="Times New Roman"/>
          <w:color w:val="000000"/>
          <w:sz w:val="24"/>
          <w:szCs w:val="24"/>
          <w:lang w:eastAsia="ru-RU"/>
        </w:rPr>
      </w:pPr>
      <w:r w:rsidRPr="00147A1E">
        <w:rPr>
          <w:rFonts w:ascii="Times New Roman" w:eastAsia="Times New Roman" w:hAnsi="Times New Roman" w:cs="Times New Roman"/>
          <w:color w:val="000000"/>
          <w:sz w:val="24"/>
          <w:szCs w:val="24"/>
          <w:lang w:eastAsia="ru-RU"/>
        </w:rPr>
        <w:t>По мнению обучающихся, основными качествами должен обладать специалист той профессии, которую они выбрали являются: оптимизм и работоспособность, внимательность, физическая и моральная подготовки, терпение и вежливость, желание помогать людям, ораторство, навыки письма, умение анализировать, усидчивость, базовые знания английского языка, умение быстро понимать новый материал, творчество.</w:t>
      </w:r>
    </w:p>
    <w:p w:rsidR="00286E65" w:rsidRPr="00147A1E" w:rsidRDefault="00286E65" w:rsidP="00D97458">
      <w:pPr>
        <w:shd w:val="clear" w:color="auto" w:fill="FFFFFF"/>
        <w:spacing w:after="0"/>
        <w:ind w:firstLine="708"/>
        <w:jc w:val="both"/>
        <w:rPr>
          <w:rFonts w:ascii="Times New Roman" w:eastAsia="Times New Roman" w:hAnsi="Times New Roman" w:cs="Times New Roman"/>
          <w:color w:val="000000"/>
          <w:sz w:val="24"/>
          <w:szCs w:val="24"/>
          <w:lang w:eastAsia="ru-RU"/>
        </w:rPr>
      </w:pPr>
      <w:r w:rsidRPr="00147A1E">
        <w:rPr>
          <w:rFonts w:ascii="Times New Roman" w:eastAsia="Times New Roman" w:hAnsi="Times New Roman" w:cs="Times New Roman"/>
          <w:color w:val="000000"/>
          <w:sz w:val="24"/>
          <w:szCs w:val="24"/>
          <w:lang w:eastAsia="ru-RU"/>
        </w:rPr>
        <w:t>На вопрос - Какими из перечисленных качеств вы обладаете? Ребята ответили, что – усидчивость, творчество, внимательность, работоспособность, вежливость и всего понемногу.</w:t>
      </w:r>
    </w:p>
    <w:p w:rsidR="00286E65" w:rsidRPr="00147A1E" w:rsidRDefault="00286E65" w:rsidP="00D97458">
      <w:pPr>
        <w:shd w:val="clear" w:color="auto" w:fill="FFFFFF"/>
        <w:spacing w:after="0"/>
        <w:ind w:firstLine="708"/>
        <w:jc w:val="both"/>
        <w:rPr>
          <w:rFonts w:ascii="Times New Roman" w:eastAsia="Times New Roman" w:hAnsi="Times New Roman" w:cs="Times New Roman"/>
          <w:color w:val="000000"/>
          <w:sz w:val="24"/>
          <w:szCs w:val="24"/>
          <w:lang w:eastAsia="ru-RU"/>
        </w:rPr>
      </w:pPr>
      <w:r w:rsidRPr="00147A1E">
        <w:rPr>
          <w:rFonts w:ascii="Times New Roman" w:eastAsia="Times New Roman" w:hAnsi="Times New Roman" w:cs="Times New Roman"/>
          <w:noProof/>
          <w:color w:val="000000"/>
          <w:sz w:val="24"/>
          <w:szCs w:val="24"/>
          <w:lang w:eastAsia="ru-RU"/>
        </w:rPr>
        <w:lastRenderedPageBreak/>
        <w:drawing>
          <wp:inline distT="0" distB="0" distL="0" distR="0" wp14:anchorId="0EB535F3" wp14:editId="58E36F50">
            <wp:extent cx="4552950" cy="14954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6E65" w:rsidRPr="00147A1E" w:rsidRDefault="00286E65" w:rsidP="00D97458">
      <w:pPr>
        <w:shd w:val="clear" w:color="auto" w:fill="FFFFFF"/>
        <w:spacing w:after="0"/>
        <w:ind w:firstLine="708"/>
        <w:jc w:val="both"/>
        <w:rPr>
          <w:rFonts w:ascii="Times New Roman" w:eastAsia="Times New Roman" w:hAnsi="Times New Roman" w:cs="Times New Roman"/>
          <w:color w:val="000000"/>
          <w:sz w:val="24"/>
          <w:szCs w:val="24"/>
          <w:lang w:eastAsia="ru-RU"/>
        </w:rPr>
      </w:pPr>
      <w:r w:rsidRPr="00147A1E">
        <w:rPr>
          <w:rFonts w:ascii="Times New Roman" w:eastAsia="Times New Roman" w:hAnsi="Times New Roman" w:cs="Times New Roman"/>
          <w:color w:val="000000"/>
          <w:sz w:val="24"/>
          <w:szCs w:val="24"/>
          <w:lang w:eastAsia="ru-RU"/>
        </w:rPr>
        <w:t>41% старшеклассников е</w:t>
      </w:r>
      <w:r w:rsidRPr="00147A1E">
        <w:rPr>
          <w:rFonts w:ascii="Times New Roman" w:hAnsi="Times New Roman" w:cs="Times New Roman"/>
          <w:color w:val="000000"/>
          <w:sz w:val="24"/>
          <w:szCs w:val="24"/>
        </w:rPr>
        <w:t xml:space="preserve">сли не смогут после окончания школы сразу реализовать свои профессиональные намерения, </w:t>
      </w:r>
      <w:r w:rsidRPr="00147A1E">
        <w:rPr>
          <w:rFonts w:ascii="Times New Roman" w:eastAsia="Times New Roman" w:hAnsi="Times New Roman" w:cs="Times New Roman"/>
          <w:color w:val="000000"/>
          <w:sz w:val="24"/>
          <w:szCs w:val="24"/>
          <w:lang w:eastAsia="ru-RU"/>
        </w:rPr>
        <w:t xml:space="preserve">планируют поступить в другой ССУЗ или ВУЗ, 33% учащихся собираются работать и 26% поедут служить в армию. </w:t>
      </w:r>
    </w:p>
    <w:p w:rsidR="00DF738A" w:rsidRPr="00147A1E" w:rsidRDefault="00DF738A" w:rsidP="00D97458">
      <w:pPr>
        <w:shd w:val="clear" w:color="auto" w:fill="FFFFFF"/>
        <w:spacing w:after="0"/>
        <w:ind w:firstLine="708"/>
        <w:jc w:val="both"/>
        <w:rPr>
          <w:rFonts w:ascii="Times New Roman" w:hAnsi="Times New Roman" w:cs="Times New Roman"/>
          <w:color w:val="000000"/>
          <w:sz w:val="24"/>
          <w:szCs w:val="24"/>
        </w:rPr>
      </w:pPr>
    </w:p>
    <w:p w:rsidR="00286E65" w:rsidRPr="00147A1E" w:rsidRDefault="0072057A" w:rsidP="00D97458">
      <w:pPr>
        <w:spacing w:after="0"/>
        <w:jc w:val="center"/>
        <w:rPr>
          <w:rFonts w:ascii="Times New Roman" w:hAnsi="Times New Roman" w:cs="Times New Roman"/>
          <w:b/>
          <w:sz w:val="24"/>
          <w:szCs w:val="24"/>
        </w:rPr>
      </w:pPr>
      <w:r w:rsidRPr="00147A1E">
        <w:rPr>
          <w:rFonts w:ascii="Times New Roman" w:hAnsi="Times New Roman" w:cs="Times New Roman"/>
          <w:b/>
          <w:sz w:val="24"/>
          <w:szCs w:val="24"/>
        </w:rPr>
        <w:t xml:space="preserve">Диагностика </w:t>
      </w:r>
      <w:r w:rsidR="00286E65" w:rsidRPr="00147A1E">
        <w:rPr>
          <w:rFonts w:ascii="Times New Roman" w:hAnsi="Times New Roman" w:cs="Times New Roman"/>
          <w:b/>
          <w:sz w:val="24"/>
          <w:szCs w:val="24"/>
        </w:rPr>
        <w:t>самоактуализации личности </w:t>
      </w:r>
      <w:r w:rsidR="00286E65" w:rsidRPr="00147A1E">
        <w:rPr>
          <w:rFonts w:ascii="Times New Roman" w:hAnsi="Times New Roman" w:cs="Times New Roman"/>
          <w:b/>
          <w:sz w:val="24"/>
          <w:szCs w:val="24"/>
        </w:rPr>
        <w:br/>
        <w:t>методика А.В. Лазукина в адаптации Н.Ф. Калина (САМОАЛ)</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Шкала ориентации во времени</w:t>
      </w:r>
      <w:r w:rsidRPr="00147A1E">
        <w:rPr>
          <w:rFonts w:ascii="Times New Roman" w:hAnsi="Times New Roman" w:cs="Times New Roman"/>
          <w:sz w:val="24"/>
          <w:szCs w:val="24"/>
        </w:rPr>
        <w:t xml:space="preserve"> показывает, насколько человек живет настоящим, не откладывая свою жизнь «на потом» и не пытаясь найти убежище в прошлом. </w:t>
      </w:r>
    </w:p>
    <w:p w:rsidR="00286E65" w:rsidRPr="00147A1E" w:rsidRDefault="00286E65" w:rsidP="00D97458">
      <w:pPr>
        <w:spacing w:after="0"/>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28322735" wp14:editId="2716D93F">
            <wp:extent cx="5038725" cy="21145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Повышенный уровень у 47 % старшеклассников, пониженный у 21% и у 32% средний уровень. Повышенный уровень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радостями и не обесценивая предвкушением грядущих успехов. </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 xml:space="preserve"> У 21% обучающихся пониженный уровень – это люди, невротически погруженные в прошлые переживания, с завышенным стремлением к достижениям, мнительные и неуверенные в себе.</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 xml:space="preserve">Результаты методики по </w:t>
      </w:r>
      <w:r w:rsidRPr="00147A1E">
        <w:rPr>
          <w:rFonts w:ascii="Times New Roman" w:hAnsi="Times New Roman" w:cs="Times New Roman"/>
          <w:b/>
          <w:sz w:val="24"/>
          <w:szCs w:val="24"/>
        </w:rPr>
        <w:t>шкале ценностей</w:t>
      </w:r>
      <w:r w:rsidRPr="00147A1E">
        <w:rPr>
          <w:rFonts w:ascii="Times New Roman" w:hAnsi="Times New Roman" w:cs="Times New Roman"/>
          <w:sz w:val="24"/>
          <w:szCs w:val="24"/>
        </w:rPr>
        <w:t xml:space="preserve"> показали следующее:</w:t>
      </w:r>
    </w:p>
    <w:p w:rsidR="00286E65" w:rsidRPr="00147A1E" w:rsidRDefault="00286E65" w:rsidP="00D97458">
      <w:pPr>
        <w:spacing w:after="0"/>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32991A2F" wp14:editId="368E3DD0">
            <wp:extent cx="5095875" cy="17811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lastRenderedPageBreak/>
        <w:t>У 15% старшеклассников повышенный уровень, что свидетельствует о том, что они разделяют ценности самоактуализирующейся личности,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 75% - средний уровень и у 10% - пониженный уровень</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Шкала «Взгляд на природу человека»</w:t>
      </w:r>
      <w:r w:rsidRPr="00147A1E">
        <w:rPr>
          <w:rFonts w:ascii="Times New Roman" w:hAnsi="Times New Roman" w:cs="Times New Roman"/>
          <w:sz w:val="24"/>
          <w:szCs w:val="24"/>
        </w:rPr>
        <w:t xml:space="preserve"> описывает веру в людей, в могущество человеческих возможностей. Выявлены следующие результаты:</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09E62C02" wp14:editId="5E32FB3A">
            <wp:extent cx="4324350" cy="16192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Пониженный уровень у 15% респондентов, у 45% средний и у 40% повышенный уровень по шкале «Взгляд на природу человека». Повышенный уровень может интерпретироваться как устойчивое основание для искренних и гармоничных межличностных отношений, естественная симпатия и доверие к людям, честность, непредвзятость, доброжелательность.</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 xml:space="preserve">Четвертая </w:t>
      </w:r>
      <w:r w:rsidRPr="00147A1E">
        <w:rPr>
          <w:rFonts w:ascii="Times New Roman" w:hAnsi="Times New Roman" w:cs="Times New Roman"/>
          <w:b/>
          <w:sz w:val="24"/>
          <w:szCs w:val="24"/>
        </w:rPr>
        <w:t>шкала потребность в познании</w:t>
      </w:r>
      <w:r w:rsidRPr="00147A1E">
        <w:rPr>
          <w:rFonts w:ascii="Times New Roman" w:hAnsi="Times New Roman" w:cs="Times New Roman"/>
          <w:sz w:val="24"/>
          <w:szCs w:val="24"/>
        </w:rPr>
        <w:t>, она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64DCCA3E" wp14:editId="05479521">
            <wp:extent cx="4314825" cy="19335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Повышенную потребность в познании имеют 45% обучающихся, 45% средний уровень, 10% пониженный уровень. Повышенный уровень потребности  в познании, характерен для самоактуализирующейся личности, всегда открытой новым впечатлениям. Это человек, который не склонен судить, оценивать и сравнивать. Он просто видит то, что есть и ценит это.</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Шкала «Стремление к творчеству или креативность»</w:t>
      </w:r>
      <w:r w:rsidRPr="00147A1E">
        <w:rPr>
          <w:rFonts w:ascii="Times New Roman" w:hAnsi="Times New Roman" w:cs="Times New Roman"/>
          <w:sz w:val="24"/>
          <w:szCs w:val="24"/>
        </w:rPr>
        <w:t xml:space="preserve"> означает направленность личности на интересное, творческое содержание жизни и реализацию своих способностей и желаний. Стремление к новым знаниям и поиску новых решений проблемных ситуаций. Способность порождать необычные идеи, отклоняться от традиционных схем мышления. Готовность искать ответы на интересные вопросы, не считаясь с затратами времени.</w:t>
      </w:r>
    </w:p>
    <w:p w:rsidR="00286E65" w:rsidRPr="00147A1E" w:rsidRDefault="00286E65" w:rsidP="00D97458">
      <w:pPr>
        <w:spacing w:after="0"/>
        <w:ind w:firstLine="708"/>
        <w:jc w:val="center"/>
        <w:rPr>
          <w:rFonts w:ascii="Times New Roman" w:hAnsi="Times New Roman" w:cs="Times New Roman"/>
          <w:b/>
          <w:bCs/>
          <w:color w:val="000000"/>
          <w:sz w:val="24"/>
          <w:szCs w:val="24"/>
          <w:shd w:val="clear" w:color="auto" w:fill="F5F5F5"/>
        </w:rPr>
      </w:pPr>
      <w:r w:rsidRPr="00147A1E">
        <w:rPr>
          <w:rFonts w:ascii="Times New Roman" w:hAnsi="Times New Roman" w:cs="Times New Roman"/>
          <w:b/>
          <w:bCs/>
          <w:noProof/>
          <w:color w:val="000000"/>
          <w:sz w:val="24"/>
          <w:szCs w:val="24"/>
          <w:shd w:val="clear" w:color="auto" w:fill="F5F5F5"/>
          <w:lang w:eastAsia="ru-RU"/>
        </w:rPr>
        <w:lastRenderedPageBreak/>
        <w:drawing>
          <wp:inline distT="0" distB="0" distL="0" distR="0" wp14:anchorId="2630B5FB" wp14:editId="35C2315B">
            <wp:extent cx="4324350" cy="14573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10% старшеклассников имеют повышенный уровень креативности, 70% средний уровень и 20% пониженный уровень креативности.</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Шкала автономности</w:t>
      </w:r>
      <w:r w:rsidRPr="00147A1E">
        <w:rPr>
          <w:rFonts w:ascii="Times New Roman" w:hAnsi="Times New Roman" w:cs="Times New Roman"/>
          <w:sz w:val="24"/>
          <w:szCs w:val="24"/>
        </w:rPr>
        <w:t xml:space="preserve"> - степень независимости ценностей и поведения личности от воздействия извне ("внутренняя-внешняя поддержка"). Стремление руководствоваться в жизни не только собственными целями, убеждениями, установками и принципами, но и учитывать общепринятые нормы и ценности.     </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75EC3B5C" wp14:editId="02AE2752">
            <wp:extent cx="4495800" cy="22098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Большинство учащихся (70%) имеют средний уровень автономности и по 15% респондентов имеют пониженный и повышенный уровни автономности</w:t>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b/>
          <w:sz w:val="24"/>
          <w:szCs w:val="24"/>
        </w:rPr>
        <w:t>Шкала спонтанности.</w:t>
      </w:r>
      <w:r w:rsidRPr="00147A1E">
        <w:rPr>
          <w:rFonts w:ascii="Times New Roman" w:hAnsi="Times New Roman" w:cs="Times New Roman"/>
          <w:sz w:val="24"/>
          <w:szCs w:val="24"/>
        </w:rPr>
        <w:t xml:space="preserve"> Спонтанность - </w:t>
      </w:r>
      <w:r w:rsidRPr="00147A1E">
        <w:rPr>
          <w:rFonts w:ascii="Times New Roman" w:hAnsi="Times New Roman" w:cs="Times New Roman"/>
          <w:color w:val="000000"/>
          <w:sz w:val="24"/>
          <w:szCs w:val="24"/>
          <w:shd w:val="clear" w:color="auto" w:fill="FFFFFF"/>
        </w:rPr>
        <w:t>это качество, вытекающее из уверенности в себе и доверия к окружающему миру, свойственных самоактуализировавшимся людям. Способность к спонтанному поведению фрустрируется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6E2721AB" wp14:editId="6E4395C1">
            <wp:extent cx="4657725" cy="15049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65% обучающихся старших классов имеют средний уровень спонтанности и 35% пониженный уровень.</w:t>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b/>
          <w:sz w:val="24"/>
          <w:szCs w:val="24"/>
        </w:rPr>
        <w:t>Шкала самопонимания</w:t>
      </w:r>
      <w:r w:rsidRPr="00147A1E">
        <w:rPr>
          <w:rFonts w:ascii="Times New Roman" w:hAnsi="Times New Roman" w:cs="Times New Roman"/>
          <w:sz w:val="24"/>
          <w:szCs w:val="24"/>
        </w:rPr>
        <w:t xml:space="preserve">. </w:t>
      </w:r>
      <w:r w:rsidRPr="00147A1E">
        <w:rPr>
          <w:rFonts w:ascii="Times New Roman" w:hAnsi="Times New Roman" w:cs="Times New Roman"/>
          <w:bCs/>
          <w:sz w:val="24"/>
          <w:szCs w:val="24"/>
          <w:shd w:val="clear" w:color="auto" w:fill="FBFBFB"/>
        </w:rPr>
        <w:t>Самопонимание</w:t>
      </w:r>
      <w:r w:rsidRPr="00147A1E">
        <w:rPr>
          <w:rFonts w:ascii="Times New Roman" w:hAnsi="Times New Roman" w:cs="Times New Roman"/>
          <w:sz w:val="24"/>
          <w:szCs w:val="24"/>
          <w:shd w:val="clear" w:color="auto" w:fill="FBFBFB"/>
        </w:rPr>
        <w:t> – начало гармонии, единения и согласия с самим собой</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lastRenderedPageBreak/>
        <w:drawing>
          <wp:inline distT="0" distB="0" distL="0" distR="0" wp14:anchorId="31D50EF7" wp14:editId="55ABEB54">
            <wp:extent cx="4324350" cy="21050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sz w:val="24"/>
          <w:szCs w:val="24"/>
        </w:rPr>
        <w:t xml:space="preserve">60% детей имеют повышенный уровень самопонимания, что свидетельствует о </w:t>
      </w:r>
      <w:r w:rsidRPr="00147A1E">
        <w:rPr>
          <w:rFonts w:ascii="Times New Roman" w:hAnsi="Times New Roman" w:cs="Times New Roman"/>
          <w:color w:val="000000"/>
          <w:sz w:val="24"/>
          <w:szCs w:val="24"/>
          <w:shd w:val="clear" w:color="auto" w:fill="FFFFFF"/>
        </w:rPr>
        <w:t>чувствительности, сензитивности человека к своим желаниям и потребностям. Они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У 20% старшеклассников средний уровень самопонимания и 20% обладают пониженным уровнем, что свойственно неуверенным людям, ориентирующимся на мнение окружающих.</w:t>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b/>
          <w:color w:val="000000"/>
          <w:sz w:val="24"/>
          <w:szCs w:val="24"/>
          <w:shd w:val="clear" w:color="auto" w:fill="FFFFFF"/>
        </w:rPr>
        <w:t>Шкала аутосимпатии.</w:t>
      </w:r>
      <w:r w:rsidRPr="00147A1E">
        <w:rPr>
          <w:rFonts w:ascii="Times New Roman" w:hAnsi="Times New Roman" w:cs="Times New Roman"/>
          <w:color w:val="000000"/>
          <w:sz w:val="24"/>
          <w:szCs w:val="24"/>
          <w:shd w:val="clear" w:color="auto" w:fill="FFFFFF"/>
        </w:rPr>
        <w:t xml:space="preserve"> </w:t>
      </w:r>
      <w:r w:rsidRPr="00147A1E">
        <w:rPr>
          <w:rFonts w:ascii="Times New Roman" w:hAnsi="Times New Roman" w:cs="Times New Roman"/>
          <w:bCs/>
          <w:color w:val="000000"/>
          <w:sz w:val="24"/>
          <w:szCs w:val="24"/>
          <w:shd w:val="clear" w:color="auto" w:fill="FFFFFF"/>
        </w:rPr>
        <w:t>Аутосимпатия</w:t>
      </w:r>
      <w:r w:rsidRPr="00147A1E">
        <w:rPr>
          <w:rFonts w:ascii="Times New Roman" w:hAnsi="Times New Roman" w:cs="Times New Roman"/>
          <w:color w:val="000000"/>
          <w:sz w:val="24"/>
          <w:szCs w:val="24"/>
          <w:shd w:val="clear" w:color="auto" w:fill="FFFFFF"/>
        </w:rPr>
        <w:t xml:space="preserve"> – естественная основа психологического здоровья и цельности личности. Способность личности ценить свои достоинства, положительные свойства  характера, уважать себя за них, принимать себя таким, как есть,  вне  зависимости от оценки своих  достоинств и недостатков.                                             </w:t>
      </w:r>
    </w:p>
    <w:p w:rsidR="00286E65" w:rsidRPr="00147A1E" w:rsidRDefault="00286E65" w:rsidP="00D97458">
      <w:pPr>
        <w:spacing w:after="0"/>
        <w:ind w:firstLine="708"/>
        <w:jc w:val="center"/>
        <w:rPr>
          <w:rFonts w:ascii="Times New Roman" w:hAnsi="Times New Roman" w:cs="Times New Roman"/>
          <w:sz w:val="24"/>
          <w:szCs w:val="24"/>
        </w:rPr>
      </w:pPr>
      <w:r w:rsidRPr="00147A1E">
        <w:rPr>
          <w:rFonts w:ascii="Times New Roman" w:hAnsi="Times New Roman" w:cs="Times New Roman"/>
          <w:noProof/>
          <w:sz w:val="24"/>
          <w:szCs w:val="24"/>
          <w:lang w:eastAsia="ru-RU"/>
        </w:rPr>
        <w:drawing>
          <wp:inline distT="0" distB="0" distL="0" distR="0" wp14:anchorId="3F6FC7F0" wp14:editId="3E561489">
            <wp:extent cx="4305300" cy="20955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6E65" w:rsidRPr="00147A1E" w:rsidRDefault="00286E65" w:rsidP="00D97458">
      <w:pPr>
        <w:spacing w:after="0"/>
        <w:ind w:firstLine="708"/>
        <w:jc w:val="both"/>
        <w:rPr>
          <w:rFonts w:ascii="Times New Roman" w:hAnsi="Times New Roman" w:cs="Times New Roman"/>
          <w:sz w:val="24"/>
          <w:szCs w:val="24"/>
        </w:rPr>
      </w:pPr>
      <w:r w:rsidRPr="00147A1E">
        <w:rPr>
          <w:rFonts w:ascii="Times New Roman" w:hAnsi="Times New Roman" w:cs="Times New Roman"/>
          <w:sz w:val="24"/>
          <w:szCs w:val="24"/>
        </w:rPr>
        <w:t>У большинства обучающихся старших классов выявлен средний уровень аутосимпатии (80%) и по 10% пониженного и повышенного уровней аутосимпатии.</w:t>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b/>
          <w:bCs/>
          <w:color w:val="000000"/>
          <w:sz w:val="24"/>
          <w:szCs w:val="24"/>
          <w:shd w:val="clear" w:color="auto" w:fill="FFFFFF"/>
        </w:rPr>
        <w:t>Шкала контактности </w:t>
      </w:r>
      <w:r w:rsidRPr="00147A1E">
        <w:rPr>
          <w:rFonts w:ascii="Times New Roman" w:hAnsi="Times New Roman" w:cs="Times New Roman"/>
          <w:color w:val="000000"/>
          <w:sz w:val="24"/>
          <w:szCs w:val="24"/>
          <w:shd w:val="clear" w:color="auto" w:fill="FFFFFF"/>
        </w:rPr>
        <w:t>измеряет общительность личности, ее способность к установлению прочных и доброжелательных отношений с окружающими. </w:t>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noProof/>
          <w:color w:val="000000"/>
          <w:sz w:val="24"/>
          <w:szCs w:val="24"/>
          <w:shd w:val="clear" w:color="auto" w:fill="FFFFFF"/>
          <w:lang w:eastAsia="ru-RU"/>
        </w:rPr>
        <w:drawing>
          <wp:inline distT="0" distB="0" distL="0" distR="0" wp14:anchorId="075E9727" wp14:editId="52D95C4E">
            <wp:extent cx="4924425" cy="16478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color w:val="000000"/>
          <w:sz w:val="24"/>
          <w:szCs w:val="24"/>
          <w:shd w:val="clear" w:color="auto" w:fill="FFFFFF"/>
        </w:rPr>
        <w:lastRenderedPageBreak/>
        <w:t>68% старшеклассников обладают средним уровнем контактности, 35% - повышенный уровень и 10% пониженный уровень.</w:t>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b/>
          <w:bCs/>
          <w:color w:val="000000"/>
          <w:sz w:val="24"/>
          <w:szCs w:val="24"/>
          <w:shd w:val="clear" w:color="auto" w:fill="FFFFFF"/>
        </w:rPr>
        <w:t>Шкала гибкости в общении</w:t>
      </w:r>
      <w:r w:rsidRPr="00147A1E">
        <w:rPr>
          <w:rFonts w:ascii="Times New Roman" w:hAnsi="Times New Roman" w:cs="Times New Roman"/>
          <w:color w:val="000000"/>
          <w:sz w:val="24"/>
          <w:szCs w:val="24"/>
          <w:shd w:val="clear" w:color="auto" w:fill="FFFFFF"/>
        </w:rPr>
        <w:t> соотносится с наличием или отсутствием социальных стереотипов, способностью к адекватному самовыражению в общении. </w:t>
      </w:r>
    </w:p>
    <w:p w:rsidR="00286E65" w:rsidRPr="00147A1E" w:rsidRDefault="00286E65" w:rsidP="00D97458">
      <w:pPr>
        <w:spacing w:after="0"/>
        <w:ind w:firstLine="708"/>
        <w:jc w:val="center"/>
        <w:rPr>
          <w:rFonts w:ascii="Times New Roman" w:hAnsi="Times New Roman" w:cs="Times New Roman"/>
          <w:color w:val="000000"/>
          <w:sz w:val="24"/>
          <w:szCs w:val="24"/>
          <w:shd w:val="clear" w:color="auto" w:fill="FFFFFF"/>
        </w:rPr>
      </w:pPr>
      <w:r w:rsidRPr="00147A1E">
        <w:rPr>
          <w:rFonts w:ascii="Times New Roman" w:hAnsi="Times New Roman" w:cs="Times New Roman"/>
          <w:noProof/>
          <w:color w:val="000000"/>
          <w:sz w:val="24"/>
          <w:szCs w:val="24"/>
          <w:shd w:val="clear" w:color="auto" w:fill="FFFFFF"/>
          <w:lang w:eastAsia="ru-RU"/>
        </w:rPr>
        <w:drawing>
          <wp:inline distT="0" distB="0" distL="0" distR="0" wp14:anchorId="77B6EB75" wp14:editId="3F73E083">
            <wp:extent cx="4524375" cy="15716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6E65" w:rsidRPr="00147A1E" w:rsidRDefault="00286E65" w:rsidP="00D97458">
      <w:pPr>
        <w:spacing w:after="0"/>
        <w:ind w:firstLine="708"/>
        <w:jc w:val="both"/>
        <w:rPr>
          <w:rFonts w:ascii="Times New Roman" w:hAnsi="Times New Roman" w:cs="Times New Roman"/>
          <w:color w:val="000000"/>
          <w:sz w:val="24"/>
          <w:szCs w:val="24"/>
          <w:shd w:val="clear" w:color="auto" w:fill="FFFFFF"/>
        </w:rPr>
      </w:pPr>
      <w:r w:rsidRPr="00147A1E">
        <w:rPr>
          <w:rFonts w:ascii="Times New Roman" w:hAnsi="Times New Roman" w:cs="Times New Roman"/>
          <w:color w:val="000000"/>
          <w:sz w:val="24"/>
          <w:szCs w:val="24"/>
          <w:shd w:val="clear" w:color="auto" w:fill="FFFFFF"/>
        </w:rPr>
        <w:t>С повышенным уровнем гибкости в общении выявлены 55% учащихся. Они ориентированы на личностное общение, не склонны прибегать к фальши или манипуляциям, не смешивают самораскрытие личности с самопредъявлением – стратегией и тактикой управления производимым впечатлением. У 33% выявлен средний уровень гибкости и у 20% пониженный уровень т.е. ригидных, не уверенных в своей привлекательности, в том, что они интересны собеседнику и общение с ними может приносить удовольствие. </w:t>
      </w:r>
    </w:p>
    <w:p w:rsidR="008F2C07" w:rsidRPr="00147A1E" w:rsidRDefault="008F2C07" w:rsidP="00D97458">
      <w:pPr>
        <w:spacing w:after="0"/>
        <w:ind w:firstLine="708"/>
        <w:jc w:val="center"/>
        <w:rPr>
          <w:rFonts w:ascii="Times New Roman" w:hAnsi="Times New Roman" w:cs="Times New Roman"/>
          <w:b/>
          <w:color w:val="000000"/>
          <w:sz w:val="24"/>
          <w:szCs w:val="24"/>
          <w:shd w:val="clear" w:color="auto" w:fill="FFFFFF"/>
        </w:rPr>
      </w:pPr>
      <w:r w:rsidRPr="00147A1E">
        <w:rPr>
          <w:rFonts w:ascii="Times New Roman" w:hAnsi="Times New Roman" w:cs="Times New Roman"/>
          <w:b/>
          <w:color w:val="000000"/>
          <w:sz w:val="24"/>
          <w:szCs w:val="24"/>
          <w:shd w:val="clear" w:color="auto" w:fill="FFFFFF"/>
        </w:rPr>
        <w:t>Вывод</w:t>
      </w:r>
    </w:p>
    <w:p w:rsidR="008F2C07" w:rsidRPr="00147A1E" w:rsidRDefault="008F2C07" w:rsidP="00D97458">
      <w:pPr>
        <w:tabs>
          <w:tab w:val="left" w:pos="1134"/>
        </w:tabs>
        <w:spacing w:after="0"/>
        <w:jc w:val="both"/>
        <w:rPr>
          <w:rFonts w:ascii="Times New Roman" w:hAnsi="Times New Roman" w:cs="Times New Roman"/>
          <w:sz w:val="24"/>
          <w:szCs w:val="24"/>
        </w:rPr>
      </w:pPr>
      <w:r w:rsidRPr="00147A1E">
        <w:rPr>
          <w:rFonts w:ascii="Times New Roman" w:hAnsi="Times New Roman" w:cs="Times New Roman"/>
          <w:sz w:val="24"/>
          <w:szCs w:val="24"/>
        </w:rPr>
        <w:tab/>
        <w:t>Исследуя нашу проблему, мы увидели, что учащиеся старших классов, имеют очень поверхностное представление даже о тех немногочисленных профессиях, которые они знают. И это не удивительно.  Мир  профессий  очень  велик.  Он  включает  в  себя   тысячи   разных интереснейших  специальностей.  В  юношеском  возрасте  каждый  стоит  перед выбором.  Каждый  пятый  расскажет  о  своих  заблуждениях,   колебаниях   в профессиональном самоопределении. Старшеклассника манят  десятки  профессий. Каковы  они?  Разные  виды  труда  требуют  от  человека  разных  и   подчас противоречивых качеств. В одном случае  это  способность  ладить  с  людьми, управлять и подчиняться, в другом – высокая культура движений, в  третьем  – острота наблюдений. Разобраться  в  таком разнообразии своих личностных качеств, способностей, нелегко.</w:t>
      </w:r>
    </w:p>
    <w:p w:rsidR="008F2C07" w:rsidRPr="00147A1E" w:rsidRDefault="008F2C07" w:rsidP="00D97458">
      <w:pPr>
        <w:tabs>
          <w:tab w:val="left" w:pos="1560"/>
        </w:tabs>
        <w:spacing w:after="0"/>
        <w:jc w:val="both"/>
        <w:rPr>
          <w:rFonts w:ascii="Times New Roman" w:hAnsi="Times New Roman" w:cs="Times New Roman"/>
          <w:b/>
          <w:sz w:val="24"/>
          <w:szCs w:val="24"/>
        </w:rPr>
      </w:pPr>
    </w:p>
    <w:p w:rsidR="00286E65" w:rsidRPr="00147A1E" w:rsidRDefault="00B80884" w:rsidP="00D97458">
      <w:pPr>
        <w:tabs>
          <w:tab w:val="left" w:pos="1560"/>
        </w:tabs>
        <w:spacing w:after="0"/>
        <w:jc w:val="center"/>
        <w:rPr>
          <w:rFonts w:ascii="Times New Roman" w:hAnsi="Times New Roman" w:cs="Times New Roman"/>
          <w:b/>
          <w:sz w:val="24"/>
          <w:szCs w:val="24"/>
        </w:rPr>
      </w:pPr>
      <w:r w:rsidRPr="00147A1E">
        <w:rPr>
          <w:rFonts w:ascii="Times New Roman" w:hAnsi="Times New Roman" w:cs="Times New Roman"/>
          <w:b/>
          <w:sz w:val="24"/>
          <w:szCs w:val="24"/>
        </w:rPr>
        <w:t>2.2</w:t>
      </w:r>
      <w:r w:rsidR="00460B2D" w:rsidRPr="00147A1E">
        <w:rPr>
          <w:rFonts w:ascii="Times New Roman" w:hAnsi="Times New Roman" w:cs="Times New Roman"/>
          <w:b/>
          <w:sz w:val="24"/>
          <w:szCs w:val="24"/>
        </w:rPr>
        <w:t xml:space="preserve"> Р</w:t>
      </w:r>
      <w:r w:rsidR="00B51C8A" w:rsidRPr="00147A1E">
        <w:rPr>
          <w:rFonts w:ascii="Times New Roman" w:hAnsi="Times New Roman" w:cs="Times New Roman"/>
          <w:b/>
          <w:sz w:val="24"/>
          <w:szCs w:val="24"/>
        </w:rPr>
        <w:t xml:space="preserve">азработка, реализация и  эффективность </w:t>
      </w:r>
      <w:r w:rsidR="00460B2D" w:rsidRPr="00147A1E">
        <w:rPr>
          <w:rFonts w:ascii="Times New Roman" w:hAnsi="Times New Roman" w:cs="Times New Roman"/>
          <w:b/>
          <w:sz w:val="24"/>
          <w:szCs w:val="24"/>
        </w:rPr>
        <w:t>использования воркбук</w:t>
      </w:r>
      <w:r w:rsidR="00B51C8A" w:rsidRPr="00147A1E">
        <w:rPr>
          <w:rFonts w:ascii="Times New Roman" w:hAnsi="Times New Roman" w:cs="Times New Roman"/>
          <w:b/>
          <w:sz w:val="24"/>
          <w:szCs w:val="24"/>
        </w:rPr>
        <w:t xml:space="preserve">а </w:t>
      </w:r>
      <w:r w:rsidR="00460B2D" w:rsidRPr="00147A1E">
        <w:rPr>
          <w:rFonts w:ascii="Times New Roman" w:hAnsi="Times New Roman" w:cs="Times New Roman"/>
          <w:b/>
          <w:sz w:val="24"/>
          <w:szCs w:val="24"/>
        </w:rPr>
        <w:t>«Мое будущее»</w:t>
      </w:r>
      <w:r w:rsidR="00B85ADD" w:rsidRPr="00147A1E">
        <w:rPr>
          <w:rFonts w:ascii="Times New Roman" w:hAnsi="Times New Roman" w:cs="Times New Roman"/>
          <w:b/>
          <w:sz w:val="24"/>
          <w:szCs w:val="24"/>
        </w:rPr>
        <w:t xml:space="preserve"> </w:t>
      </w:r>
      <w:r w:rsidR="00B51C8A" w:rsidRPr="00147A1E">
        <w:rPr>
          <w:rFonts w:ascii="Times New Roman" w:hAnsi="Times New Roman" w:cs="Times New Roman"/>
          <w:b/>
          <w:sz w:val="24"/>
          <w:szCs w:val="24"/>
        </w:rPr>
        <w:t>в профессиональном самоопределении старшеклассников</w:t>
      </w:r>
    </w:p>
    <w:p w:rsidR="00B51C8A" w:rsidRPr="00147A1E" w:rsidRDefault="00460B2D" w:rsidP="00D97458">
      <w:pPr>
        <w:tabs>
          <w:tab w:val="left" w:pos="709"/>
        </w:tabs>
        <w:spacing w:after="0"/>
        <w:jc w:val="both"/>
        <w:rPr>
          <w:rFonts w:ascii="Times New Roman" w:hAnsi="Times New Roman" w:cs="Times New Roman"/>
          <w:sz w:val="24"/>
          <w:szCs w:val="24"/>
        </w:rPr>
      </w:pPr>
      <w:r w:rsidRPr="00147A1E">
        <w:rPr>
          <w:rFonts w:ascii="Times New Roman" w:hAnsi="Times New Roman" w:cs="Times New Roman"/>
          <w:sz w:val="24"/>
          <w:szCs w:val="24"/>
        </w:rPr>
        <w:tab/>
        <w:t>С воркбуком</w:t>
      </w:r>
      <w:r w:rsidR="00B80884" w:rsidRPr="00147A1E">
        <w:rPr>
          <w:rFonts w:ascii="Times New Roman" w:hAnsi="Times New Roman" w:cs="Times New Roman"/>
          <w:sz w:val="24"/>
          <w:szCs w:val="24"/>
        </w:rPr>
        <w:t xml:space="preserve"> у старшеклассников</w:t>
      </w:r>
      <w:r w:rsidR="00B51C8A" w:rsidRPr="00147A1E">
        <w:rPr>
          <w:rFonts w:ascii="Times New Roman" w:hAnsi="Times New Roman" w:cs="Times New Roman"/>
          <w:sz w:val="24"/>
          <w:szCs w:val="24"/>
        </w:rPr>
        <w:t xml:space="preserve"> будет руководство, которое поможет сделать все правильно и максимально эффективно. Простота – важ</w:t>
      </w:r>
      <w:r w:rsidRPr="00147A1E">
        <w:rPr>
          <w:rFonts w:ascii="Times New Roman" w:hAnsi="Times New Roman" w:cs="Times New Roman"/>
          <w:sz w:val="24"/>
          <w:szCs w:val="24"/>
        </w:rPr>
        <w:t>ная составляющая успеха воркбук</w:t>
      </w:r>
      <w:r w:rsidR="00B51C8A" w:rsidRPr="00147A1E">
        <w:rPr>
          <w:rFonts w:ascii="Times New Roman" w:hAnsi="Times New Roman" w:cs="Times New Roman"/>
          <w:sz w:val="24"/>
          <w:szCs w:val="24"/>
        </w:rPr>
        <w:t>а. Одно действие – один пункт. Так проходить по списку задач проще.</w:t>
      </w:r>
      <w:r w:rsidR="00BA04DE" w:rsidRPr="00147A1E">
        <w:rPr>
          <w:rFonts w:ascii="Times New Roman" w:hAnsi="Times New Roman" w:cs="Times New Roman"/>
          <w:sz w:val="24"/>
          <w:szCs w:val="24"/>
        </w:rPr>
        <w:t xml:space="preserve"> У нашей памяти есть неприятная особенность: периодически забывать даже важную информацию. Для дополнительного контроля придумали много разных инструментов, один из них — чек-листы. Они подходят и для бытовых ситуаций, и для рабочих процессов.</w:t>
      </w:r>
    </w:p>
    <w:p w:rsidR="00F23E92" w:rsidRPr="00147A1E" w:rsidRDefault="00460B2D" w:rsidP="00D97458">
      <w:pPr>
        <w:tabs>
          <w:tab w:val="left" w:pos="709"/>
        </w:tabs>
        <w:spacing w:after="0"/>
        <w:jc w:val="both"/>
        <w:rPr>
          <w:rFonts w:ascii="Times New Roman" w:hAnsi="Times New Roman" w:cs="Times New Roman"/>
          <w:sz w:val="24"/>
          <w:szCs w:val="24"/>
        </w:rPr>
      </w:pPr>
      <w:r w:rsidRPr="00147A1E">
        <w:rPr>
          <w:rFonts w:ascii="Times New Roman" w:hAnsi="Times New Roman" w:cs="Times New Roman"/>
          <w:sz w:val="24"/>
          <w:szCs w:val="24"/>
        </w:rPr>
        <w:tab/>
        <w:t>Воркбук состоит из</w:t>
      </w:r>
      <w:r w:rsidR="00B85ADD" w:rsidRPr="00147A1E">
        <w:rPr>
          <w:rFonts w:ascii="Times New Roman" w:hAnsi="Times New Roman" w:cs="Times New Roman"/>
          <w:sz w:val="24"/>
          <w:szCs w:val="24"/>
        </w:rPr>
        <w:t>:</w:t>
      </w:r>
      <w:r w:rsidRPr="00147A1E">
        <w:rPr>
          <w:rFonts w:ascii="Times New Roman" w:hAnsi="Times New Roman" w:cs="Times New Roman"/>
          <w:sz w:val="24"/>
          <w:szCs w:val="24"/>
        </w:rPr>
        <w:t xml:space="preserve"> </w:t>
      </w:r>
    </w:p>
    <w:p w:rsidR="00B85ADD" w:rsidRPr="00147A1E" w:rsidRDefault="0023089C"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Кто </w:t>
      </w:r>
      <w:r w:rsidR="00460B2D" w:rsidRPr="00147A1E">
        <w:rPr>
          <w:rFonts w:ascii="Times New Roman" w:hAnsi="Times New Roman" w:cs="Times New Roman"/>
          <w:sz w:val="24"/>
          <w:szCs w:val="24"/>
        </w:rPr>
        <w:t>Я</w:t>
      </w:r>
      <w:r w:rsidR="00B85ADD" w:rsidRPr="00147A1E">
        <w:rPr>
          <w:rFonts w:ascii="Times New Roman" w:hAnsi="Times New Roman" w:cs="Times New Roman"/>
          <w:sz w:val="24"/>
          <w:szCs w:val="24"/>
        </w:rPr>
        <w:t>?</w:t>
      </w:r>
    </w:p>
    <w:p w:rsidR="00B85ADD" w:rsidRPr="00147A1E" w:rsidRDefault="0023089C"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B85ADD" w:rsidRPr="00147A1E">
        <w:rPr>
          <w:rFonts w:ascii="Times New Roman" w:hAnsi="Times New Roman" w:cs="Times New Roman"/>
          <w:sz w:val="24"/>
          <w:szCs w:val="24"/>
        </w:rPr>
        <w:t>М</w:t>
      </w:r>
      <w:r w:rsidR="00460B2D" w:rsidRPr="00147A1E">
        <w:rPr>
          <w:rFonts w:ascii="Times New Roman" w:hAnsi="Times New Roman" w:cs="Times New Roman"/>
          <w:sz w:val="24"/>
          <w:szCs w:val="24"/>
        </w:rPr>
        <w:t>оя самооценка</w:t>
      </w:r>
    </w:p>
    <w:p w:rsidR="00B85ADD" w:rsidRPr="00147A1E" w:rsidRDefault="0023089C"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bCs/>
          <w:sz w:val="24"/>
          <w:szCs w:val="24"/>
        </w:rPr>
        <w:t>Определение темперамента (личностный опросник Г. Айзенка в модификации Г. Резапкиной)</w:t>
      </w:r>
    </w:p>
    <w:p w:rsidR="00B85ADD" w:rsidRPr="00147A1E" w:rsidRDefault="0023089C"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Методика «Определение типа мышления» в модификации Г.В. Резапкиной</w:t>
      </w:r>
    </w:p>
    <w:p w:rsidR="00B85ADD" w:rsidRPr="00147A1E" w:rsidRDefault="0023089C"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lastRenderedPageBreak/>
        <w:t>Методика Йовайши: Сфера профессиональных предпочтений учащихся (модификация Г. В. Резапкиной)</w:t>
      </w:r>
    </w:p>
    <w:p w:rsidR="00F23E92"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sz w:val="24"/>
          <w:szCs w:val="24"/>
        </w:rPr>
        <w:t xml:space="preserve"> </w:t>
      </w:r>
      <w:r w:rsidR="00F23E92" w:rsidRPr="00147A1E">
        <w:rPr>
          <w:rFonts w:ascii="Times New Roman" w:hAnsi="Times New Roman" w:cs="Times New Roman"/>
          <w:sz w:val="24"/>
          <w:szCs w:val="24"/>
        </w:rPr>
        <w:t xml:space="preserve">Справочник специальностей </w:t>
      </w:r>
    </w:p>
    <w:p w:rsidR="00F23E92"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F23E92" w:rsidRPr="00147A1E">
        <w:rPr>
          <w:rFonts w:ascii="Times New Roman" w:hAnsi="Times New Roman" w:cs="Times New Roman"/>
          <w:sz w:val="24"/>
          <w:szCs w:val="24"/>
        </w:rPr>
        <w:t>Полезные ресурсы</w:t>
      </w:r>
    </w:p>
    <w:p w:rsidR="008E78A0"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F23E92" w:rsidRPr="00147A1E">
        <w:rPr>
          <w:rFonts w:ascii="Times New Roman" w:hAnsi="Times New Roman" w:cs="Times New Roman"/>
          <w:sz w:val="24"/>
          <w:szCs w:val="24"/>
        </w:rPr>
        <w:t>Шаги выбора</w:t>
      </w:r>
      <w:r w:rsidR="00F23E92" w:rsidRPr="00147A1E">
        <w:rPr>
          <w:sz w:val="24"/>
          <w:szCs w:val="24"/>
        </w:rPr>
        <w:t xml:space="preserve"> </w:t>
      </w:r>
      <w:r w:rsidR="008E78A0" w:rsidRPr="00147A1E">
        <w:rPr>
          <w:rFonts w:ascii="Times New Roman" w:hAnsi="Times New Roman" w:cs="Times New Roman"/>
          <w:sz w:val="24"/>
          <w:szCs w:val="24"/>
        </w:rPr>
        <w:t xml:space="preserve">  </w:t>
      </w:r>
    </w:p>
    <w:p w:rsidR="00F23E92" w:rsidRPr="00147A1E" w:rsidRDefault="008E78A0"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Как поступить на бюджет?</w:t>
      </w:r>
      <w:r w:rsidRPr="00147A1E">
        <w:rPr>
          <w:sz w:val="24"/>
          <w:szCs w:val="24"/>
        </w:rPr>
        <w:t xml:space="preserve"> </w:t>
      </w:r>
    </w:p>
    <w:p w:rsidR="00152A0F"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bCs/>
          <w:sz w:val="24"/>
          <w:szCs w:val="24"/>
        </w:rPr>
        <w:t xml:space="preserve">  </w:t>
      </w:r>
      <w:r w:rsidR="0023089C" w:rsidRPr="00147A1E">
        <w:rPr>
          <w:rFonts w:ascii="Times New Roman" w:hAnsi="Times New Roman" w:cs="Times New Roman"/>
          <w:bCs/>
          <w:sz w:val="24"/>
          <w:szCs w:val="24"/>
        </w:rPr>
        <w:t>В этом году обязательно</w:t>
      </w:r>
      <w:r w:rsidR="00152A0F" w:rsidRPr="00147A1E">
        <w:rPr>
          <w:rFonts w:ascii="Times New Roman" w:hAnsi="Times New Roman" w:cs="Times New Roman"/>
          <w:sz w:val="24"/>
          <w:szCs w:val="24"/>
        </w:rPr>
        <w:t xml:space="preserve"> </w:t>
      </w:r>
    </w:p>
    <w:p w:rsidR="00F23E92"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bCs/>
          <w:sz w:val="24"/>
          <w:szCs w:val="24"/>
        </w:rPr>
        <w:t xml:space="preserve">  </w:t>
      </w:r>
      <w:r w:rsidR="00F23E92" w:rsidRPr="00147A1E">
        <w:rPr>
          <w:rFonts w:ascii="Times New Roman" w:hAnsi="Times New Roman" w:cs="Times New Roman"/>
          <w:bCs/>
          <w:sz w:val="24"/>
          <w:szCs w:val="24"/>
        </w:rPr>
        <w:t>«</w:t>
      </w:r>
      <w:r w:rsidR="00F23E92" w:rsidRPr="00147A1E">
        <w:rPr>
          <w:rFonts w:ascii="Times New Roman" w:hAnsi="Times New Roman" w:cs="Times New Roman"/>
          <w:sz w:val="24"/>
          <w:szCs w:val="24"/>
        </w:rPr>
        <w:t>Письмо в будущее» </w:t>
      </w:r>
    </w:p>
    <w:p w:rsidR="00152A0F"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152A0F" w:rsidRPr="00147A1E">
        <w:rPr>
          <w:rFonts w:ascii="Times New Roman" w:hAnsi="Times New Roman" w:cs="Times New Roman"/>
          <w:sz w:val="24"/>
          <w:szCs w:val="24"/>
        </w:rPr>
        <w:t>Колесо жизненного баланса</w:t>
      </w:r>
    </w:p>
    <w:p w:rsidR="00B85ADD"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152A0F" w:rsidRPr="00147A1E">
        <w:rPr>
          <w:rFonts w:ascii="Times New Roman" w:hAnsi="Times New Roman" w:cs="Times New Roman"/>
          <w:sz w:val="24"/>
          <w:szCs w:val="24"/>
        </w:rPr>
        <w:t>Источники моих сил</w:t>
      </w:r>
    </w:p>
    <w:p w:rsidR="0023089C"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B85ADD" w:rsidRPr="00147A1E">
        <w:rPr>
          <w:rFonts w:ascii="Times New Roman" w:hAnsi="Times New Roman" w:cs="Times New Roman"/>
          <w:sz w:val="24"/>
          <w:szCs w:val="24"/>
        </w:rPr>
        <w:t>«</w:t>
      </w:r>
      <w:r w:rsidR="0023089C" w:rsidRPr="00147A1E">
        <w:rPr>
          <w:rFonts w:ascii="Times New Roman" w:hAnsi="Times New Roman" w:cs="Times New Roman"/>
          <w:sz w:val="24"/>
          <w:szCs w:val="24"/>
        </w:rPr>
        <w:t>Препятствия на пути к цели</w:t>
      </w:r>
      <w:r w:rsidR="00B85ADD" w:rsidRPr="00147A1E">
        <w:rPr>
          <w:rFonts w:ascii="Times New Roman" w:hAnsi="Times New Roman" w:cs="Times New Roman"/>
          <w:sz w:val="24"/>
          <w:szCs w:val="24"/>
        </w:rPr>
        <w:t>»</w:t>
      </w:r>
    </w:p>
    <w:p w:rsidR="008F2C07"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8F2C07" w:rsidRPr="00147A1E">
        <w:rPr>
          <w:rFonts w:ascii="Times New Roman" w:hAnsi="Times New Roman" w:cs="Times New Roman"/>
          <w:sz w:val="24"/>
          <w:szCs w:val="24"/>
        </w:rPr>
        <w:t xml:space="preserve">«Чек лист продуктивности» </w:t>
      </w:r>
    </w:p>
    <w:p w:rsidR="008F2C07" w:rsidRPr="00147A1E" w:rsidRDefault="00AE772B"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8F2C07" w:rsidRPr="00147A1E">
        <w:rPr>
          <w:rFonts w:ascii="Times New Roman" w:hAnsi="Times New Roman" w:cs="Times New Roman"/>
          <w:sz w:val="24"/>
          <w:szCs w:val="24"/>
        </w:rPr>
        <w:t>Календарь на 2022 год</w:t>
      </w:r>
    </w:p>
    <w:p w:rsidR="00B85ADD" w:rsidRPr="00147A1E" w:rsidRDefault="00B85ADD" w:rsidP="00D97458">
      <w:pPr>
        <w:pStyle w:val="a7"/>
        <w:widowControl w:val="0"/>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8F2C07" w:rsidRPr="00147A1E">
        <w:rPr>
          <w:rFonts w:ascii="Times New Roman" w:hAnsi="Times New Roman" w:cs="Times New Roman"/>
          <w:sz w:val="24"/>
          <w:szCs w:val="24"/>
        </w:rPr>
        <w:t>Недельные</w:t>
      </w:r>
      <w:r w:rsidR="0023089C" w:rsidRPr="00147A1E">
        <w:rPr>
          <w:rFonts w:ascii="Times New Roman" w:hAnsi="Times New Roman" w:cs="Times New Roman"/>
          <w:sz w:val="24"/>
          <w:szCs w:val="24"/>
        </w:rPr>
        <w:t xml:space="preserve"> план</w:t>
      </w:r>
      <w:r w:rsidR="008F2C07" w:rsidRPr="00147A1E">
        <w:rPr>
          <w:rFonts w:ascii="Times New Roman" w:hAnsi="Times New Roman" w:cs="Times New Roman"/>
          <w:sz w:val="24"/>
          <w:szCs w:val="24"/>
        </w:rPr>
        <w:t>ы</w:t>
      </w:r>
      <w:r w:rsidRPr="00147A1E">
        <w:rPr>
          <w:rFonts w:ascii="Times New Roman" w:hAnsi="Times New Roman" w:cs="Times New Roman"/>
          <w:sz w:val="24"/>
          <w:szCs w:val="24"/>
        </w:rPr>
        <w:t>»</w:t>
      </w:r>
    </w:p>
    <w:p w:rsidR="008F2C07" w:rsidRPr="00147A1E" w:rsidRDefault="00B85ADD" w:rsidP="00D97458">
      <w:pPr>
        <w:pStyle w:val="a7"/>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8F2C07" w:rsidRPr="00147A1E">
        <w:rPr>
          <w:rFonts w:ascii="Times New Roman" w:hAnsi="Times New Roman" w:cs="Times New Roman"/>
          <w:sz w:val="24"/>
          <w:szCs w:val="24"/>
        </w:rPr>
        <w:t xml:space="preserve">Мои баллы по пробным экзаменам </w:t>
      </w:r>
    </w:p>
    <w:p w:rsidR="004E0849" w:rsidRPr="00147A1E" w:rsidRDefault="00AE772B" w:rsidP="00D97458">
      <w:pPr>
        <w:pStyle w:val="a7"/>
        <w:numPr>
          <w:ilvl w:val="0"/>
          <w:numId w:val="8"/>
        </w:numPr>
        <w:spacing w:after="0"/>
        <w:rPr>
          <w:rFonts w:ascii="Times New Roman" w:hAnsi="Times New Roman" w:cs="Times New Roman"/>
          <w:sz w:val="24"/>
          <w:szCs w:val="24"/>
        </w:rPr>
      </w:pPr>
      <w:r w:rsidRPr="00147A1E">
        <w:rPr>
          <w:rFonts w:ascii="Times New Roman" w:hAnsi="Times New Roman" w:cs="Times New Roman"/>
          <w:sz w:val="24"/>
          <w:szCs w:val="24"/>
        </w:rPr>
        <w:t xml:space="preserve">  </w:t>
      </w:r>
      <w:r w:rsidR="004E0849" w:rsidRPr="00147A1E">
        <w:rPr>
          <w:rFonts w:ascii="Times New Roman" w:hAnsi="Times New Roman" w:cs="Times New Roman"/>
          <w:sz w:val="24"/>
          <w:szCs w:val="24"/>
        </w:rPr>
        <w:t>Сводная ведомость моих оценок</w:t>
      </w:r>
    </w:p>
    <w:p w:rsidR="00286E65" w:rsidRPr="00147A1E" w:rsidRDefault="00477B24" w:rsidP="00D97458">
      <w:pPr>
        <w:tabs>
          <w:tab w:val="left" w:pos="993"/>
        </w:tabs>
        <w:spacing w:after="0"/>
        <w:jc w:val="both"/>
        <w:rPr>
          <w:rFonts w:ascii="Times New Roman" w:hAnsi="Times New Roman" w:cs="Times New Roman"/>
          <w:sz w:val="24"/>
          <w:szCs w:val="24"/>
        </w:rPr>
      </w:pPr>
      <w:r w:rsidRPr="00147A1E">
        <w:rPr>
          <w:rFonts w:ascii="Times New Roman" w:hAnsi="Times New Roman" w:cs="Times New Roman"/>
          <w:color w:val="FF0000"/>
          <w:sz w:val="24"/>
          <w:szCs w:val="24"/>
        </w:rPr>
        <w:t xml:space="preserve">             </w:t>
      </w:r>
      <w:r w:rsidR="00B85ADD" w:rsidRPr="00147A1E">
        <w:rPr>
          <w:rFonts w:ascii="Times New Roman" w:hAnsi="Times New Roman" w:cs="Times New Roman"/>
          <w:sz w:val="24"/>
          <w:szCs w:val="24"/>
        </w:rPr>
        <w:t xml:space="preserve">В воркбук включены тесты на определение личностных особенностей и профориентационной направленности на основании полученных результатов старшеклассники смогут делать самоанализ. </w:t>
      </w:r>
    </w:p>
    <w:p w:rsidR="00152A0F" w:rsidRPr="00147A1E" w:rsidRDefault="00477B24" w:rsidP="00D97458">
      <w:pPr>
        <w:tabs>
          <w:tab w:val="left" w:pos="993"/>
        </w:tabs>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             </w:t>
      </w:r>
      <w:r w:rsidR="00F23E92" w:rsidRPr="00147A1E">
        <w:rPr>
          <w:rFonts w:ascii="Times New Roman" w:hAnsi="Times New Roman" w:cs="Times New Roman"/>
          <w:sz w:val="24"/>
          <w:szCs w:val="24"/>
        </w:rPr>
        <w:t xml:space="preserve">По результатам самоанализа </w:t>
      </w:r>
      <w:r w:rsidR="00D85190" w:rsidRPr="00147A1E">
        <w:rPr>
          <w:rFonts w:ascii="Times New Roman" w:hAnsi="Times New Roman" w:cs="Times New Roman"/>
          <w:sz w:val="24"/>
          <w:szCs w:val="24"/>
        </w:rPr>
        <w:t>ребята ознакомят</w:t>
      </w:r>
      <w:r w:rsidR="00F23E92" w:rsidRPr="00147A1E">
        <w:rPr>
          <w:rFonts w:ascii="Times New Roman" w:hAnsi="Times New Roman" w:cs="Times New Roman"/>
          <w:sz w:val="24"/>
          <w:szCs w:val="24"/>
        </w:rPr>
        <w:t>ся</w:t>
      </w:r>
      <w:r w:rsidR="00D85190" w:rsidRPr="00147A1E">
        <w:rPr>
          <w:rFonts w:ascii="Times New Roman" w:hAnsi="Times New Roman" w:cs="Times New Roman"/>
          <w:sz w:val="24"/>
          <w:szCs w:val="24"/>
        </w:rPr>
        <w:t xml:space="preserve"> с методическими рекомендациями Центра опережающей профессиональной подготовки РС(Я) –</w:t>
      </w:r>
      <w:r w:rsidR="008F2C07" w:rsidRPr="00147A1E">
        <w:rPr>
          <w:rFonts w:ascii="Times New Roman" w:hAnsi="Times New Roman" w:cs="Times New Roman"/>
          <w:sz w:val="24"/>
          <w:szCs w:val="24"/>
        </w:rPr>
        <w:t>с</w:t>
      </w:r>
      <w:r w:rsidR="00D85190" w:rsidRPr="00147A1E">
        <w:rPr>
          <w:rFonts w:ascii="Times New Roman" w:hAnsi="Times New Roman" w:cs="Times New Roman"/>
          <w:sz w:val="24"/>
          <w:szCs w:val="24"/>
        </w:rPr>
        <w:t>правочник специальностей, полезные ресурсы в профессиональном самоопределении, «Шаги выбора»</w:t>
      </w:r>
      <w:r w:rsidR="008F2C07" w:rsidRPr="00147A1E">
        <w:rPr>
          <w:rFonts w:ascii="Times New Roman" w:hAnsi="Times New Roman" w:cs="Times New Roman"/>
          <w:sz w:val="24"/>
          <w:szCs w:val="24"/>
        </w:rPr>
        <w:t xml:space="preserve"> и как поступить на бюджет?</w:t>
      </w:r>
    </w:p>
    <w:p w:rsidR="00286E65" w:rsidRPr="00147A1E" w:rsidRDefault="00477B24" w:rsidP="00D97458">
      <w:pPr>
        <w:tabs>
          <w:tab w:val="left" w:pos="993"/>
        </w:tabs>
        <w:spacing w:after="0"/>
        <w:jc w:val="both"/>
        <w:rPr>
          <w:rFonts w:ascii="Times New Roman" w:hAnsi="Times New Roman" w:cs="Times New Roman"/>
          <w:color w:val="FF0000"/>
          <w:sz w:val="24"/>
          <w:szCs w:val="24"/>
        </w:rPr>
      </w:pPr>
      <w:r w:rsidRPr="00147A1E">
        <w:rPr>
          <w:rFonts w:ascii="Times New Roman" w:hAnsi="Times New Roman" w:cs="Times New Roman"/>
          <w:color w:val="FF0000"/>
          <w:sz w:val="24"/>
          <w:szCs w:val="24"/>
        </w:rPr>
        <w:t xml:space="preserve">             </w:t>
      </w:r>
      <w:r w:rsidR="008E78A0" w:rsidRPr="00147A1E">
        <w:rPr>
          <w:rFonts w:ascii="Times New Roman" w:hAnsi="Times New Roman" w:cs="Times New Roman"/>
          <w:sz w:val="24"/>
          <w:szCs w:val="24"/>
        </w:rPr>
        <w:t>Следующим этапом нашего воркбука является планирование</w:t>
      </w:r>
      <w:r w:rsidR="008F2C07" w:rsidRPr="00147A1E">
        <w:rPr>
          <w:rFonts w:ascii="Times New Roman" w:hAnsi="Times New Roman" w:cs="Times New Roman"/>
          <w:sz w:val="24"/>
          <w:szCs w:val="24"/>
        </w:rPr>
        <w:t xml:space="preserve"> – планы на год, «письмо в будущее», колесо жизненного баланса, источники моих сил, препятсвия на пути к цели, «чек-лист продуктивности», календарь на 2022 год, недельные планы, мои баллы по пробным экзаменам и сводная ведомость моих оценок. </w:t>
      </w:r>
    </w:p>
    <w:p w:rsidR="00B80884" w:rsidRPr="00147A1E" w:rsidRDefault="00477B24" w:rsidP="00D97458">
      <w:p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 xml:space="preserve">             </w:t>
      </w:r>
      <w:r w:rsidR="00B80884" w:rsidRPr="00147A1E">
        <w:rPr>
          <w:rFonts w:ascii="Times New Roman" w:hAnsi="Times New Roman" w:cs="Times New Roman"/>
          <w:sz w:val="24"/>
          <w:szCs w:val="24"/>
        </w:rPr>
        <w:t>Воркбук «Мое будущее» поможет перейти к осознанному движению к цели – выбору будущей профессии. Благодаря ему старшеклассники расставить приоритеты</w:t>
      </w:r>
      <w:r w:rsidRPr="00147A1E">
        <w:rPr>
          <w:rFonts w:ascii="Times New Roman" w:hAnsi="Times New Roman" w:cs="Times New Roman"/>
          <w:sz w:val="24"/>
          <w:szCs w:val="24"/>
        </w:rPr>
        <w:t xml:space="preserve"> в системе ценностей, назначить планы на будущее, прописать маленькие шаги к достижению больших целей.</w:t>
      </w:r>
    </w:p>
    <w:p w:rsidR="00B80884" w:rsidRPr="00147A1E" w:rsidRDefault="00B80884" w:rsidP="00D97458">
      <w:pPr>
        <w:tabs>
          <w:tab w:val="left" w:pos="1560"/>
        </w:tabs>
        <w:spacing w:after="0"/>
        <w:jc w:val="center"/>
        <w:rPr>
          <w:rFonts w:ascii="Times New Roman" w:hAnsi="Times New Roman" w:cs="Times New Roman"/>
          <w:b/>
          <w:sz w:val="24"/>
          <w:szCs w:val="24"/>
        </w:rPr>
      </w:pPr>
    </w:p>
    <w:p w:rsidR="00B80884" w:rsidRPr="00147A1E" w:rsidRDefault="00B80884" w:rsidP="00D97458">
      <w:pPr>
        <w:tabs>
          <w:tab w:val="left" w:pos="1560"/>
        </w:tabs>
        <w:spacing w:after="0"/>
        <w:jc w:val="center"/>
        <w:rPr>
          <w:rFonts w:ascii="Times New Roman" w:hAnsi="Times New Roman" w:cs="Times New Roman"/>
          <w:b/>
          <w:sz w:val="24"/>
          <w:szCs w:val="24"/>
        </w:rPr>
      </w:pPr>
    </w:p>
    <w:p w:rsidR="00B80884" w:rsidRPr="00147A1E" w:rsidRDefault="00B80884" w:rsidP="00D97458">
      <w:pPr>
        <w:tabs>
          <w:tab w:val="left" w:pos="1560"/>
        </w:tabs>
        <w:spacing w:after="0"/>
        <w:jc w:val="center"/>
        <w:rPr>
          <w:rFonts w:ascii="Times New Roman" w:hAnsi="Times New Roman" w:cs="Times New Roman"/>
          <w:b/>
          <w:sz w:val="24"/>
          <w:szCs w:val="24"/>
        </w:rPr>
      </w:pPr>
    </w:p>
    <w:p w:rsidR="00B80884" w:rsidRDefault="00B80884"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147A1E" w:rsidRDefault="00147A1E" w:rsidP="00D97458">
      <w:pPr>
        <w:tabs>
          <w:tab w:val="left" w:pos="1560"/>
        </w:tabs>
        <w:spacing w:after="0"/>
        <w:rPr>
          <w:rFonts w:ascii="Times New Roman" w:hAnsi="Times New Roman" w:cs="Times New Roman"/>
          <w:b/>
          <w:sz w:val="24"/>
          <w:szCs w:val="24"/>
        </w:rPr>
      </w:pPr>
    </w:p>
    <w:p w:rsidR="00B80884" w:rsidRPr="00147A1E" w:rsidRDefault="00B80884" w:rsidP="00D97458">
      <w:pPr>
        <w:tabs>
          <w:tab w:val="left" w:pos="1560"/>
        </w:tabs>
        <w:spacing w:after="0"/>
        <w:jc w:val="center"/>
        <w:rPr>
          <w:rFonts w:ascii="Times New Roman" w:hAnsi="Times New Roman" w:cs="Times New Roman"/>
          <w:b/>
          <w:sz w:val="24"/>
          <w:szCs w:val="24"/>
        </w:rPr>
      </w:pPr>
    </w:p>
    <w:p w:rsidR="00B4371A" w:rsidRDefault="0072057A" w:rsidP="00D97458">
      <w:pPr>
        <w:tabs>
          <w:tab w:val="left" w:pos="1560"/>
        </w:tabs>
        <w:spacing w:after="0"/>
        <w:jc w:val="center"/>
        <w:rPr>
          <w:rFonts w:ascii="Times New Roman" w:hAnsi="Times New Roman" w:cs="Times New Roman"/>
          <w:b/>
          <w:sz w:val="24"/>
          <w:szCs w:val="24"/>
        </w:rPr>
      </w:pPr>
      <w:r w:rsidRPr="00147A1E">
        <w:rPr>
          <w:rFonts w:ascii="Times New Roman" w:hAnsi="Times New Roman" w:cs="Times New Roman"/>
          <w:b/>
          <w:sz w:val="24"/>
          <w:szCs w:val="24"/>
        </w:rPr>
        <w:lastRenderedPageBreak/>
        <w:t>ЗАКЛЮЧЕНИЕ</w:t>
      </w:r>
    </w:p>
    <w:p w:rsidR="00147A1E" w:rsidRPr="00147A1E" w:rsidRDefault="00147A1E" w:rsidP="00D97458">
      <w:pPr>
        <w:tabs>
          <w:tab w:val="left" w:pos="1560"/>
        </w:tabs>
        <w:spacing w:after="0"/>
        <w:jc w:val="center"/>
        <w:rPr>
          <w:rFonts w:ascii="Times New Roman" w:hAnsi="Times New Roman" w:cs="Times New Roman"/>
          <w:b/>
          <w:sz w:val="24"/>
          <w:szCs w:val="24"/>
        </w:rPr>
      </w:pPr>
    </w:p>
    <w:p w:rsidR="00B4371A" w:rsidRPr="00147A1E" w:rsidRDefault="00AE772B" w:rsidP="00D97458">
      <w:p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Выбор профессии - это второе рождение человека. От того, насколько правильно выбран жизненный путь, зависит общественная ценность человека, его место среди людей, удовлетворенность работой, физическое и нервно-психическое здоровье, радость и счастье...</w:t>
      </w:r>
    </w:p>
    <w:p w:rsidR="00B4371A" w:rsidRPr="00147A1E" w:rsidRDefault="00AE772B" w:rsidP="00D97458">
      <w:p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В школе дают ориентировку во многих важных вопросах. Такие дисциплины, как физика, химия, география, ботаника, зоология, вводят нас в мир неживой и живой природы. История и литература - в мир общественных явлений, математика - в мир количественных отношений и пространственных форм, астрономия даже выводит нас за пределы родной планеты. Но есть еще даже неведомый мир, перед которым стоит каждая девушка и каждый юноша, - мир профессий. При этом каждая профессия - это подчас тоже целый мир, интересный и удивительный.</w:t>
      </w:r>
    </w:p>
    <w:p w:rsidR="00B4371A" w:rsidRPr="00147A1E" w:rsidRDefault="00AE772B" w:rsidP="00D97458">
      <w:p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Социальный и научно-технический прогресс в нашей стране ведет к возникновению новых профессий, связанных с управлением сложной техникой, отмиранию тяжелых и вредных для здоровь</w:t>
      </w:r>
      <w:r w:rsidRPr="00147A1E">
        <w:rPr>
          <w:rFonts w:ascii="Times New Roman" w:hAnsi="Times New Roman" w:cs="Times New Roman"/>
          <w:sz w:val="24"/>
          <w:szCs w:val="24"/>
        </w:rPr>
        <w:t>я форм труда. Существует много</w:t>
      </w:r>
      <w:r w:rsidR="00B4371A" w:rsidRPr="00147A1E">
        <w:rPr>
          <w:rFonts w:ascii="Times New Roman" w:hAnsi="Times New Roman" w:cs="Times New Roman"/>
          <w:sz w:val="24"/>
          <w:szCs w:val="24"/>
        </w:rPr>
        <w:t xml:space="preserve"> тысяч разных специальностей, большинство которых неизвестно юному читателю. Выбор жизненного пути, профессии, - это задача со многими неизвестными. Как же не ошибиться, правильно решить ее?</w:t>
      </w:r>
    </w:p>
    <w:p w:rsidR="00B4371A" w:rsidRPr="00147A1E" w:rsidRDefault="00AE772B" w:rsidP="00D97458">
      <w:p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Каждая профессия требует особых способностей, а как их в себе определить, найти и развить? Очень важно суметь отличить свои истинные склонности и интересы от так называемых "предрассудков чести". Ведь бывает, что юноша или девушка хотят быть врачом или учителем, прежде всего потому, что это "прилично", а не потому, что им страстно хочется помогать больным или воспитывать подрастающее поколение. Юноша выбрал для себя очень важную и "вечную" профессию - решил стать портным, но стесняется говорить об этом в классе: "немодная" профессия. Бывают "модные" виды занятий, но общество в настоящий период не очень нуждается в притоке новых кадров в эту область. Бывают, наоборот, очень важные и нужные, но не бросающиеся в глаза профессии. Так как же все-таки поступить?..</w:t>
      </w:r>
    </w:p>
    <w:p w:rsidR="00B4371A" w:rsidRPr="00147A1E" w:rsidRDefault="00AE772B" w:rsidP="00D97458">
      <w:p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ab/>
      </w:r>
      <w:r w:rsidR="00B4371A" w:rsidRPr="00147A1E">
        <w:rPr>
          <w:rFonts w:ascii="Times New Roman" w:hAnsi="Times New Roman" w:cs="Times New Roman"/>
          <w:sz w:val="24"/>
          <w:szCs w:val="24"/>
        </w:rPr>
        <w:t>Чтобы не ошибиться в выборе профессии, надо разобраться и в своих личных качествах, способностях, и в сложном лабиринте профессий, с их особыми требованиями к человеку, нужно, разобраться, и в том, какие кадры работников будут больше, всего нужны, обществу в обозримом будущем... Дальновидный человек предпочитает выбирать такую профессию, в которой наиболее нуждается общество...</w:t>
      </w:r>
    </w:p>
    <w:p w:rsidR="00B4371A" w:rsidRPr="00147A1E" w:rsidRDefault="00B4371A" w:rsidP="00D97458">
      <w:p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Теоретический анализ проблемы профессионального самоопределения, а также результаты проведенного исследования позволяют сделать ряд выводов:</w:t>
      </w:r>
    </w:p>
    <w:p w:rsidR="00B4371A" w:rsidRPr="00147A1E" w:rsidRDefault="00B4371A" w:rsidP="00D97458">
      <w:pPr>
        <w:pStyle w:val="a7"/>
        <w:numPr>
          <w:ilvl w:val="0"/>
          <w:numId w:val="9"/>
        </w:num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отношение к профессии, мотивы её выбора являются чрезвычайно важными факторами, обусловливающими успешность профессионального обучения;</w:t>
      </w:r>
    </w:p>
    <w:p w:rsidR="00B4371A" w:rsidRPr="00147A1E" w:rsidRDefault="00B4371A" w:rsidP="00D97458">
      <w:pPr>
        <w:pStyle w:val="a7"/>
        <w:numPr>
          <w:ilvl w:val="0"/>
          <w:numId w:val="9"/>
        </w:num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большинство учащихся нашей школы выбирают профессию с учетом своих инте</w:t>
      </w:r>
      <w:r w:rsidR="00AE772B" w:rsidRPr="00147A1E">
        <w:rPr>
          <w:rFonts w:ascii="Times New Roman" w:hAnsi="Times New Roman" w:cs="Times New Roman"/>
          <w:sz w:val="24"/>
          <w:szCs w:val="24"/>
        </w:rPr>
        <w:t>ресов и способностей;</w:t>
      </w:r>
    </w:p>
    <w:p w:rsidR="00B4371A" w:rsidRPr="00147A1E" w:rsidRDefault="00B4371A" w:rsidP="00D97458">
      <w:pPr>
        <w:pStyle w:val="a7"/>
        <w:numPr>
          <w:ilvl w:val="0"/>
          <w:numId w:val="9"/>
        </w:num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у выпускников школы доминирующими являются внутренние, а не  внешние мотивы;</w:t>
      </w:r>
    </w:p>
    <w:p w:rsidR="00286E65" w:rsidRPr="00147A1E" w:rsidRDefault="00B4371A" w:rsidP="00D97458">
      <w:pPr>
        <w:pStyle w:val="a7"/>
        <w:numPr>
          <w:ilvl w:val="0"/>
          <w:numId w:val="9"/>
        </w:numPr>
        <w:tabs>
          <w:tab w:val="left" w:pos="1560"/>
        </w:tabs>
        <w:spacing w:after="0"/>
        <w:jc w:val="both"/>
        <w:rPr>
          <w:rFonts w:ascii="Times New Roman" w:hAnsi="Times New Roman" w:cs="Times New Roman"/>
          <w:sz w:val="24"/>
          <w:szCs w:val="24"/>
        </w:rPr>
      </w:pPr>
      <w:r w:rsidRPr="00147A1E">
        <w:rPr>
          <w:rFonts w:ascii="Times New Roman" w:hAnsi="Times New Roman" w:cs="Times New Roman"/>
          <w:sz w:val="24"/>
          <w:szCs w:val="24"/>
        </w:rPr>
        <w:t>для более осознанного выбора профессии старшеклассников в школе необходимо проводить диагностику склонностей учащихся, личностных качеств, способностей и и</w:t>
      </w:r>
      <w:r w:rsidR="00AE772B" w:rsidRPr="00147A1E">
        <w:rPr>
          <w:rFonts w:ascii="Times New Roman" w:hAnsi="Times New Roman" w:cs="Times New Roman"/>
          <w:sz w:val="24"/>
          <w:szCs w:val="24"/>
        </w:rPr>
        <w:t xml:space="preserve">нтересов и </w:t>
      </w:r>
      <w:r w:rsidRPr="00147A1E">
        <w:rPr>
          <w:rFonts w:ascii="Times New Roman" w:hAnsi="Times New Roman" w:cs="Times New Roman"/>
          <w:sz w:val="24"/>
          <w:szCs w:val="24"/>
        </w:rPr>
        <w:t>повышать самооценку.</w:t>
      </w:r>
    </w:p>
    <w:p w:rsidR="00286E65" w:rsidRPr="00147A1E" w:rsidRDefault="00B4371A" w:rsidP="00D97458">
      <w:pPr>
        <w:tabs>
          <w:tab w:val="left" w:pos="3900"/>
        </w:tabs>
        <w:spacing w:after="0"/>
        <w:jc w:val="center"/>
        <w:rPr>
          <w:rFonts w:ascii="Times New Roman" w:hAnsi="Times New Roman" w:cs="Times New Roman"/>
          <w:b/>
          <w:sz w:val="24"/>
          <w:szCs w:val="24"/>
        </w:rPr>
      </w:pPr>
      <w:r w:rsidRPr="00147A1E">
        <w:rPr>
          <w:rFonts w:ascii="Times New Roman" w:hAnsi="Times New Roman" w:cs="Times New Roman"/>
          <w:b/>
          <w:sz w:val="24"/>
          <w:szCs w:val="24"/>
        </w:rPr>
        <w:lastRenderedPageBreak/>
        <w:t>Использованная литература</w:t>
      </w:r>
    </w:p>
    <w:p w:rsidR="00477B24" w:rsidRPr="00147A1E" w:rsidRDefault="00477B24" w:rsidP="00D97458">
      <w:pPr>
        <w:pStyle w:val="a7"/>
        <w:numPr>
          <w:ilvl w:val="0"/>
          <w:numId w:val="10"/>
        </w:numPr>
        <w:shd w:val="clear" w:color="auto" w:fill="FFFFFF"/>
        <w:spacing w:after="0"/>
        <w:rPr>
          <w:rFonts w:ascii="YS Text" w:eastAsia="Times New Roman" w:hAnsi="YS Text" w:cs="Times New Roman"/>
          <w:color w:val="000000"/>
          <w:sz w:val="24"/>
          <w:szCs w:val="24"/>
          <w:lang w:eastAsia="ru-RU"/>
        </w:rPr>
      </w:pPr>
      <w:r w:rsidRPr="00147A1E">
        <w:rPr>
          <w:rFonts w:ascii="YS Text" w:eastAsia="Times New Roman" w:hAnsi="YS Text" w:cs="Times New Roman"/>
          <w:color w:val="000000"/>
          <w:sz w:val="24"/>
          <w:szCs w:val="24"/>
          <w:lang w:eastAsia="ru-RU"/>
        </w:rPr>
        <w:t>Волков, Б. С. Основы профессиональной ориентации : учеб. пособие для</w:t>
      </w:r>
      <w:r w:rsidR="00DF738A" w:rsidRPr="00147A1E">
        <w:rPr>
          <w:rFonts w:ascii="YS Text" w:eastAsia="Times New Roman" w:hAnsi="YS Text" w:cs="Times New Roman"/>
          <w:color w:val="000000"/>
          <w:sz w:val="24"/>
          <w:szCs w:val="24"/>
          <w:lang w:eastAsia="ru-RU"/>
        </w:rPr>
        <w:t xml:space="preserve"> </w:t>
      </w:r>
      <w:r w:rsidRPr="00147A1E">
        <w:rPr>
          <w:rFonts w:ascii="YS Text" w:eastAsia="Times New Roman" w:hAnsi="YS Text" w:cs="Times New Roman"/>
          <w:color w:val="000000"/>
          <w:sz w:val="24"/>
          <w:szCs w:val="24"/>
          <w:lang w:eastAsia="ru-RU"/>
        </w:rPr>
        <w:t>вузов / Б. С. Волков. - М. : Академический проект, 2007 - 331, [1] с. -(Gaudeamus).</w:t>
      </w:r>
    </w:p>
    <w:p w:rsidR="00DF738A" w:rsidRPr="00147A1E" w:rsidRDefault="00DF738A" w:rsidP="00D97458">
      <w:pPr>
        <w:pStyle w:val="a7"/>
        <w:numPr>
          <w:ilvl w:val="0"/>
          <w:numId w:val="10"/>
        </w:numPr>
        <w:shd w:val="clear" w:color="auto" w:fill="FFFFFF"/>
        <w:spacing w:after="0"/>
        <w:rPr>
          <w:rFonts w:ascii="YS Text" w:eastAsia="Times New Roman" w:hAnsi="YS Text" w:cs="Times New Roman"/>
          <w:color w:val="000000"/>
          <w:sz w:val="24"/>
          <w:szCs w:val="24"/>
          <w:lang w:eastAsia="ru-RU"/>
        </w:rPr>
      </w:pPr>
      <w:r w:rsidRPr="00147A1E">
        <w:rPr>
          <w:rFonts w:ascii="YS Text" w:eastAsia="Times New Roman" w:hAnsi="YS Text" w:cs="Times New Roman"/>
          <w:color w:val="000000"/>
          <w:sz w:val="24"/>
          <w:szCs w:val="24"/>
          <w:lang w:eastAsia="ru-RU"/>
        </w:rPr>
        <w:t>Грецов, А. Г. Выбираем профессию. Советы практического психолога / А. Г. Грецов. - СПб. : Питер, 2007 - 214, [2] с.</w:t>
      </w:r>
    </w:p>
    <w:p w:rsidR="00DF738A" w:rsidRPr="00147A1E" w:rsidRDefault="00DF738A" w:rsidP="00D97458">
      <w:pPr>
        <w:pStyle w:val="a7"/>
        <w:numPr>
          <w:ilvl w:val="0"/>
          <w:numId w:val="10"/>
        </w:numPr>
        <w:shd w:val="clear" w:color="auto" w:fill="FFFFFF"/>
        <w:spacing w:after="0"/>
        <w:rPr>
          <w:rFonts w:ascii="YS Text" w:eastAsia="Times New Roman" w:hAnsi="YS Text" w:cs="Times New Roman"/>
          <w:color w:val="000000"/>
          <w:sz w:val="24"/>
          <w:szCs w:val="24"/>
          <w:lang w:eastAsia="ru-RU"/>
        </w:rPr>
      </w:pPr>
      <w:r w:rsidRPr="00147A1E">
        <w:rPr>
          <w:rFonts w:ascii="YS Text" w:eastAsia="Times New Roman" w:hAnsi="YS Text" w:cs="Times New Roman"/>
          <w:color w:val="000000"/>
          <w:sz w:val="24"/>
          <w:szCs w:val="24"/>
          <w:lang w:eastAsia="ru-RU"/>
        </w:rPr>
        <w:t>Черникова, Т. В. Профориентационная поддержка старшеклассников : учеб.-метод. пособие / Т. В. Черникова. - М. : Глобус, 2006 - 252 с. - (Профильная школа).</w:t>
      </w:r>
    </w:p>
    <w:p w:rsidR="00DF738A" w:rsidRPr="00147A1E" w:rsidRDefault="00DF738A" w:rsidP="00D97458">
      <w:pPr>
        <w:pStyle w:val="a7"/>
        <w:numPr>
          <w:ilvl w:val="0"/>
          <w:numId w:val="10"/>
        </w:numPr>
        <w:shd w:val="clear" w:color="auto" w:fill="FFFFFF"/>
        <w:spacing w:after="0"/>
        <w:rPr>
          <w:rFonts w:ascii="YS Text" w:eastAsia="Times New Roman" w:hAnsi="YS Text" w:cs="Times New Roman"/>
          <w:color w:val="000000"/>
          <w:sz w:val="24"/>
          <w:szCs w:val="24"/>
          <w:lang w:eastAsia="ru-RU"/>
        </w:rPr>
      </w:pPr>
      <w:r w:rsidRPr="00147A1E">
        <w:rPr>
          <w:rFonts w:ascii="YS Text" w:eastAsia="Times New Roman" w:hAnsi="YS Text" w:cs="Times New Roman"/>
          <w:color w:val="000000"/>
          <w:sz w:val="24"/>
          <w:szCs w:val="24"/>
          <w:lang w:eastAsia="ru-RU"/>
        </w:rPr>
        <w:t>Павлова, Т. Л. Профориентация старшеклассников : диагностика и развитие профессиональной зрелости / Т. Л. Павлова. - М. : Сфера, 2005 - 118, [1] с. - (Библиотека практического психолога).</w:t>
      </w:r>
    </w:p>
    <w:p w:rsidR="00DF738A" w:rsidRPr="00147A1E" w:rsidRDefault="00DF738A" w:rsidP="00D97458">
      <w:pPr>
        <w:pStyle w:val="a7"/>
        <w:numPr>
          <w:ilvl w:val="0"/>
          <w:numId w:val="10"/>
        </w:numPr>
        <w:shd w:val="clear" w:color="auto" w:fill="FFFFFF"/>
        <w:spacing w:after="0"/>
        <w:rPr>
          <w:rFonts w:ascii="YS Text" w:eastAsia="Times New Roman" w:hAnsi="YS Text" w:cs="Times New Roman"/>
          <w:color w:val="000000"/>
          <w:sz w:val="24"/>
          <w:szCs w:val="24"/>
          <w:lang w:eastAsia="ru-RU"/>
        </w:rPr>
      </w:pPr>
      <w:r w:rsidRPr="00147A1E">
        <w:rPr>
          <w:rFonts w:ascii="YS Text" w:eastAsia="Times New Roman" w:hAnsi="YS Text" w:cs="Times New Roman"/>
          <w:color w:val="000000"/>
          <w:sz w:val="24"/>
          <w:szCs w:val="24"/>
          <w:lang w:eastAsia="ru-RU"/>
        </w:rPr>
        <w:t>Зеер, Э. Ф. Профориентология : теория и практика : учеб. пособие / Э. Ф. Зеер. - М. : Академический проект ; Екатеринбург : Деловая книга, 2004 - 188, [2] с. - (Caudeamus).</w:t>
      </w:r>
    </w:p>
    <w:p w:rsidR="00B4371A" w:rsidRPr="00147A1E" w:rsidRDefault="003B1AC3" w:rsidP="00D97458">
      <w:pPr>
        <w:pStyle w:val="a7"/>
        <w:numPr>
          <w:ilvl w:val="0"/>
          <w:numId w:val="10"/>
        </w:numPr>
        <w:tabs>
          <w:tab w:val="left" w:pos="3900"/>
        </w:tabs>
        <w:spacing w:after="0"/>
        <w:jc w:val="both"/>
        <w:rPr>
          <w:rFonts w:ascii="Times New Roman" w:hAnsi="Times New Roman" w:cs="Times New Roman"/>
          <w:sz w:val="24"/>
          <w:szCs w:val="24"/>
        </w:rPr>
      </w:pPr>
      <w:hyperlink r:id="rId26" w:history="1">
        <w:r w:rsidR="00DF738A" w:rsidRPr="00147A1E">
          <w:rPr>
            <w:rStyle w:val="a3"/>
            <w:rFonts w:ascii="Times New Roman" w:hAnsi="Times New Roman" w:cs="Times New Roman"/>
            <w:sz w:val="24"/>
            <w:szCs w:val="24"/>
          </w:rPr>
          <w:t>https://copp-sakha.ru/</w:t>
        </w:r>
      </w:hyperlink>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Default="00DF738A"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Default="00147A1E" w:rsidP="00D97458">
      <w:pPr>
        <w:tabs>
          <w:tab w:val="left" w:pos="3900"/>
        </w:tabs>
        <w:spacing w:after="0"/>
        <w:jc w:val="both"/>
        <w:rPr>
          <w:rFonts w:ascii="Times New Roman" w:hAnsi="Times New Roman" w:cs="Times New Roman"/>
          <w:sz w:val="24"/>
          <w:szCs w:val="24"/>
        </w:rPr>
      </w:pPr>
    </w:p>
    <w:p w:rsidR="00147A1E" w:rsidRPr="00147A1E" w:rsidRDefault="00147A1E"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both"/>
        <w:rPr>
          <w:rFonts w:ascii="Times New Roman" w:hAnsi="Times New Roman" w:cs="Times New Roman"/>
          <w:sz w:val="24"/>
          <w:szCs w:val="24"/>
        </w:rPr>
      </w:pPr>
    </w:p>
    <w:p w:rsidR="00DF738A" w:rsidRPr="00147A1E" w:rsidRDefault="00DF738A" w:rsidP="00D97458">
      <w:pPr>
        <w:tabs>
          <w:tab w:val="left" w:pos="3900"/>
        </w:tabs>
        <w:spacing w:after="0"/>
        <w:jc w:val="right"/>
        <w:rPr>
          <w:rFonts w:ascii="Times New Roman" w:hAnsi="Times New Roman" w:cs="Times New Roman"/>
          <w:sz w:val="24"/>
          <w:szCs w:val="24"/>
        </w:rPr>
      </w:pPr>
      <w:r w:rsidRPr="00147A1E">
        <w:rPr>
          <w:rFonts w:ascii="Times New Roman" w:hAnsi="Times New Roman" w:cs="Times New Roman"/>
          <w:sz w:val="24"/>
          <w:szCs w:val="24"/>
        </w:rPr>
        <w:t>Приложение №1</w:t>
      </w:r>
    </w:p>
    <w:p w:rsidR="00DF738A" w:rsidRPr="00147A1E" w:rsidRDefault="00DF738A" w:rsidP="00D97458">
      <w:pPr>
        <w:pStyle w:val="a4"/>
        <w:shd w:val="clear" w:color="auto" w:fill="FFFFFF"/>
        <w:spacing w:before="0" w:beforeAutospacing="0" w:after="0" w:afterAutospacing="0" w:line="276" w:lineRule="auto"/>
        <w:jc w:val="center"/>
        <w:rPr>
          <w:color w:val="111111"/>
        </w:rPr>
      </w:pPr>
      <w:r w:rsidRPr="00147A1E">
        <w:rPr>
          <w:rStyle w:val="a8"/>
          <w:color w:val="111111"/>
        </w:rPr>
        <w:t>Анкета по профессиональному самоопределению</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rStyle w:val="a8"/>
          <w:color w:val="111111"/>
        </w:rPr>
        <w:t>Инструкция:</w:t>
      </w:r>
      <w:r w:rsidRPr="00147A1E">
        <w:rPr>
          <w:color w:val="111111"/>
        </w:rPr>
        <w:br/>
        <w:t>Ответьте на вопросы предлагаемой анкеты по профессиональному самоопределению.</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color w:val="111111"/>
        </w:rPr>
        <w:t>1. Выбрали ли вы свою будущую профессию?</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color w:val="111111"/>
        </w:rPr>
        <w:t>2. Назовите выбранную вами профессию.</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color w:val="111111"/>
        </w:rPr>
        <w:t>3. Если вы еще не выбрали профессию, то какие профессии вам нравятся?</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color w:val="111111"/>
        </w:rPr>
        <w:t>4. Ваши намерения после окончания школы:</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color w:val="111111"/>
        </w:rPr>
        <w:t>а) Буду работать.</w:t>
      </w:r>
      <w:r w:rsidRPr="00147A1E">
        <w:rPr>
          <w:color w:val="111111"/>
        </w:rPr>
        <w:br/>
        <w:t>б) По</w:t>
      </w:r>
      <w:r w:rsidR="00D97458" w:rsidRPr="00147A1E">
        <w:rPr>
          <w:color w:val="111111"/>
        </w:rPr>
        <w:t>пробую поступить в техникум, СС</w:t>
      </w:r>
      <w:r w:rsidRPr="00147A1E">
        <w:rPr>
          <w:color w:val="111111"/>
        </w:rPr>
        <w:t>У</w:t>
      </w:r>
      <w:r w:rsidR="00D97458" w:rsidRPr="00147A1E">
        <w:rPr>
          <w:color w:val="111111"/>
        </w:rPr>
        <w:t>З</w:t>
      </w:r>
      <w:r w:rsidRPr="00147A1E">
        <w:rPr>
          <w:color w:val="111111"/>
        </w:rPr>
        <w:t>, ВУЗ.</w:t>
      </w:r>
      <w:r w:rsidRPr="00147A1E">
        <w:rPr>
          <w:color w:val="111111"/>
        </w:rPr>
        <w:br/>
        <w:t>в) Затрудняюсь ответить.</w:t>
      </w:r>
    </w:p>
    <w:p w:rsidR="00D97458" w:rsidRPr="00147A1E" w:rsidRDefault="00D97458" w:rsidP="00D97458">
      <w:pPr>
        <w:pStyle w:val="a4"/>
        <w:shd w:val="clear" w:color="auto" w:fill="FFFFFF"/>
        <w:spacing w:before="0" w:beforeAutospacing="0" w:after="0" w:afterAutospacing="0" w:line="276" w:lineRule="auto"/>
        <w:rPr>
          <w:color w:val="111111"/>
        </w:rPr>
      </w:pPr>
      <w:r w:rsidRPr="00147A1E">
        <w:rPr>
          <w:color w:val="111111"/>
        </w:rPr>
        <w:t>г) служба в армии</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color w:val="111111"/>
        </w:rPr>
        <w:t>5. Назовите источники ваших знаний о профессии.</w:t>
      </w:r>
    </w:p>
    <w:p w:rsidR="00DF738A" w:rsidRPr="00147A1E" w:rsidRDefault="00D97458" w:rsidP="00D97458">
      <w:pPr>
        <w:pStyle w:val="a4"/>
        <w:shd w:val="clear" w:color="auto" w:fill="FFFFFF"/>
        <w:spacing w:before="0" w:beforeAutospacing="0" w:after="0" w:afterAutospacing="0" w:line="276" w:lineRule="auto"/>
        <w:rPr>
          <w:color w:val="111111"/>
        </w:rPr>
      </w:pPr>
      <w:r w:rsidRPr="00147A1E">
        <w:rPr>
          <w:color w:val="111111"/>
        </w:rPr>
        <w:t>6</w:t>
      </w:r>
      <w:r w:rsidR="00DF738A" w:rsidRPr="00147A1E">
        <w:rPr>
          <w:color w:val="111111"/>
        </w:rPr>
        <w:t>. Предпринимаете ли вы что-нибудь для подготовки себя к будущей профессии?</w:t>
      </w:r>
    </w:p>
    <w:p w:rsidR="00DF738A" w:rsidRPr="00147A1E" w:rsidRDefault="00DF738A" w:rsidP="00D97458">
      <w:pPr>
        <w:pStyle w:val="a4"/>
        <w:shd w:val="clear" w:color="auto" w:fill="FFFFFF"/>
        <w:spacing w:before="0" w:beforeAutospacing="0" w:after="0" w:afterAutospacing="0" w:line="276" w:lineRule="auto"/>
        <w:rPr>
          <w:color w:val="111111"/>
        </w:rPr>
      </w:pPr>
      <w:r w:rsidRPr="00147A1E">
        <w:rPr>
          <w:color w:val="111111"/>
        </w:rPr>
        <w:t>а) Не вижу в этом необходимости.</w:t>
      </w:r>
      <w:r w:rsidRPr="00147A1E">
        <w:rPr>
          <w:color w:val="111111"/>
        </w:rPr>
        <w:br/>
        <w:t>б) Хотелось бы что-нибудь сделать, но не знаю, с чего начать.</w:t>
      </w:r>
      <w:r w:rsidRPr="00147A1E">
        <w:rPr>
          <w:color w:val="111111"/>
        </w:rPr>
        <w:br/>
        <w:t>в) Частично готовлюсь.</w:t>
      </w:r>
      <w:r w:rsidRPr="00147A1E">
        <w:rPr>
          <w:color w:val="111111"/>
        </w:rPr>
        <w:br/>
        <w:t>г) Да, готовлюсь к будущей профессии.</w:t>
      </w:r>
    </w:p>
    <w:p w:rsidR="00DF738A" w:rsidRPr="00147A1E" w:rsidRDefault="00D97458" w:rsidP="00D97458">
      <w:pPr>
        <w:pStyle w:val="a4"/>
        <w:shd w:val="clear" w:color="auto" w:fill="FFFFFF"/>
        <w:spacing w:before="0" w:beforeAutospacing="0" w:after="0" w:afterAutospacing="0" w:line="276" w:lineRule="auto"/>
        <w:rPr>
          <w:color w:val="111111"/>
        </w:rPr>
      </w:pPr>
      <w:r w:rsidRPr="00147A1E">
        <w:rPr>
          <w:color w:val="111111"/>
        </w:rPr>
        <w:t>7</w:t>
      </w:r>
      <w:r w:rsidR="00DF738A" w:rsidRPr="00147A1E">
        <w:rPr>
          <w:color w:val="111111"/>
        </w:rPr>
        <w:t>. Если вы готовитесь к будущей профессии, то укажите, каким образом вы это делаете.</w:t>
      </w:r>
    </w:p>
    <w:p w:rsidR="00DF738A" w:rsidRPr="00147A1E" w:rsidRDefault="00D97458" w:rsidP="00D97458">
      <w:pPr>
        <w:pStyle w:val="a4"/>
        <w:shd w:val="clear" w:color="auto" w:fill="FFFFFF"/>
        <w:spacing w:before="0" w:beforeAutospacing="0" w:after="0" w:afterAutospacing="0" w:line="276" w:lineRule="auto"/>
        <w:rPr>
          <w:color w:val="111111"/>
        </w:rPr>
      </w:pPr>
      <w:r w:rsidRPr="00147A1E">
        <w:rPr>
          <w:color w:val="111111"/>
        </w:rPr>
        <w:t>8</w:t>
      </w:r>
      <w:r w:rsidR="00DF738A" w:rsidRPr="00147A1E">
        <w:rPr>
          <w:color w:val="111111"/>
        </w:rPr>
        <w:t>. Какими, по вашему мнению, основными качествами должен обладать специалист той профессии, которую вы хотите выбрать?</w:t>
      </w:r>
    </w:p>
    <w:p w:rsidR="00D97458" w:rsidRPr="00147A1E" w:rsidRDefault="00D97458" w:rsidP="00D97458">
      <w:pPr>
        <w:pStyle w:val="a4"/>
        <w:shd w:val="clear" w:color="auto" w:fill="FFFFFF"/>
        <w:spacing w:before="0" w:beforeAutospacing="0" w:after="0" w:afterAutospacing="0" w:line="276" w:lineRule="auto"/>
        <w:rPr>
          <w:color w:val="111111"/>
        </w:rPr>
      </w:pPr>
      <w:r w:rsidRPr="00147A1E">
        <w:rPr>
          <w:color w:val="111111"/>
        </w:rPr>
        <w:t>9</w:t>
      </w:r>
      <w:r w:rsidR="00DF738A" w:rsidRPr="00147A1E">
        <w:rPr>
          <w:color w:val="111111"/>
        </w:rPr>
        <w:t>. Какими из этих качеств вы обладаете?</w:t>
      </w:r>
    </w:p>
    <w:p w:rsidR="00DF738A" w:rsidRPr="00147A1E" w:rsidRDefault="00D97458" w:rsidP="00D97458">
      <w:pPr>
        <w:pStyle w:val="a4"/>
        <w:shd w:val="clear" w:color="auto" w:fill="FFFFFF"/>
        <w:spacing w:before="0" w:beforeAutospacing="0" w:after="0" w:afterAutospacing="0" w:line="276" w:lineRule="auto"/>
        <w:rPr>
          <w:color w:val="111111"/>
        </w:rPr>
      </w:pPr>
      <w:r w:rsidRPr="00147A1E">
        <w:rPr>
          <w:color w:val="111111"/>
        </w:rPr>
        <w:t>10</w:t>
      </w:r>
      <w:r w:rsidR="00DF738A" w:rsidRPr="00147A1E">
        <w:rPr>
          <w:color w:val="111111"/>
        </w:rPr>
        <w:t>. Если вы не сможете после окончания школы сразу реализовать свои профессиональные намерения, что будете делать?</w:t>
      </w:r>
    </w:p>
    <w:p w:rsidR="00DF738A" w:rsidRPr="00147A1E" w:rsidRDefault="00DF738A" w:rsidP="00D97458">
      <w:pPr>
        <w:tabs>
          <w:tab w:val="left" w:pos="3900"/>
        </w:tabs>
        <w:spacing w:after="0"/>
        <w:jc w:val="right"/>
        <w:rPr>
          <w:rFonts w:ascii="Times New Roman" w:hAnsi="Times New Roman" w:cs="Times New Roman"/>
          <w:sz w:val="24"/>
          <w:szCs w:val="24"/>
        </w:rPr>
      </w:pPr>
    </w:p>
    <w:p w:rsidR="00D97458" w:rsidRPr="00147A1E" w:rsidRDefault="00D97458" w:rsidP="00D97458">
      <w:pPr>
        <w:tabs>
          <w:tab w:val="left" w:pos="3900"/>
        </w:tabs>
        <w:spacing w:after="0"/>
        <w:jc w:val="right"/>
        <w:rPr>
          <w:rFonts w:ascii="Times New Roman" w:hAnsi="Times New Roman" w:cs="Times New Roman"/>
          <w:sz w:val="24"/>
          <w:szCs w:val="24"/>
        </w:rPr>
      </w:pPr>
      <w:r w:rsidRPr="00147A1E">
        <w:rPr>
          <w:rFonts w:ascii="Times New Roman" w:hAnsi="Times New Roman" w:cs="Times New Roman"/>
          <w:sz w:val="24"/>
          <w:szCs w:val="24"/>
        </w:rPr>
        <w:t>Приложение №2</w:t>
      </w:r>
    </w:p>
    <w:p w:rsidR="00D97458" w:rsidRPr="00147A1E" w:rsidRDefault="00D97458" w:rsidP="00D97458">
      <w:pPr>
        <w:tabs>
          <w:tab w:val="left" w:pos="3900"/>
        </w:tabs>
        <w:spacing w:after="0"/>
        <w:jc w:val="center"/>
        <w:rPr>
          <w:rFonts w:ascii="Times New Roman" w:hAnsi="Times New Roman" w:cs="Times New Roman"/>
          <w:b/>
          <w:sz w:val="24"/>
          <w:szCs w:val="24"/>
        </w:rPr>
      </w:pPr>
      <w:r w:rsidRPr="00147A1E">
        <w:rPr>
          <w:rFonts w:ascii="Times New Roman" w:hAnsi="Times New Roman" w:cs="Times New Roman"/>
          <w:b/>
          <w:sz w:val="24"/>
          <w:szCs w:val="24"/>
        </w:rPr>
        <w:t xml:space="preserve">Диагностика самоактуализации личности  </w:t>
      </w:r>
    </w:p>
    <w:p w:rsidR="00DF738A" w:rsidRPr="00147A1E" w:rsidRDefault="00D97458" w:rsidP="00D97458">
      <w:pPr>
        <w:tabs>
          <w:tab w:val="left" w:pos="3900"/>
        </w:tabs>
        <w:spacing w:after="0"/>
        <w:jc w:val="center"/>
        <w:rPr>
          <w:rFonts w:ascii="Times New Roman" w:hAnsi="Times New Roman" w:cs="Times New Roman"/>
          <w:b/>
          <w:sz w:val="24"/>
          <w:szCs w:val="24"/>
        </w:rPr>
      </w:pPr>
      <w:r w:rsidRPr="00147A1E">
        <w:rPr>
          <w:rFonts w:ascii="Times New Roman" w:hAnsi="Times New Roman" w:cs="Times New Roman"/>
          <w:b/>
          <w:sz w:val="24"/>
          <w:szCs w:val="24"/>
        </w:rPr>
        <w:t>методика А.В. Лазукина в адаптации Н.Ф. Калина (САМОАЛ)</w:t>
      </w:r>
    </w:p>
    <w:p w:rsidR="00D97458" w:rsidRPr="00D97458" w:rsidRDefault="00D97458" w:rsidP="00D97458">
      <w:pPr>
        <w:spacing w:after="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b/>
          <w:bCs/>
          <w:color w:val="000000"/>
          <w:sz w:val="24"/>
          <w:szCs w:val="24"/>
          <w:lang w:eastAsia="ru-RU"/>
        </w:rPr>
        <w:t>Инструкция.</w:t>
      </w:r>
      <w:r w:rsidRPr="00D97458">
        <w:rPr>
          <w:rFonts w:ascii="Times New Roman" w:eastAsia="Times New Roman" w:hAnsi="Times New Roman" w:cs="Times New Roman"/>
          <w:color w:val="000000"/>
          <w:sz w:val="24"/>
          <w:szCs w:val="24"/>
          <w:lang w:eastAsia="ru-RU"/>
        </w:rPr>
        <w:t> 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w:t>
      </w:r>
    </w:p>
    <w:p w:rsidR="00D97458" w:rsidRPr="00D97458" w:rsidRDefault="00D97458" w:rsidP="00D97458">
      <w:pPr>
        <w:spacing w:after="0"/>
        <w:jc w:val="center"/>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b/>
          <w:bCs/>
          <w:color w:val="000000"/>
          <w:sz w:val="24"/>
          <w:szCs w:val="24"/>
          <w:lang w:eastAsia="ru-RU"/>
        </w:rPr>
        <w:t>Опросник</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Придет время, когда я заживу по-настоящему, не так, как сейчас. </w:t>
      </w:r>
      <w:r w:rsidRPr="00D97458">
        <w:rPr>
          <w:rFonts w:ascii="Times New Roman" w:eastAsia="Times New Roman" w:hAnsi="Times New Roman" w:cs="Times New Roman"/>
          <w:color w:val="000000"/>
          <w:sz w:val="24"/>
          <w:szCs w:val="24"/>
          <w:lang w:eastAsia="ru-RU"/>
        </w:rPr>
        <w:br/>
        <w:t>б) Я уверен, что живу по-настоящему уже сейчас.</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очень увлечен своим профессиональным делом. </w:t>
      </w:r>
      <w:r w:rsidRPr="00D97458">
        <w:rPr>
          <w:rFonts w:ascii="Times New Roman" w:eastAsia="Times New Roman" w:hAnsi="Times New Roman" w:cs="Times New Roman"/>
          <w:color w:val="000000"/>
          <w:sz w:val="24"/>
          <w:szCs w:val="24"/>
          <w:lang w:eastAsia="ru-RU"/>
        </w:rPr>
        <w:br/>
        <w:t>б) Не могу сказать, что мне нравится моя работа и то, чем я занимаюсь.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Если незнакомый человек окажет мне услугу, я чувствую себя ему обязанным. </w:t>
      </w:r>
      <w:r w:rsidRPr="00D97458">
        <w:rPr>
          <w:rFonts w:ascii="Times New Roman" w:eastAsia="Times New Roman" w:hAnsi="Times New Roman" w:cs="Times New Roman"/>
          <w:color w:val="000000"/>
          <w:sz w:val="24"/>
          <w:szCs w:val="24"/>
          <w:lang w:eastAsia="ru-RU"/>
        </w:rPr>
        <w:br/>
        <w:t>б) Принимая услугу незнакомого человека, я не чувствую себя обязанным ему.</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Мне бывает трудно разобраться в своих чувствах. </w:t>
      </w:r>
      <w:r w:rsidRPr="00D97458">
        <w:rPr>
          <w:rFonts w:ascii="Times New Roman" w:eastAsia="Times New Roman" w:hAnsi="Times New Roman" w:cs="Times New Roman"/>
          <w:color w:val="000000"/>
          <w:sz w:val="24"/>
          <w:szCs w:val="24"/>
          <w:lang w:eastAsia="ru-RU"/>
        </w:rPr>
        <w:br/>
        <w:t>б) Я всегда могу разобраться в собственных чувствах.</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часто задумываюсь над тем, правильно ли я вел себя в той или иной ситуации. </w:t>
      </w:r>
      <w:r w:rsidRPr="00D97458">
        <w:rPr>
          <w:rFonts w:ascii="Times New Roman" w:eastAsia="Times New Roman" w:hAnsi="Times New Roman" w:cs="Times New Roman"/>
          <w:color w:val="000000"/>
          <w:sz w:val="24"/>
          <w:szCs w:val="24"/>
          <w:lang w:eastAsia="ru-RU"/>
        </w:rPr>
        <w:br/>
        <w:t>б) Я редко задумываюсь над тем, насколько правильно мое поведение.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lastRenderedPageBreak/>
        <w:t>а) Я внутренне смущаюсь, когда мне говорят комплименты. </w:t>
      </w:r>
      <w:r w:rsidRPr="00D97458">
        <w:rPr>
          <w:rFonts w:ascii="Times New Roman" w:eastAsia="Times New Roman" w:hAnsi="Times New Roman" w:cs="Times New Roman"/>
          <w:color w:val="000000"/>
          <w:sz w:val="24"/>
          <w:szCs w:val="24"/>
          <w:lang w:eastAsia="ru-RU"/>
        </w:rPr>
        <w:br/>
        <w:t>б) Я редко смущаюсь, когда мне говорят комплименты.</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Способность к творчеству – природное свойство человека. </w:t>
      </w:r>
      <w:r w:rsidRPr="00D97458">
        <w:rPr>
          <w:rFonts w:ascii="Times New Roman" w:eastAsia="Times New Roman" w:hAnsi="Times New Roman" w:cs="Times New Roman"/>
          <w:color w:val="000000"/>
          <w:sz w:val="24"/>
          <w:szCs w:val="24"/>
          <w:lang w:eastAsia="ru-RU"/>
        </w:rPr>
        <w:br/>
        <w:t>б) Далеко не все люди одарены способностью к творчеству.</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У меня не всегда хватает времени на то, чтобы следить за новостями литературы и искусства. </w:t>
      </w:r>
      <w:r w:rsidRPr="00D97458">
        <w:rPr>
          <w:rFonts w:ascii="Times New Roman" w:eastAsia="Times New Roman" w:hAnsi="Times New Roman" w:cs="Times New Roman"/>
          <w:color w:val="000000"/>
          <w:sz w:val="24"/>
          <w:szCs w:val="24"/>
          <w:lang w:eastAsia="ru-RU"/>
        </w:rPr>
        <w:br/>
        <w:t>б) Я прилагаю силы, стараясь следить за новостями литературы и искусства.</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часто принимаю рискованные решения. </w:t>
      </w:r>
      <w:r w:rsidRPr="00D97458">
        <w:rPr>
          <w:rFonts w:ascii="Times New Roman" w:eastAsia="Times New Roman" w:hAnsi="Times New Roman" w:cs="Times New Roman"/>
          <w:color w:val="000000"/>
          <w:sz w:val="24"/>
          <w:szCs w:val="24"/>
          <w:lang w:eastAsia="ru-RU"/>
        </w:rPr>
        <w:br/>
        <w:t>б) Мне трудно принимать рискованные решения.</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Иногда я могу дать собеседнику понять, что он кажется мне глупым и неинтересным. </w:t>
      </w:r>
      <w:r w:rsidRPr="00D97458">
        <w:rPr>
          <w:rFonts w:ascii="Times New Roman" w:eastAsia="Times New Roman" w:hAnsi="Times New Roman" w:cs="Times New Roman"/>
          <w:color w:val="000000"/>
          <w:sz w:val="24"/>
          <w:szCs w:val="24"/>
          <w:lang w:eastAsia="ru-RU"/>
        </w:rPr>
        <w:br/>
        <w:t>б) Я считаю недопустимым дать понять человеку, что он мне кажется глупым и неинтересным.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люблю оставлять приятное «на потом». </w:t>
      </w:r>
      <w:r w:rsidRPr="00D97458">
        <w:rPr>
          <w:rFonts w:ascii="Times New Roman" w:eastAsia="Times New Roman" w:hAnsi="Times New Roman" w:cs="Times New Roman"/>
          <w:color w:val="000000"/>
          <w:sz w:val="24"/>
          <w:szCs w:val="24"/>
          <w:lang w:eastAsia="ru-RU"/>
        </w:rPr>
        <w:br/>
        <w:t>б) Я не оставляю приятное «на потом».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считаю невежливым прерывать разговор, если он интересен только моему собеседнику. </w:t>
      </w:r>
      <w:r w:rsidRPr="00D97458">
        <w:rPr>
          <w:rFonts w:ascii="Times New Roman" w:eastAsia="Times New Roman" w:hAnsi="Times New Roman" w:cs="Times New Roman"/>
          <w:color w:val="000000"/>
          <w:sz w:val="24"/>
          <w:szCs w:val="24"/>
          <w:lang w:eastAsia="ru-RU"/>
        </w:rPr>
        <w:br/>
        <w:t>б) Я могу быстро и непринужденно прервать разговор, интересный только одной стороне.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стремлюсь к достижению внутренней гармонии. </w:t>
      </w:r>
      <w:r w:rsidRPr="00D97458">
        <w:rPr>
          <w:rFonts w:ascii="Times New Roman" w:eastAsia="Times New Roman" w:hAnsi="Times New Roman" w:cs="Times New Roman"/>
          <w:color w:val="000000"/>
          <w:sz w:val="24"/>
          <w:szCs w:val="24"/>
          <w:lang w:eastAsia="ru-RU"/>
        </w:rPr>
        <w:br/>
        <w:t>б) Состояние внутренней гармонии, скорее всего, недостижимо.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Не могу сказать, что я себе нравлюсь. </w:t>
      </w:r>
      <w:r w:rsidRPr="00D97458">
        <w:rPr>
          <w:rFonts w:ascii="Times New Roman" w:eastAsia="Times New Roman" w:hAnsi="Times New Roman" w:cs="Times New Roman"/>
          <w:color w:val="000000"/>
          <w:sz w:val="24"/>
          <w:szCs w:val="24"/>
          <w:lang w:eastAsia="ru-RU"/>
        </w:rPr>
        <w:br/>
        <w:t>б) Я себе нравлюсь.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думаю, что большинству людей можно доверять. </w:t>
      </w:r>
      <w:r w:rsidRPr="00D97458">
        <w:rPr>
          <w:rFonts w:ascii="Times New Roman" w:eastAsia="Times New Roman" w:hAnsi="Times New Roman" w:cs="Times New Roman"/>
          <w:color w:val="000000"/>
          <w:sz w:val="24"/>
          <w:szCs w:val="24"/>
          <w:lang w:eastAsia="ru-RU"/>
        </w:rPr>
        <w:br/>
        <w:t>б) Думаю, что без крайней необходимости людям доверять не стоит.</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Плохо оплачиваемая работа не может приносить удовлетворения. </w:t>
      </w:r>
      <w:r w:rsidRPr="00D97458">
        <w:rPr>
          <w:rFonts w:ascii="Times New Roman" w:eastAsia="Times New Roman" w:hAnsi="Times New Roman" w:cs="Times New Roman"/>
          <w:color w:val="000000"/>
          <w:sz w:val="24"/>
          <w:szCs w:val="24"/>
          <w:lang w:eastAsia="ru-RU"/>
        </w:rPr>
        <w:br/>
        <w:t>б) Интересное, творческое содержание работы – само по себе награда.</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Довольно часто мне бывает скучно. </w:t>
      </w:r>
      <w:r w:rsidRPr="00D97458">
        <w:rPr>
          <w:rFonts w:ascii="Times New Roman" w:eastAsia="Times New Roman" w:hAnsi="Times New Roman" w:cs="Times New Roman"/>
          <w:color w:val="000000"/>
          <w:sz w:val="24"/>
          <w:szCs w:val="24"/>
          <w:lang w:eastAsia="ru-RU"/>
        </w:rPr>
        <w:br/>
        <w:t>б) Мне никогда не бывает скучно.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не стану отступать от своих принципов даже ради полезных дел, которые могли бы рассчитывать на людскую благодарность. </w:t>
      </w:r>
      <w:r w:rsidRPr="00D97458">
        <w:rPr>
          <w:rFonts w:ascii="Times New Roman" w:eastAsia="Times New Roman" w:hAnsi="Times New Roman" w:cs="Times New Roman"/>
          <w:color w:val="000000"/>
          <w:sz w:val="24"/>
          <w:szCs w:val="24"/>
          <w:lang w:eastAsia="ru-RU"/>
        </w:rPr>
        <w:br/>
        <w:t>б) Я бы предпочел отступить от своих принципов ради дел, за которые люди были бы мне благодарны.</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Иногда мне трудно быть искренним. </w:t>
      </w:r>
      <w:r w:rsidRPr="00D97458">
        <w:rPr>
          <w:rFonts w:ascii="Times New Roman" w:eastAsia="Times New Roman" w:hAnsi="Times New Roman" w:cs="Times New Roman"/>
          <w:color w:val="000000"/>
          <w:sz w:val="24"/>
          <w:szCs w:val="24"/>
          <w:lang w:eastAsia="ru-RU"/>
        </w:rPr>
        <w:br/>
        <w:t>б) Мне всегда удается быть искренним.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Когда я нравлюсь себе, мне кажется, что я нравлюсь и окружающим. </w:t>
      </w:r>
      <w:r w:rsidRPr="00D97458">
        <w:rPr>
          <w:rFonts w:ascii="Times New Roman" w:eastAsia="Times New Roman" w:hAnsi="Times New Roman" w:cs="Times New Roman"/>
          <w:color w:val="000000"/>
          <w:sz w:val="24"/>
          <w:szCs w:val="24"/>
          <w:lang w:eastAsia="ru-RU"/>
        </w:rPr>
        <w:br/>
        <w:t>б) Даже когда я себе нравлюсь, я понимаю, что есть люди, которым я неприятен.</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доверяю своим внезапно возникшим желаниям. </w:t>
      </w:r>
      <w:r w:rsidRPr="00D97458">
        <w:rPr>
          <w:rFonts w:ascii="Times New Roman" w:eastAsia="Times New Roman" w:hAnsi="Times New Roman" w:cs="Times New Roman"/>
          <w:color w:val="000000"/>
          <w:sz w:val="24"/>
          <w:szCs w:val="24"/>
          <w:lang w:eastAsia="ru-RU"/>
        </w:rPr>
        <w:br/>
        <w:t>б) Свои внезапные желания я всегда стараюсь обдумать.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должен добиваться совершенства во всем, что я делаю. </w:t>
      </w:r>
      <w:r w:rsidRPr="00D97458">
        <w:rPr>
          <w:rFonts w:ascii="Times New Roman" w:eastAsia="Times New Roman" w:hAnsi="Times New Roman" w:cs="Times New Roman"/>
          <w:color w:val="000000"/>
          <w:sz w:val="24"/>
          <w:szCs w:val="24"/>
          <w:lang w:eastAsia="ru-RU"/>
        </w:rPr>
        <w:br/>
        <w:t>б) Я не слишком расстраиваюсь, если мне это не удается.</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Эгоизм – естественное свойство любого человека. </w:t>
      </w:r>
      <w:r w:rsidRPr="00D97458">
        <w:rPr>
          <w:rFonts w:ascii="Times New Roman" w:eastAsia="Times New Roman" w:hAnsi="Times New Roman" w:cs="Times New Roman"/>
          <w:color w:val="000000"/>
          <w:sz w:val="24"/>
          <w:szCs w:val="24"/>
          <w:lang w:eastAsia="ru-RU"/>
        </w:rPr>
        <w:br/>
        <w:t>б) Большинству людей эгоизм не свойственен.</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Если я не сразу нахожу ответ на вопрос, то могу отложить его на неопределенное время. </w:t>
      </w:r>
      <w:r w:rsidRPr="00D97458">
        <w:rPr>
          <w:rFonts w:ascii="Times New Roman" w:eastAsia="Times New Roman" w:hAnsi="Times New Roman" w:cs="Times New Roman"/>
          <w:color w:val="000000"/>
          <w:sz w:val="24"/>
          <w:szCs w:val="24"/>
          <w:lang w:eastAsia="ru-RU"/>
        </w:rPr>
        <w:br/>
        <w:t>б) Я буду искать ответ на интересующий меня вопрос, не считаясь с затратами времени.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lastRenderedPageBreak/>
        <w:t>а) Я люблю перечитывать понравившиеся мне книги. </w:t>
      </w:r>
      <w:r w:rsidRPr="00D97458">
        <w:rPr>
          <w:rFonts w:ascii="Times New Roman" w:eastAsia="Times New Roman" w:hAnsi="Times New Roman" w:cs="Times New Roman"/>
          <w:color w:val="000000"/>
          <w:sz w:val="24"/>
          <w:szCs w:val="24"/>
          <w:lang w:eastAsia="ru-RU"/>
        </w:rPr>
        <w:br/>
        <w:t>б) Лучше прочесть новую книгу, чем возвращаться к уже прочитанной.</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стараюсь поступать так, как ожидают окружающие. </w:t>
      </w:r>
      <w:r w:rsidRPr="00D97458">
        <w:rPr>
          <w:rFonts w:ascii="Times New Roman" w:eastAsia="Times New Roman" w:hAnsi="Times New Roman" w:cs="Times New Roman"/>
          <w:color w:val="000000"/>
          <w:sz w:val="24"/>
          <w:szCs w:val="24"/>
          <w:lang w:eastAsia="ru-RU"/>
        </w:rPr>
        <w:br/>
        <w:t>б) Я не склонен задумываться о том, чего ждут от меня окружающие.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Прошлое, настоящее и будущее представляются мне единым целым. </w:t>
      </w:r>
      <w:r w:rsidRPr="00D97458">
        <w:rPr>
          <w:rFonts w:ascii="Times New Roman" w:eastAsia="Times New Roman" w:hAnsi="Times New Roman" w:cs="Times New Roman"/>
          <w:color w:val="000000"/>
          <w:sz w:val="24"/>
          <w:szCs w:val="24"/>
          <w:lang w:eastAsia="ru-RU"/>
        </w:rPr>
        <w:br/>
        <w:t>б) Думаю, мое настоящее не очень-то связано с прошлым или будущим.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Большая часть того, что я делаю, доставляет мне удовольствие. </w:t>
      </w:r>
      <w:r w:rsidRPr="00D97458">
        <w:rPr>
          <w:rFonts w:ascii="Times New Roman" w:eastAsia="Times New Roman" w:hAnsi="Times New Roman" w:cs="Times New Roman"/>
          <w:color w:val="000000"/>
          <w:sz w:val="24"/>
          <w:szCs w:val="24"/>
          <w:lang w:eastAsia="ru-RU"/>
        </w:rPr>
        <w:br/>
        <w:t>б) Лишь немногие из моих занятий по-настоящему меня радуют.</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Стремясь разобраться в характере и чувствах окружающих, люди часто бывают бестактным. </w:t>
      </w:r>
      <w:r w:rsidRPr="00D97458">
        <w:rPr>
          <w:rFonts w:ascii="Times New Roman" w:eastAsia="Times New Roman" w:hAnsi="Times New Roman" w:cs="Times New Roman"/>
          <w:color w:val="000000"/>
          <w:sz w:val="24"/>
          <w:szCs w:val="24"/>
          <w:lang w:eastAsia="ru-RU"/>
        </w:rPr>
        <w:br/>
        <w:t>б) Стремление разобраться в окружающих людях вполне естественно и оправдывает некоторую бестактность.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хорошо знаю, какие чувства я способен испытывать, а какие нет. </w:t>
      </w:r>
      <w:r w:rsidRPr="00D97458">
        <w:rPr>
          <w:rFonts w:ascii="Times New Roman" w:eastAsia="Times New Roman" w:hAnsi="Times New Roman" w:cs="Times New Roman"/>
          <w:color w:val="000000"/>
          <w:sz w:val="24"/>
          <w:szCs w:val="24"/>
          <w:lang w:eastAsia="ru-RU"/>
        </w:rPr>
        <w:br/>
        <w:t>б) Я еще не понял до конца, какие чувства я способен испытывать.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чувствую угрызения совести, если сержусь на тех, кого люблю. </w:t>
      </w:r>
      <w:r w:rsidRPr="00D97458">
        <w:rPr>
          <w:rFonts w:ascii="Times New Roman" w:eastAsia="Times New Roman" w:hAnsi="Times New Roman" w:cs="Times New Roman"/>
          <w:color w:val="000000"/>
          <w:sz w:val="24"/>
          <w:szCs w:val="24"/>
          <w:lang w:eastAsia="ru-RU"/>
        </w:rPr>
        <w:br/>
        <w:t>б) Я не чувствую угрызений совести, когда сержусь на тех, кого люблю.</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Человек должен спокойно относиться к тому, что он может услышать о себе от других. </w:t>
      </w:r>
      <w:r w:rsidRPr="00D97458">
        <w:rPr>
          <w:rFonts w:ascii="Times New Roman" w:eastAsia="Times New Roman" w:hAnsi="Times New Roman" w:cs="Times New Roman"/>
          <w:color w:val="000000"/>
          <w:sz w:val="24"/>
          <w:szCs w:val="24"/>
          <w:lang w:eastAsia="ru-RU"/>
        </w:rPr>
        <w:br/>
        <w:t>б) Вполне естественно обидеться, услышав неприятное мнение о себе.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Усилия, которых требует познание истины, стоят того, ибо приносят пользу. </w:t>
      </w:r>
      <w:r w:rsidRPr="00D97458">
        <w:rPr>
          <w:rFonts w:ascii="Times New Roman" w:eastAsia="Times New Roman" w:hAnsi="Times New Roman" w:cs="Times New Roman"/>
          <w:color w:val="000000"/>
          <w:sz w:val="24"/>
          <w:szCs w:val="24"/>
          <w:lang w:eastAsia="ru-RU"/>
        </w:rPr>
        <w:br/>
        <w:t>б) Усилия, которых требует познание истины, стоят того, ибо доставляют удовольствие.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В сложных ситуациях надо действовать испытанными способами – это гарантирует успех. </w:t>
      </w:r>
      <w:r w:rsidRPr="00D97458">
        <w:rPr>
          <w:rFonts w:ascii="Times New Roman" w:eastAsia="Times New Roman" w:hAnsi="Times New Roman" w:cs="Times New Roman"/>
          <w:color w:val="000000"/>
          <w:sz w:val="24"/>
          <w:szCs w:val="24"/>
          <w:lang w:eastAsia="ru-RU"/>
        </w:rPr>
        <w:br/>
        <w:t>б) В сложных ситуациях надо находить принципиально новые решения.</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Люди редко раздражают меня. </w:t>
      </w:r>
      <w:r w:rsidRPr="00D97458">
        <w:rPr>
          <w:rFonts w:ascii="Times New Roman" w:eastAsia="Times New Roman" w:hAnsi="Times New Roman" w:cs="Times New Roman"/>
          <w:color w:val="000000"/>
          <w:sz w:val="24"/>
          <w:szCs w:val="24"/>
          <w:lang w:eastAsia="ru-RU"/>
        </w:rPr>
        <w:br/>
        <w:t>б) Люди часто меня раздражают.</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Если бы была возможность вернуть прошлое, я бы там многое изменил. </w:t>
      </w:r>
      <w:r w:rsidRPr="00D97458">
        <w:rPr>
          <w:rFonts w:ascii="Times New Roman" w:eastAsia="Times New Roman" w:hAnsi="Times New Roman" w:cs="Times New Roman"/>
          <w:color w:val="000000"/>
          <w:sz w:val="24"/>
          <w:szCs w:val="24"/>
          <w:lang w:eastAsia="ru-RU"/>
        </w:rPr>
        <w:br/>
        <w:t>б) Я доволен своим прошлым и не хочу в нем ничего менять.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Главное в жизни – приносить пользу и нравиться людям. </w:t>
      </w:r>
      <w:r w:rsidRPr="00D97458">
        <w:rPr>
          <w:rFonts w:ascii="Times New Roman" w:eastAsia="Times New Roman" w:hAnsi="Times New Roman" w:cs="Times New Roman"/>
          <w:color w:val="000000"/>
          <w:sz w:val="24"/>
          <w:szCs w:val="24"/>
          <w:lang w:eastAsia="ru-RU"/>
        </w:rPr>
        <w:br/>
        <w:t>б) Главное в жизни – делать добро и служить истине.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Иногда я боюсь показаться слишком нежным. </w:t>
      </w:r>
      <w:r w:rsidRPr="00D97458">
        <w:rPr>
          <w:rFonts w:ascii="Times New Roman" w:eastAsia="Times New Roman" w:hAnsi="Times New Roman" w:cs="Times New Roman"/>
          <w:color w:val="000000"/>
          <w:sz w:val="24"/>
          <w:szCs w:val="24"/>
          <w:lang w:eastAsia="ru-RU"/>
        </w:rPr>
        <w:br/>
        <w:t>б) Я никогда не боюсь показаться слишком нежным.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считаю, что выразить свои чувства обычно важнее, чем обдумывать ситуацию. </w:t>
      </w:r>
      <w:r w:rsidRPr="00D97458">
        <w:rPr>
          <w:rFonts w:ascii="Times New Roman" w:eastAsia="Times New Roman" w:hAnsi="Times New Roman" w:cs="Times New Roman"/>
          <w:color w:val="000000"/>
          <w:sz w:val="24"/>
          <w:szCs w:val="24"/>
          <w:lang w:eastAsia="ru-RU"/>
        </w:rPr>
        <w:br/>
        <w:t>б) Не стоит необдуманно выражать свои чувства, не взвесив ситуацию.</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верю в себя, когда чувствую, что способен справиться с задачами, стоящими передо мной. </w:t>
      </w:r>
      <w:r w:rsidRPr="00D97458">
        <w:rPr>
          <w:rFonts w:ascii="Times New Roman" w:eastAsia="Times New Roman" w:hAnsi="Times New Roman" w:cs="Times New Roman"/>
          <w:color w:val="000000"/>
          <w:sz w:val="24"/>
          <w:szCs w:val="24"/>
          <w:lang w:eastAsia="ru-RU"/>
        </w:rPr>
        <w:br/>
        <w:t>б) Я верю в себя даже тогда, когда неспособен справиться со своими проблемами.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Совершая поступки, люди руководствуются взаимными интересами. </w:t>
      </w:r>
      <w:r w:rsidRPr="00D97458">
        <w:rPr>
          <w:rFonts w:ascii="Times New Roman" w:eastAsia="Times New Roman" w:hAnsi="Times New Roman" w:cs="Times New Roman"/>
          <w:color w:val="000000"/>
          <w:sz w:val="24"/>
          <w:szCs w:val="24"/>
          <w:lang w:eastAsia="ru-RU"/>
        </w:rPr>
        <w:br/>
        <w:t>б) По своей природе люди склонны заботиться лишь о собственных интересах.</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Меня интересуют все новшества в моей профессиональной сфере. </w:t>
      </w:r>
      <w:r w:rsidRPr="00D97458">
        <w:rPr>
          <w:rFonts w:ascii="Times New Roman" w:eastAsia="Times New Roman" w:hAnsi="Times New Roman" w:cs="Times New Roman"/>
          <w:color w:val="000000"/>
          <w:sz w:val="24"/>
          <w:szCs w:val="24"/>
          <w:lang w:eastAsia="ru-RU"/>
        </w:rPr>
        <w:br/>
        <w:t>б) Я скептически отношусь к большинству нововведений в своей профессиональной области.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думаю, что творчество должно приносить пользу людям. </w:t>
      </w:r>
      <w:r w:rsidRPr="00D97458">
        <w:rPr>
          <w:rFonts w:ascii="Times New Roman" w:eastAsia="Times New Roman" w:hAnsi="Times New Roman" w:cs="Times New Roman"/>
          <w:color w:val="000000"/>
          <w:sz w:val="24"/>
          <w:szCs w:val="24"/>
          <w:lang w:eastAsia="ru-RU"/>
        </w:rPr>
        <w:br/>
        <w:t>б) Я полагаю, что творчество должно приносить человеку удовольствие.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lastRenderedPageBreak/>
        <w:t>а) У меня всегда есть своя собственная точка зрения по важным вопросам. </w:t>
      </w:r>
      <w:r w:rsidRPr="00D97458">
        <w:rPr>
          <w:rFonts w:ascii="Times New Roman" w:eastAsia="Times New Roman" w:hAnsi="Times New Roman" w:cs="Times New Roman"/>
          <w:color w:val="000000"/>
          <w:sz w:val="24"/>
          <w:szCs w:val="24"/>
          <w:lang w:eastAsia="ru-RU"/>
        </w:rPr>
        <w:br/>
        <w:t>б) Формируя свою точку зрения, я склонен прислушиваться к мнениям уважаемых и авторитетных людей.</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Секс без любви не является ценностью. </w:t>
      </w:r>
      <w:r w:rsidRPr="00D97458">
        <w:rPr>
          <w:rFonts w:ascii="Times New Roman" w:eastAsia="Times New Roman" w:hAnsi="Times New Roman" w:cs="Times New Roman"/>
          <w:color w:val="000000"/>
          <w:sz w:val="24"/>
          <w:szCs w:val="24"/>
          <w:lang w:eastAsia="ru-RU"/>
        </w:rPr>
        <w:br/>
        <w:t>б) Даже без любви секс – очень значимая ценность.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чувствую себя ответственным за настроение собеседника. </w:t>
      </w:r>
      <w:r w:rsidRPr="00D97458">
        <w:rPr>
          <w:rFonts w:ascii="Times New Roman" w:eastAsia="Times New Roman" w:hAnsi="Times New Roman" w:cs="Times New Roman"/>
          <w:color w:val="000000"/>
          <w:sz w:val="24"/>
          <w:szCs w:val="24"/>
          <w:lang w:eastAsia="ru-RU"/>
        </w:rPr>
        <w:br/>
        <w:t>б) Я не чувствую себя ответственным за это.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легко мирюсь со своими слабостями. </w:t>
      </w:r>
      <w:r w:rsidRPr="00D97458">
        <w:rPr>
          <w:rFonts w:ascii="Times New Roman" w:eastAsia="Times New Roman" w:hAnsi="Times New Roman" w:cs="Times New Roman"/>
          <w:color w:val="000000"/>
          <w:sz w:val="24"/>
          <w:szCs w:val="24"/>
          <w:lang w:eastAsia="ru-RU"/>
        </w:rPr>
        <w:br/>
        <w:t>б) Смириться со своими слабостями мне нелегко.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Успех в общении зависит от того, насколько человек способен раскрыть себя другому. </w:t>
      </w:r>
      <w:r w:rsidRPr="00D97458">
        <w:rPr>
          <w:rFonts w:ascii="Times New Roman" w:eastAsia="Times New Roman" w:hAnsi="Times New Roman" w:cs="Times New Roman"/>
          <w:color w:val="000000"/>
          <w:sz w:val="24"/>
          <w:szCs w:val="24"/>
          <w:lang w:eastAsia="ru-RU"/>
        </w:rPr>
        <w:br/>
        <w:t>б) Успех в общении зависит от умения подчеркнуть свои достоинства и скрыть недостатки.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Мое чувство самоуважения зависит от того, чего я достиг. </w:t>
      </w:r>
      <w:r w:rsidRPr="00D97458">
        <w:rPr>
          <w:rFonts w:ascii="Times New Roman" w:eastAsia="Times New Roman" w:hAnsi="Times New Roman" w:cs="Times New Roman"/>
          <w:color w:val="000000"/>
          <w:sz w:val="24"/>
          <w:szCs w:val="24"/>
          <w:lang w:eastAsia="ru-RU"/>
        </w:rPr>
        <w:br/>
        <w:t>б) Мое самоуважение не зависит от моих достижений.</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Большинство людей привыкли действовать «по линии наименьшего сопротивления». </w:t>
      </w:r>
      <w:r w:rsidRPr="00D97458">
        <w:rPr>
          <w:rFonts w:ascii="Times New Roman" w:eastAsia="Times New Roman" w:hAnsi="Times New Roman" w:cs="Times New Roman"/>
          <w:color w:val="000000"/>
          <w:sz w:val="24"/>
          <w:szCs w:val="24"/>
          <w:lang w:eastAsia="ru-RU"/>
        </w:rPr>
        <w:br/>
        <w:t>б) Думаю, что большинство людей к этому не склонны.</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Узкая специализация необходима для настоящего ученого. </w:t>
      </w:r>
      <w:r w:rsidRPr="00D97458">
        <w:rPr>
          <w:rFonts w:ascii="Times New Roman" w:eastAsia="Times New Roman" w:hAnsi="Times New Roman" w:cs="Times New Roman"/>
          <w:color w:val="000000"/>
          <w:sz w:val="24"/>
          <w:szCs w:val="24"/>
          <w:lang w:eastAsia="ru-RU"/>
        </w:rPr>
        <w:br/>
        <w:t>б) Углубление в узкую специализацию делает человека ограниченным.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Очень важно, есть ли у человека в жизни радость познания и творчества. </w:t>
      </w:r>
      <w:r w:rsidRPr="00D97458">
        <w:rPr>
          <w:rFonts w:ascii="Times New Roman" w:eastAsia="Times New Roman" w:hAnsi="Times New Roman" w:cs="Times New Roman"/>
          <w:color w:val="000000"/>
          <w:sz w:val="24"/>
          <w:szCs w:val="24"/>
          <w:lang w:eastAsia="ru-RU"/>
        </w:rPr>
        <w:br/>
        <w:t>б) В жизни очень важно приносить пользу людям.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Мне нравится участвовать в жарких спорах. </w:t>
      </w:r>
      <w:r w:rsidRPr="00D97458">
        <w:rPr>
          <w:rFonts w:ascii="Times New Roman" w:eastAsia="Times New Roman" w:hAnsi="Times New Roman" w:cs="Times New Roman"/>
          <w:color w:val="000000"/>
          <w:sz w:val="24"/>
          <w:szCs w:val="24"/>
          <w:lang w:eastAsia="ru-RU"/>
        </w:rPr>
        <w:br/>
        <w:t>б) Я не люблю споров.</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интересуюсь предсказаниями, гороскопами, астрологическими прогнозами. </w:t>
      </w:r>
      <w:r w:rsidRPr="00D97458">
        <w:rPr>
          <w:rFonts w:ascii="Times New Roman" w:eastAsia="Times New Roman" w:hAnsi="Times New Roman" w:cs="Times New Roman"/>
          <w:color w:val="000000"/>
          <w:sz w:val="24"/>
          <w:szCs w:val="24"/>
          <w:lang w:eastAsia="ru-RU"/>
        </w:rPr>
        <w:br/>
        <w:t>б) Подобные вещи меня не интересуют.</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Человек должен трудиться ради удовлетворения своих потребностей и блага своей семьи. </w:t>
      </w:r>
      <w:r w:rsidRPr="00D97458">
        <w:rPr>
          <w:rFonts w:ascii="Times New Roman" w:eastAsia="Times New Roman" w:hAnsi="Times New Roman" w:cs="Times New Roman"/>
          <w:color w:val="000000"/>
          <w:sz w:val="24"/>
          <w:szCs w:val="24"/>
          <w:lang w:eastAsia="ru-RU"/>
        </w:rPr>
        <w:br/>
        <w:t>б) Человек должен трудиться, чтобы реализовать свои способности и желания.</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В решении личных проблем я руководствуюсь общепринятыми представлениями. </w:t>
      </w:r>
      <w:r w:rsidRPr="00D97458">
        <w:rPr>
          <w:rFonts w:ascii="Times New Roman" w:eastAsia="Times New Roman" w:hAnsi="Times New Roman" w:cs="Times New Roman"/>
          <w:color w:val="000000"/>
          <w:sz w:val="24"/>
          <w:szCs w:val="24"/>
          <w:lang w:eastAsia="ru-RU"/>
        </w:rPr>
        <w:br/>
        <w:t>б) Свои проблемы я решаю так, как считаю нужным.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Воля нужна для того, чтобы сдерживать желания и контролировать чувства. </w:t>
      </w:r>
      <w:r w:rsidRPr="00D97458">
        <w:rPr>
          <w:rFonts w:ascii="Times New Roman" w:eastAsia="Times New Roman" w:hAnsi="Times New Roman" w:cs="Times New Roman"/>
          <w:color w:val="000000"/>
          <w:sz w:val="24"/>
          <w:szCs w:val="24"/>
          <w:lang w:eastAsia="ru-RU"/>
        </w:rPr>
        <w:br/>
        <w:t>б) Главное назначение воли – подхлестывать усилия и увеличивать энергию человека.</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не стесняюсь своих слабостей перед друзьями. </w:t>
      </w:r>
      <w:r w:rsidRPr="00D97458">
        <w:rPr>
          <w:rFonts w:ascii="Times New Roman" w:eastAsia="Times New Roman" w:hAnsi="Times New Roman" w:cs="Times New Roman"/>
          <w:color w:val="000000"/>
          <w:sz w:val="24"/>
          <w:szCs w:val="24"/>
          <w:lang w:eastAsia="ru-RU"/>
        </w:rPr>
        <w:br/>
        <w:t>б) Мне нелегко обнаруживать свои слабости даже перед друзьями.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Человеку свойственно стремиться к новому. </w:t>
      </w:r>
      <w:r w:rsidRPr="00D97458">
        <w:rPr>
          <w:rFonts w:ascii="Times New Roman" w:eastAsia="Times New Roman" w:hAnsi="Times New Roman" w:cs="Times New Roman"/>
          <w:color w:val="000000"/>
          <w:sz w:val="24"/>
          <w:szCs w:val="24"/>
          <w:lang w:eastAsia="ru-RU"/>
        </w:rPr>
        <w:br/>
        <w:t>б) Люди стремятся к новому лишь по необходимости.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думаю, что неверно выражение «Век живи – век учись». </w:t>
      </w:r>
      <w:r w:rsidRPr="00D97458">
        <w:rPr>
          <w:rFonts w:ascii="Times New Roman" w:eastAsia="Times New Roman" w:hAnsi="Times New Roman" w:cs="Times New Roman"/>
          <w:color w:val="000000"/>
          <w:sz w:val="24"/>
          <w:szCs w:val="24"/>
          <w:lang w:eastAsia="ru-RU"/>
        </w:rPr>
        <w:br/>
        <w:t>б) Выражение «Век живи – век учись» я считаю правильным.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думаю, что смысл жизни заключается в творчестве. </w:t>
      </w:r>
      <w:r w:rsidRPr="00D97458">
        <w:rPr>
          <w:rFonts w:ascii="Times New Roman" w:eastAsia="Times New Roman" w:hAnsi="Times New Roman" w:cs="Times New Roman"/>
          <w:color w:val="000000"/>
          <w:sz w:val="24"/>
          <w:szCs w:val="24"/>
          <w:lang w:eastAsia="ru-RU"/>
        </w:rPr>
        <w:br/>
        <w:t>б) Вряд ли в творчестве можно найти смысл жизни.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Мне бывает непросто познакомиться с человеком, который мне симпатичен. </w:t>
      </w:r>
      <w:r w:rsidRPr="00D97458">
        <w:rPr>
          <w:rFonts w:ascii="Times New Roman" w:eastAsia="Times New Roman" w:hAnsi="Times New Roman" w:cs="Times New Roman"/>
          <w:color w:val="000000"/>
          <w:sz w:val="24"/>
          <w:szCs w:val="24"/>
          <w:lang w:eastAsia="ru-RU"/>
        </w:rPr>
        <w:br/>
        <w:t>б) Я не испытываю трудностей, знакомясь с людьми.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Меня огорчает, что значительная часть жизни проходит впустую. </w:t>
      </w:r>
      <w:r w:rsidRPr="00D97458">
        <w:rPr>
          <w:rFonts w:ascii="Times New Roman" w:eastAsia="Times New Roman" w:hAnsi="Times New Roman" w:cs="Times New Roman"/>
          <w:color w:val="000000"/>
          <w:sz w:val="24"/>
          <w:szCs w:val="24"/>
          <w:lang w:eastAsia="ru-RU"/>
        </w:rPr>
        <w:br/>
        <w:t>б) Не могу сказать, что какая-то часть моей жизни проходит впустую.</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Одаренному человеку непростительно пренебрегать своим долгом. </w:t>
      </w:r>
      <w:r w:rsidRPr="00D97458">
        <w:rPr>
          <w:rFonts w:ascii="Times New Roman" w:eastAsia="Times New Roman" w:hAnsi="Times New Roman" w:cs="Times New Roman"/>
          <w:color w:val="000000"/>
          <w:sz w:val="24"/>
          <w:szCs w:val="24"/>
          <w:lang w:eastAsia="ru-RU"/>
        </w:rPr>
        <w:br/>
        <w:t>б) Талант и способности значат больше, чем долг.</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lastRenderedPageBreak/>
        <w:t>а) Мне хорошо удается манипулировать людьми. </w:t>
      </w:r>
      <w:r w:rsidRPr="00D97458">
        <w:rPr>
          <w:rFonts w:ascii="Times New Roman" w:eastAsia="Times New Roman" w:hAnsi="Times New Roman" w:cs="Times New Roman"/>
          <w:color w:val="000000"/>
          <w:sz w:val="24"/>
          <w:szCs w:val="24"/>
          <w:lang w:eastAsia="ru-RU"/>
        </w:rPr>
        <w:br/>
        <w:t>б) Я полагаю, что манипулировать людьми неэтично.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стараюсь избегать огорчений. </w:t>
      </w:r>
      <w:r w:rsidRPr="00D97458">
        <w:rPr>
          <w:rFonts w:ascii="Times New Roman" w:eastAsia="Times New Roman" w:hAnsi="Times New Roman" w:cs="Times New Roman"/>
          <w:color w:val="000000"/>
          <w:sz w:val="24"/>
          <w:szCs w:val="24"/>
          <w:lang w:eastAsia="ru-RU"/>
        </w:rPr>
        <w:br/>
        <w:t>б) Я делаю то, что полагаю нужным, не считаясь с возможными огорчениями.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В большинстве ситуаций я не могу позволить себе дурачиться. </w:t>
      </w:r>
      <w:r w:rsidRPr="00D97458">
        <w:rPr>
          <w:rFonts w:ascii="Times New Roman" w:eastAsia="Times New Roman" w:hAnsi="Times New Roman" w:cs="Times New Roman"/>
          <w:color w:val="000000"/>
          <w:sz w:val="24"/>
          <w:szCs w:val="24"/>
          <w:lang w:eastAsia="ru-RU"/>
        </w:rPr>
        <w:br/>
        <w:t>б) Существует множество ситуаций, где я могу позволить себе дурачиться.</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Критика в мой адрес снижает мою самооценку. </w:t>
      </w:r>
      <w:r w:rsidRPr="00D97458">
        <w:rPr>
          <w:rFonts w:ascii="Times New Roman" w:eastAsia="Times New Roman" w:hAnsi="Times New Roman" w:cs="Times New Roman"/>
          <w:color w:val="000000"/>
          <w:sz w:val="24"/>
          <w:szCs w:val="24"/>
          <w:lang w:eastAsia="ru-RU"/>
        </w:rPr>
        <w:br/>
        <w:t>б) Критика практически не влияет на мою самооценку.</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Зависть свойственна только неудачникам, которые считают, что их обошли. </w:t>
      </w:r>
      <w:r w:rsidRPr="00D97458">
        <w:rPr>
          <w:rFonts w:ascii="Times New Roman" w:eastAsia="Times New Roman" w:hAnsi="Times New Roman" w:cs="Times New Roman"/>
          <w:color w:val="000000"/>
          <w:sz w:val="24"/>
          <w:szCs w:val="24"/>
          <w:lang w:eastAsia="ru-RU"/>
        </w:rPr>
        <w:br/>
        <w:t>б) Большинство людей завистливы, хотя и пытаются это скрыть.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Выбирая для себя занятие, человек должен учитывать его общественную значимость. </w:t>
      </w:r>
      <w:r w:rsidRPr="00D97458">
        <w:rPr>
          <w:rFonts w:ascii="Times New Roman" w:eastAsia="Times New Roman" w:hAnsi="Times New Roman" w:cs="Times New Roman"/>
          <w:color w:val="000000"/>
          <w:sz w:val="24"/>
          <w:szCs w:val="24"/>
          <w:lang w:eastAsia="ru-RU"/>
        </w:rPr>
        <w:br/>
        <w:t>б) Человек должен заниматься прежде всего тем, что ему интересно.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думаю, что для творчества необходимы знания в избранной области. </w:t>
      </w:r>
      <w:r w:rsidRPr="00D97458">
        <w:rPr>
          <w:rFonts w:ascii="Times New Roman" w:eastAsia="Times New Roman" w:hAnsi="Times New Roman" w:cs="Times New Roman"/>
          <w:color w:val="000000"/>
          <w:sz w:val="24"/>
          <w:szCs w:val="24"/>
          <w:lang w:eastAsia="ru-RU"/>
        </w:rPr>
        <w:br/>
        <w:t>б) Я думаю, что знания для этого совсем не обязательны.</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Пожалуй, я могу сказать, что живу с ощущением счастья. </w:t>
      </w:r>
      <w:r w:rsidRPr="00D97458">
        <w:rPr>
          <w:rFonts w:ascii="Times New Roman" w:eastAsia="Times New Roman" w:hAnsi="Times New Roman" w:cs="Times New Roman"/>
          <w:color w:val="000000"/>
          <w:sz w:val="24"/>
          <w:szCs w:val="24"/>
          <w:lang w:eastAsia="ru-RU"/>
        </w:rPr>
        <w:br/>
        <w:t>б) Я не могу сказать, что живу с ощущением счастья.</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думаю, что люди должны анализировать себя и свою жизнь. </w:t>
      </w:r>
      <w:r w:rsidRPr="00D97458">
        <w:rPr>
          <w:rFonts w:ascii="Times New Roman" w:eastAsia="Times New Roman" w:hAnsi="Times New Roman" w:cs="Times New Roman"/>
          <w:color w:val="000000"/>
          <w:sz w:val="24"/>
          <w:szCs w:val="24"/>
          <w:lang w:eastAsia="ru-RU"/>
        </w:rPr>
        <w:br/>
        <w:t>б) Я считаю, что самоанализ приносит больше вреда, чем пользы.</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пытаюсь найти основания даже для тех своих поступков, которые совершаю просто потому, что мне этого хочется. </w:t>
      </w:r>
      <w:r w:rsidRPr="00D97458">
        <w:rPr>
          <w:rFonts w:ascii="Times New Roman" w:eastAsia="Times New Roman" w:hAnsi="Times New Roman" w:cs="Times New Roman"/>
          <w:color w:val="000000"/>
          <w:sz w:val="24"/>
          <w:szCs w:val="24"/>
          <w:lang w:eastAsia="ru-RU"/>
        </w:rPr>
        <w:br/>
        <w:t>б) Я не ищу оснований для своих действий и поступков.</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уверен, что любой может прожить свою жизнь так, как ему хочется. </w:t>
      </w:r>
      <w:r w:rsidRPr="00D97458">
        <w:rPr>
          <w:rFonts w:ascii="Times New Roman" w:eastAsia="Times New Roman" w:hAnsi="Times New Roman" w:cs="Times New Roman"/>
          <w:color w:val="000000"/>
          <w:sz w:val="24"/>
          <w:szCs w:val="24"/>
          <w:lang w:eastAsia="ru-RU"/>
        </w:rPr>
        <w:br/>
        <w:t>б) Я думаю, что у человека мало шансов прожить свою жизнь, как хотелось бы.</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О человеке никогда нельзя сказать с уверенностью, добрый он или злой. </w:t>
      </w:r>
      <w:r w:rsidRPr="00D97458">
        <w:rPr>
          <w:rFonts w:ascii="Times New Roman" w:eastAsia="Times New Roman" w:hAnsi="Times New Roman" w:cs="Times New Roman"/>
          <w:color w:val="000000"/>
          <w:sz w:val="24"/>
          <w:szCs w:val="24"/>
          <w:lang w:eastAsia="ru-RU"/>
        </w:rPr>
        <w:br/>
        <w:t>б) Обычно оценить человека очень легко.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Для творчества нужно очень много свободного времени. </w:t>
      </w:r>
      <w:r w:rsidRPr="00D97458">
        <w:rPr>
          <w:rFonts w:ascii="Times New Roman" w:eastAsia="Times New Roman" w:hAnsi="Times New Roman" w:cs="Times New Roman"/>
          <w:color w:val="000000"/>
          <w:sz w:val="24"/>
          <w:szCs w:val="24"/>
          <w:lang w:eastAsia="ru-RU"/>
        </w:rPr>
        <w:br/>
        <w:t>б) Мне кажется, что в жизни всегда можно найти время для творчества.</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Обычно мне легко убедить собеседника в своей правоте. </w:t>
      </w:r>
      <w:r w:rsidRPr="00D97458">
        <w:rPr>
          <w:rFonts w:ascii="Times New Roman" w:eastAsia="Times New Roman" w:hAnsi="Times New Roman" w:cs="Times New Roman"/>
          <w:color w:val="000000"/>
          <w:sz w:val="24"/>
          <w:szCs w:val="24"/>
          <w:lang w:eastAsia="ru-RU"/>
        </w:rPr>
        <w:br/>
        <w:t>б) В споре я пытаюсь понять точку зрения собеседника, а не переубедить его.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Если я делаю что-либо исключительно для себя, мне бывает неловко. </w:t>
      </w:r>
      <w:r w:rsidRPr="00D97458">
        <w:rPr>
          <w:rFonts w:ascii="Times New Roman" w:eastAsia="Times New Roman" w:hAnsi="Times New Roman" w:cs="Times New Roman"/>
          <w:color w:val="000000"/>
          <w:sz w:val="24"/>
          <w:szCs w:val="24"/>
          <w:lang w:eastAsia="ru-RU"/>
        </w:rPr>
        <w:br/>
        <w:t>б) Я не испытываю неловкости в такой ситуации.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считаю себя творцом своего будущего. </w:t>
      </w:r>
      <w:r w:rsidRPr="00D97458">
        <w:rPr>
          <w:rFonts w:ascii="Times New Roman" w:eastAsia="Times New Roman" w:hAnsi="Times New Roman" w:cs="Times New Roman"/>
          <w:color w:val="000000"/>
          <w:sz w:val="24"/>
          <w:szCs w:val="24"/>
          <w:lang w:eastAsia="ru-RU"/>
        </w:rPr>
        <w:br/>
        <w:t>б) Вряд ли я сильно влияю на собственное будущее.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Выражение «Добро должно быть с кулаками» я считаю правильным. </w:t>
      </w:r>
      <w:r w:rsidRPr="00D97458">
        <w:rPr>
          <w:rFonts w:ascii="Times New Roman" w:eastAsia="Times New Roman" w:hAnsi="Times New Roman" w:cs="Times New Roman"/>
          <w:color w:val="000000"/>
          <w:sz w:val="24"/>
          <w:szCs w:val="24"/>
          <w:lang w:eastAsia="ru-RU"/>
        </w:rPr>
        <w:br/>
        <w:t>б) Вряд ли верно выражение «Добро должно быть с кулаками».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По-моему, недостатки людей гораздо заметнее, чем их достоинства. </w:t>
      </w:r>
      <w:r w:rsidRPr="00D97458">
        <w:rPr>
          <w:rFonts w:ascii="Times New Roman" w:eastAsia="Times New Roman" w:hAnsi="Times New Roman" w:cs="Times New Roman"/>
          <w:color w:val="000000"/>
          <w:sz w:val="24"/>
          <w:szCs w:val="24"/>
          <w:lang w:eastAsia="ru-RU"/>
        </w:rPr>
        <w:br/>
        <w:t>б) Достоинства человека увидеть гораздо легче, чем его недостатки.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Иногда я боюсь быть самим собой. </w:t>
      </w:r>
      <w:r w:rsidRPr="00D97458">
        <w:rPr>
          <w:rFonts w:ascii="Times New Roman" w:eastAsia="Times New Roman" w:hAnsi="Times New Roman" w:cs="Times New Roman"/>
          <w:color w:val="000000"/>
          <w:sz w:val="24"/>
          <w:szCs w:val="24"/>
          <w:lang w:eastAsia="ru-RU"/>
        </w:rPr>
        <w:br/>
        <w:t>б) Я никогда не боюсь быть самим собой.</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стараюсь не вспоминать о своих былых неприятностях. </w:t>
      </w:r>
      <w:r w:rsidRPr="00D97458">
        <w:rPr>
          <w:rFonts w:ascii="Times New Roman" w:eastAsia="Times New Roman" w:hAnsi="Times New Roman" w:cs="Times New Roman"/>
          <w:color w:val="000000"/>
          <w:sz w:val="24"/>
          <w:szCs w:val="24"/>
          <w:lang w:eastAsia="ru-RU"/>
        </w:rPr>
        <w:br/>
        <w:t>б) Время от времени я склонен возвращаться к воспоминаниям о прошлых неудачах.</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считаю, что целью жизни должно быть нечто значительное. </w:t>
      </w:r>
      <w:r w:rsidRPr="00D97458">
        <w:rPr>
          <w:rFonts w:ascii="Times New Roman" w:eastAsia="Times New Roman" w:hAnsi="Times New Roman" w:cs="Times New Roman"/>
          <w:color w:val="000000"/>
          <w:sz w:val="24"/>
          <w:szCs w:val="24"/>
          <w:lang w:eastAsia="ru-RU"/>
        </w:rPr>
        <w:br/>
        <w:t>б) Я вовсе не считаю, что целью жизни непременно должно быть что-то значительное.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Люди стремятся к тому, чтобы понимать и доверять друг другу. </w:t>
      </w:r>
      <w:r w:rsidRPr="00D97458">
        <w:rPr>
          <w:rFonts w:ascii="Times New Roman" w:eastAsia="Times New Roman" w:hAnsi="Times New Roman" w:cs="Times New Roman"/>
          <w:color w:val="000000"/>
          <w:sz w:val="24"/>
          <w:szCs w:val="24"/>
          <w:lang w:eastAsia="ru-RU"/>
        </w:rPr>
        <w:br/>
        <w:t>б) Замыкаясь в кругу собственных интересов, люди не понимают окружающих.</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lastRenderedPageBreak/>
        <w:t>а) Я стараюсь не быть «белой вороной». </w:t>
      </w:r>
      <w:r w:rsidRPr="00D97458">
        <w:rPr>
          <w:rFonts w:ascii="Times New Roman" w:eastAsia="Times New Roman" w:hAnsi="Times New Roman" w:cs="Times New Roman"/>
          <w:color w:val="000000"/>
          <w:sz w:val="24"/>
          <w:szCs w:val="24"/>
          <w:lang w:eastAsia="ru-RU"/>
        </w:rPr>
        <w:br/>
        <w:t>б) Я позволяю себе быть «белой вороной».</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В доверительной беседе люди обычно искренни. </w:t>
      </w:r>
      <w:r w:rsidRPr="00D97458">
        <w:rPr>
          <w:rFonts w:ascii="Times New Roman" w:eastAsia="Times New Roman" w:hAnsi="Times New Roman" w:cs="Times New Roman"/>
          <w:color w:val="000000"/>
          <w:sz w:val="24"/>
          <w:szCs w:val="24"/>
          <w:lang w:eastAsia="ru-RU"/>
        </w:rPr>
        <w:br/>
        <w:t>б) Даже в доверительной беседе человеку трудно быть искренним.</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Бывает, что я стыжусь проявлять свои чувства. </w:t>
      </w:r>
      <w:r w:rsidRPr="00D97458">
        <w:rPr>
          <w:rFonts w:ascii="Times New Roman" w:eastAsia="Times New Roman" w:hAnsi="Times New Roman" w:cs="Times New Roman"/>
          <w:color w:val="000000"/>
          <w:sz w:val="24"/>
          <w:szCs w:val="24"/>
          <w:lang w:eastAsia="ru-RU"/>
        </w:rPr>
        <w:br/>
        <w:t>б) Я никогда этого не стыжусь.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могу делать что-либо для других, не требуя, чтобы они это оценили. </w:t>
      </w:r>
      <w:r w:rsidRPr="00D97458">
        <w:rPr>
          <w:rFonts w:ascii="Times New Roman" w:eastAsia="Times New Roman" w:hAnsi="Times New Roman" w:cs="Times New Roman"/>
          <w:color w:val="000000"/>
          <w:sz w:val="24"/>
          <w:szCs w:val="24"/>
          <w:lang w:eastAsia="ru-RU"/>
        </w:rPr>
        <w:br/>
        <w:t>б) Я вправе ожидать от людей, что они оценят то, что я для них делаю.</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проявляю свое расположение к человеку независимо от того, взаимно ли оно. </w:t>
      </w:r>
      <w:r w:rsidRPr="00D97458">
        <w:rPr>
          <w:rFonts w:ascii="Times New Roman" w:eastAsia="Times New Roman" w:hAnsi="Times New Roman" w:cs="Times New Roman"/>
          <w:color w:val="000000"/>
          <w:sz w:val="24"/>
          <w:szCs w:val="24"/>
          <w:lang w:eastAsia="ru-RU"/>
        </w:rPr>
        <w:br/>
        <w:t>б) Я редко проявляю свое расположение к людям, не будучи уверенным, что оно взаимно.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думаю, что в общении нужно открыто проявлять свое недовольство другими. </w:t>
      </w:r>
      <w:r w:rsidRPr="00D97458">
        <w:rPr>
          <w:rFonts w:ascii="Times New Roman" w:eastAsia="Times New Roman" w:hAnsi="Times New Roman" w:cs="Times New Roman"/>
          <w:color w:val="000000"/>
          <w:sz w:val="24"/>
          <w:szCs w:val="24"/>
          <w:lang w:eastAsia="ru-RU"/>
        </w:rPr>
        <w:br/>
        <w:t>б) Мне кажется, что в общении люди должны скрывать взаимное недовольство.</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мирюсь с противоречиями в самом себе. </w:t>
      </w:r>
      <w:r w:rsidRPr="00D97458">
        <w:rPr>
          <w:rFonts w:ascii="Times New Roman" w:eastAsia="Times New Roman" w:hAnsi="Times New Roman" w:cs="Times New Roman"/>
          <w:color w:val="000000"/>
          <w:sz w:val="24"/>
          <w:szCs w:val="24"/>
          <w:lang w:eastAsia="ru-RU"/>
        </w:rPr>
        <w:br/>
        <w:t>б) Внутренние противоречия снижают мою самооценку.</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стремлюсь открыто выражать свои чувства. </w:t>
      </w:r>
      <w:r w:rsidRPr="00D97458">
        <w:rPr>
          <w:rFonts w:ascii="Times New Roman" w:eastAsia="Times New Roman" w:hAnsi="Times New Roman" w:cs="Times New Roman"/>
          <w:color w:val="000000"/>
          <w:sz w:val="24"/>
          <w:szCs w:val="24"/>
          <w:lang w:eastAsia="ru-RU"/>
        </w:rPr>
        <w:br/>
        <w:t>б) Думаю, что в открытом выражении чувств всегда есть элемент несдержанности.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уверен в себе. </w:t>
      </w:r>
      <w:r w:rsidRPr="00D97458">
        <w:rPr>
          <w:rFonts w:ascii="Times New Roman" w:eastAsia="Times New Roman" w:hAnsi="Times New Roman" w:cs="Times New Roman"/>
          <w:color w:val="000000"/>
          <w:sz w:val="24"/>
          <w:szCs w:val="24"/>
          <w:lang w:eastAsia="ru-RU"/>
        </w:rPr>
        <w:br/>
        <w:t>б) Не могу сказать, что я уверен в себе.</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Достижение счастья не может быть главной целью человеческих отношений. </w:t>
      </w:r>
      <w:r w:rsidRPr="00D97458">
        <w:rPr>
          <w:rFonts w:ascii="Times New Roman" w:eastAsia="Times New Roman" w:hAnsi="Times New Roman" w:cs="Times New Roman"/>
          <w:color w:val="000000"/>
          <w:sz w:val="24"/>
          <w:szCs w:val="24"/>
          <w:lang w:eastAsia="ru-RU"/>
        </w:rPr>
        <w:br/>
        <w:t>б) Достижение счастья – главная цель человеческих отношений.</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Меня любят, потому что я этого заслуживаю. </w:t>
      </w:r>
      <w:r w:rsidRPr="00D97458">
        <w:rPr>
          <w:rFonts w:ascii="Times New Roman" w:eastAsia="Times New Roman" w:hAnsi="Times New Roman" w:cs="Times New Roman"/>
          <w:color w:val="000000"/>
          <w:sz w:val="24"/>
          <w:szCs w:val="24"/>
          <w:lang w:eastAsia="ru-RU"/>
        </w:rPr>
        <w:br/>
        <w:t>б) Меня любят, потому что я сам способен любить.</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Неразделенная любовь способна сделать жизнь невыносимой. </w:t>
      </w:r>
      <w:r w:rsidRPr="00D97458">
        <w:rPr>
          <w:rFonts w:ascii="Times New Roman" w:eastAsia="Times New Roman" w:hAnsi="Times New Roman" w:cs="Times New Roman"/>
          <w:color w:val="000000"/>
          <w:sz w:val="24"/>
          <w:szCs w:val="24"/>
          <w:lang w:eastAsia="ru-RU"/>
        </w:rPr>
        <w:br/>
        <w:t>б) Жизнь без любви хуже, чем неразделенная любовь в жизни.</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Если разговор не удался, я пробую выстроить его по-иному. </w:t>
      </w:r>
      <w:r w:rsidRPr="00D97458">
        <w:rPr>
          <w:rFonts w:ascii="Times New Roman" w:eastAsia="Times New Roman" w:hAnsi="Times New Roman" w:cs="Times New Roman"/>
          <w:color w:val="000000"/>
          <w:sz w:val="24"/>
          <w:szCs w:val="24"/>
          <w:lang w:eastAsia="ru-RU"/>
        </w:rPr>
        <w:br/>
        <w:t>б) Обычно в том, что разговор не сложился, виновата невнимательность собеседника.</w:t>
      </w:r>
    </w:p>
    <w:p w:rsidR="00D97458" w:rsidRPr="00D97458" w:rsidRDefault="00D97458" w:rsidP="00D97458">
      <w:pPr>
        <w:numPr>
          <w:ilvl w:val="0"/>
          <w:numId w:val="11"/>
        </w:numPr>
        <w:spacing w:after="0"/>
        <w:ind w:left="0"/>
        <w:rPr>
          <w:rFonts w:ascii="Times New Roman" w:eastAsia="Times New Roman" w:hAnsi="Times New Roman" w:cs="Times New Roman"/>
          <w:color w:val="181818"/>
          <w:sz w:val="24"/>
          <w:szCs w:val="24"/>
          <w:lang w:eastAsia="ru-RU"/>
        </w:rPr>
      </w:pPr>
      <w:r w:rsidRPr="00D97458">
        <w:rPr>
          <w:rFonts w:ascii="Times New Roman" w:eastAsia="Times New Roman" w:hAnsi="Times New Roman" w:cs="Times New Roman"/>
          <w:color w:val="000000"/>
          <w:sz w:val="24"/>
          <w:szCs w:val="24"/>
          <w:lang w:eastAsia="ru-RU"/>
        </w:rPr>
        <w:t>а) Я стараюсь производить на людей хорошее впечатление. </w:t>
      </w:r>
      <w:r w:rsidRPr="00D97458">
        <w:rPr>
          <w:rFonts w:ascii="Times New Roman" w:eastAsia="Times New Roman" w:hAnsi="Times New Roman" w:cs="Times New Roman"/>
          <w:color w:val="000000"/>
          <w:sz w:val="24"/>
          <w:szCs w:val="24"/>
          <w:lang w:eastAsia="ru-RU"/>
        </w:rPr>
        <w:br/>
        <w:t>б) Люди видят меня таким, каков я на самом деле.</w:t>
      </w:r>
    </w:p>
    <w:p w:rsidR="00D97458" w:rsidRDefault="00D97458"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D86727" w:rsidRDefault="00D86727" w:rsidP="00D97458">
      <w:pPr>
        <w:tabs>
          <w:tab w:val="left" w:pos="3900"/>
        </w:tabs>
        <w:spacing w:after="0"/>
        <w:jc w:val="center"/>
        <w:rPr>
          <w:rFonts w:ascii="Times New Roman" w:hAnsi="Times New Roman" w:cs="Times New Roman"/>
          <w:sz w:val="24"/>
          <w:szCs w:val="24"/>
        </w:rPr>
      </w:pPr>
    </w:p>
    <w:p w:rsidR="00E12A34" w:rsidRDefault="00E12A34" w:rsidP="00D97458">
      <w:pPr>
        <w:tabs>
          <w:tab w:val="left" w:pos="3900"/>
        </w:tabs>
        <w:spacing w:after="0"/>
        <w:jc w:val="center"/>
        <w:rPr>
          <w:rFonts w:ascii="Times New Roman" w:hAnsi="Times New Roman" w:cs="Times New Roman"/>
          <w:sz w:val="24"/>
          <w:szCs w:val="24"/>
        </w:rPr>
      </w:pPr>
    </w:p>
    <w:p w:rsidR="00D86727" w:rsidRDefault="00E12A34" w:rsidP="00E12A34">
      <w:pPr>
        <w:tabs>
          <w:tab w:val="left" w:pos="3900"/>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5E614B" w:rsidRDefault="00B51224" w:rsidP="00B51224">
      <w:pPr>
        <w:tabs>
          <w:tab w:val="left" w:pos="3900"/>
        </w:tabs>
        <w:spacing w:after="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1073150</wp:posOffset>
            </wp:positionH>
            <wp:positionV relativeFrom="paragraph">
              <wp:posOffset>3990340</wp:posOffset>
            </wp:positionV>
            <wp:extent cx="3747770" cy="5514340"/>
            <wp:effectExtent l="0" t="6985" r="0" b="0"/>
            <wp:wrapThrough wrapText="bothSides">
              <wp:wrapPolygon edited="0">
                <wp:start x="-40" y="21573"/>
                <wp:lineTo x="21479" y="21573"/>
                <wp:lineTo x="21479" y="82"/>
                <wp:lineTo x="-40" y="82"/>
                <wp:lineTo x="-40" y="21573"/>
              </wp:wrapPolygon>
            </wp:wrapThrough>
            <wp:docPr id="60" name="Рисунок 60" descr="C:\Users\user17\Documents\Scanned Documents\Рисунок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7\Documents\Scanned Documents\Рисунок (14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22" t="2456" r="3541"/>
                    <a:stretch/>
                  </pic:blipFill>
                  <pic:spPr bwMode="auto">
                    <a:xfrm rot="5400000">
                      <a:off x="0" y="0"/>
                      <a:ext cx="3747770" cy="551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14:anchorId="27579EF5" wp14:editId="6779E8FB">
            <wp:extent cx="4290610" cy="6146800"/>
            <wp:effectExtent l="5080" t="0" r="1270" b="1270"/>
            <wp:docPr id="59" name="Рисунок 59" descr="C:\Users\user17\Documents\Scanned Documents\Рисунок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7\Documents\Scanned Documents\Рисунок (14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37"/>
                    <a:stretch/>
                  </pic:blipFill>
                  <pic:spPr bwMode="auto">
                    <a:xfrm rot="5400000">
                      <a:off x="0" y="0"/>
                      <a:ext cx="4285799" cy="6139907"/>
                    </a:xfrm>
                    <a:prstGeom prst="rect">
                      <a:avLst/>
                    </a:prstGeom>
                    <a:noFill/>
                    <a:ln>
                      <a:noFill/>
                    </a:ln>
                    <a:extLst>
                      <a:ext uri="{53640926-AAD7-44D8-BBD7-CCE9431645EC}">
                        <a14:shadowObscured xmlns:a14="http://schemas.microsoft.com/office/drawing/2010/main"/>
                      </a:ext>
                    </a:extLst>
                  </pic:spPr>
                </pic:pic>
              </a:graphicData>
            </a:graphic>
          </wp:inline>
        </w:drawing>
      </w:r>
    </w:p>
    <w:p w:rsidR="00D86727" w:rsidRDefault="00D86727" w:rsidP="005E614B">
      <w:pPr>
        <w:rPr>
          <w:rFonts w:ascii="Times New Roman" w:hAnsi="Times New Roman" w:cs="Times New Roman"/>
          <w:sz w:val="24"/>
          <w:szCs w:val="24"/>
          <w:lang w:eastAsia="ru-RU"/>
        </w:rPr>
      </w:pPr>
    </w:p>
    <w:p w:rsidR="005E614B" w:rsidRDefault="005E614B" w:rsidP="005E614B">
      <w:pPr>
        <w:rPr>
          <w:rFonts w:ascii="Times New Roman" w:hAnsi="Times New Roman" w:cs="Times New Roman"/>
          <w:noProof/>
          <w:sz w:val="24"/>
          <w:szCs w:val="24"/>
          <w:lang w:eastAsia="ru-RU"/>
        </w:rPr>
      </w:pPr>
    </w:p>
    <w:p w:rsidR="005E614B" w:rsidRDefault="005E614B" w:rsidP="005E614B">
      <w:pP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4FF1B84E" wp14:editId="07387B94">
            <wp:extent cx="4262142" cy="6299200"/>
            <wp:effectExtent l="0" t="8890" r="0" b="0"/>
            <wp:docPr id="58" name="Рисунок 58" descr="C:\Users\user17\Documents\Scanned Documents\Рисунок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7\Documents\Scanned Documents\Рисунок (15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09" r="3774"/>
                    <a:stretch/>
                  </pic:blipFill>
                  <pic:spPr bwMode="auto">
                    <a:xfrm rot="5400000">
                      <a:off x="0" y="0"/>
                      <a:ext cx="4270642" cy="6311762"/>
                    </a:xfrm>
                    <a:prstGeom prst="rect">
                      <a:avLst/>
                    </a:prstGeom>
                    <a:noFill/>
                    <a:ln>
                      <a:noFill/>
                    </a:ln>
                    <a:extLst>
                      <a:ext uri="{53640926-AAD7-44D8-BBD7-CCE9431645EC}">
                        <a14:shadowObscured xmlns:a14="http://schemas.microsoft.com/office/drawing/2010/main"/>
                      </a:ext>
                    </a:extLst>
                  </pic:spPr>
                </pic:pic>
              </a:graphicData>
            </a:graphic>
          </wp:inline>
        </w:drawing>
      </w:r>
    </w:p>
    <w:p w:rsidR="005E614B" w:rsidRDefault="005E614B" w:rsidP="005E614B">
      <w:pPr>
        <w:rPr>
          <w:rFonts w:ascii="Times New Roman" w:hAnsi="Times New Roman" w:cs="Times New Roman"/>
          <w:sz w:val="24"/>
          <w:szCs w:val="24"/>
          <w:lang w:eastAsia="ru-RU"/>
        </w:rPr>
      </w:pPr>
    </w:p>
    <w:p w:rsidR="005E614B" w:rsidRDefault="005E614B" w:rsidP="005E614B">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A07C296" wp14:editId="56C0BA40">
            <wp:extent cx="4325901" cy="6245229"/>
            <wp:effectExtent l="0" t="7303" r="0" b="0"/>
            <wp:docPr id="61" name="Рисунок 61" descr="C:\Users\user17\Documents\Scanned Documents\Рисунок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7\Documents\Scanned Documents\Рисунок (15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701"/>
                    <a:stretch/>
                  </pic:blipFill>
                  <pic:spPr bwMode="auto">
                    <a:xfrm rot="5400000">
                      <a:off x="0" y="0"/>
                      <a:ext cx="4313407" cy="6227192"/>
                    </a:xfrm>
                    <a:prstGeom prst="rect">
                      <a:avLst/>
                    </a:prstGeom>
                    <a:noFill/>
                    <a:ln>
                      <a:noFill/>
                    </a:ln>
                    <a:extLst>
                      <a:ext uri="{53640926-AAD7-44D8-BBD7-CCE9431645EC}">
                        <a14:shadowObscured xmlns:a14="http://schemas.microsoft.com/office/drawing/2010/main"/>
                      </a:ext>
                    </a:extLst>
                  </pic:spPr>
                </pic:pic>
              </a:graphicData>
            </a:graphic>
          </wp:inline>
        </w:drawing>
      </w:r>
    </w:p>
    <w:p w:rsidR="005E614B" w:rsidRDefault="005E614B" w:rsidP="005E614B">
      <w:pP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4379147" cy="6176384"/>
            <wp:effectExtent l="0" t="3175" r="0" b="0"/>
            <wp:docPr id="63" name="Рисунок 63" descr="C:\Users\user17\Documents\Scanned Documents\Рисунок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7\Documents\Scanned Documents\Рисунок (15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36" t="4990" r="2822"/>
                    <a:stretch/>
                  </pic:blipFill>
                  <pic:spPr bwMode="auto">
                    <a:xfrm rot="5400000">
                      <a:off x="0" y="0"/>
                      <a:ext cx="4380726" cy="617861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Pr>
          <w:rFonts w:ascii="Times New Roman" w:hAnsi="Times New Roman" w:cs="Times New Roman"/>
          <w:noProof/>
          <w:sz w:val="24"/>
          <w:szCs w:val="24"/>
          <w:lang w:eastAsia="ru-RU"/>
        </w:rPr>
        <w:drawing>
          <wp:inline distT="0" distB="0" distL="0" distR="0">
            <wp:extent cx="4150513" cy="5990963"/>
            <wp:effectExtent l="0" t="5715" r="0" b="0"/>
            <wp:docPr id="62" name="Рисунок 62" descr="C:\Users\user17\Documents\Scanned Documents\Рисунок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7\Documents\Scanned Documents\Рисунок (15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89" t="1512" r="2074" b="-1"/>
                    <a:stretch/>
                  </pic:blipFill>
                  <pic:spPr bwMode="auto">
                    <a:xfrm rot="5400000">
                      <a:off x="0" y="0"/>
                      <a:ext cx="4157053" cy="600040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E614B" w:rsidRDefault="005E614B" w:rsidP="005E614B">
      <w:pPr>
        <w:tabs>
          <w:tab w:val="left" w:pos="1971"/>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5E614B" w:rsidRDefault="005E614B" w:rsidP="005E614B">
      <w:pPr>
        <w:tabs>
          <w:tab w:val="left" w:pos="1971"/>
        </w:tabs>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4301488" cy="6192252"/>
            <wp:effectExtent l="6985" t="0" r="0" b="0"/>
            <wp:docPr id="65" name="Рисунок 65" descr="C:\Users\user17\Documents\Scanned Documents\Рисунок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7\Documents\Scanned Documents\Рисунок (15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4467"/>
                    <a:stretch/>
                  </pic:blipFill>
                  <pic:spPr bwMode="auto">
                    <a:xfrm rot="5400000">
                      <a:off x="0" y="0"/>
                      <a:ext cx="4301604" cy="6192419"/>
                    </a:xfrm>
                    <a:prstGeom prst="rect">
                      <a:avLst/>
                    </a:prstGeom>
                    <a:noFill/>
                    <a:ln>
                      <a:noFill/>
                    </a:ln>
                    <a:extLst>
                      <a:ext uri="{53640926-AAD7-44D8-BBD7-CCE9431645EC}">
                        <a14:shadowObscured xmlns:a14="http://schemas.microsoft.com/office/drawing/2010/main"/>
                      </a:ext>
                    </a:extLst>
                  </pic:spPr>
                </pic:pic>
              </a:graphicData>
            </a:graphic>
          </wp:inline>
        </w:drawing>
      </w:r>
    </w:p>
    <w:p w:rsidR="005E614B" w:rsidRDefault="005E614B" w:rsidP="005E614B">
      <w:pPr>
        <w:tabs>
          <w:tab w:val="left" w:pos="1971"/>
        </w:tabs>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835623</wp:posOffset>
            </wp:positionH>
            <wp:positionV relativeFrom="paragraph">
              <wp:posOffset>-833317</wp:posOffset>
            </wp:positionV>
            <wp:extent cx="4333588" cy="6015462"/>
            <wp:effectExtent l="0" t="2858" r="7303" b="7302"/>
            <wp:wrapNone/>
            <wp:docPr id="64" name="Рисунок 64" descr="C:\Users\user17\Documents\Scanned Documents\Рисунок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7\Documents\Scanned Documents\Рисунок (15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00" r="2907"/>
                    <a:stretch/>
                  </pic:blipFill>
                  <pic:spPr bwMode="auto">
                    <a:xfrm rot="5400000">
                      <a:off x="0" y="0"/>
                      <a:ext cx="4333588" cy="6015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Pr="005E614B" w:rsidRDefault="005E614B" w:rsidP="005E614B">
      <w:pPr>
        <w:rPr>
          <w:rFonts w:ascii="Times New Roman" w:hAnsi="Times New Roman" w:cs="Times New Roman"/>
          <w:sz w:val="24"/>
          <w:szCs w:val="24"/>
          <w:lang w:eastAsia="ru-RU"/>
        </w:rPr>
      </w:pPr>
    </w:p>
    <w:p w:rsidR="005E614B" w:rsidRDefault="005E614B" w:rsidP="005E614B">
      <w:pPr>
        <w:rPr>
          <w:rFonts w:ascii="Times New Roman" w:hAnsi="Times New Roman" w:cs="Times New Roman"/>
          <w:sz w:val="24"/>
          <w:szCs w:val="24"/>
          <w:lang w:eastAsia="ru-RU"/>
        </w:rPr>
      </w:pPr>
    </w:p>
    <w:p w:rsidR="005E614B" w:rsidRDefault="005E614B" w:rsidP="005E614B">
      <w:pPr>
        <w:tabs>
          <w:tab w:val="left" w:pos="7857"/>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8F4082" w:rsidRDefault="007E08B9" w:rsidP="005E614B">
      <w:pPr>
        <w:tabs>
          <w:tab w:val="left" w:pos="7857"/>
        </w:tabs>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4207832B" wp14:editId="353FF113">
            <wp:extent cx="4140000" cy="5882709"/>
            <wp:effectExtent l="4763" t="0" r="0" b="0"/>
            <wp:docPr id="67" name="Рисунок 67" descr="C:\Users\user17\Documents\Scanned Documents\Рисунок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7\Documents\Scanned Documents\Рисунок (15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15"/>
                    <a:stretch/>
                  </pic:blipFill>
                  <pic:spPr bwMode="auto">
                    <a:xfrm rot="5400000">
                      <a:off x="0" y="0"/>
                      <a:ext cx="4142974" cy="58869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14:anchorId="0625DD35" wp14:editId="75A3EC61">
            <wp:extent cx="4180875" cy="5986251"/>
            <wp:effectExtent l="0" t="7303" r="2858" b="2857"/>
            <wp:docPr id="68" name="Рисунок 68" descr="C:\Users\user17\Documents\Scanned Documents\Рисунок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7\Documents\Scanned Documents\Рисунок (15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950"/>
                    <a:stretch/>
                  </pic:blipFill>
                  <pic:spPr bwMode="auto">
                    <a:xfrm rot="5400000">
                      <a:off x="0" y="0"/>
                      <a:ext cx="4180990" cy="5986415"/>
                    </a:xfrm>
                    <a:prstGeom prst="rect">
                      <a:avLst/>
                    </a:prstGeom>
                    <a:noFill/>
                    <a:ln>
                      <a:noFill/>
                    </a:ln>
                    <a:extLst>
                      <a:ext uri="{53640926-AAD7-44D8-BBD7-CCE9431645EC}">
                        <a14:shadowObscured xmlns:a14="http://schemas.microsoft.com/office/drawing/2010/main"/>
                      </a:ext>
                    </a:extLst>
                  </pic:spPr>
                </pic:pic>
              </a:graphicData>
            </a:graphic>
          </wp:inline>
        </w:drawing>
      </w:r>
      <w:r w:rsidR="005E614B">
        <w:rPr>
          <w:rFonts w:ascii="Times New Roman" w:hAnsi="Times New Roman" w:cs="Times New Roman"/>
          <w:noProof/>
          <w:sz w:val="24"/>
          <w:szCs w:val="24"/>
          <w:lang w:eastAsia="ru-RU"/>
        </w:rPr>
        <w:lastRenderedPageBreak/>
        <w:drawing>
          <wp:inline distT="0" distB="0" distL="0" distR="0" wp14:anchorId="20253A22" wp14:editId="4F33E6AB">
            <wp:extent cx="4264764" cy="6288505"/>
            <wp:effectExtent l="0" t="2223" r="318" b="317"/>
            <wp:docPr id="69" name="Рисунок 69" descr="C:\Users\user17\Documents\Scanned Documents\Рисунок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7\Documents\Scanned Documents\Рисунок (15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330" r="2403"/>
                    <a:stretch/>
                  </pic:blipFill>
                  <pic:spPr bwMode="auto">
                    <a:xfrm rot="5400000">
                      <a:off x="0" y="0"/>
                      <a:ext cx="4264878" cy="6288673"/>
                    </a:xfrm>
                    <a:prstGeom prst="rect">
                      <a:avLst/>
                    </a:prstGeom>
                    <a:noFill/>
                    <a:ln>
                      <a:noFill/>
                    </a:ln>
                    <a:extLst>
                      <a:ext uri="{53640926-AAD7-44D8-BBD7-CCE9431645EC}">
                        <a14:shadowObscured xmlns:a14="http://schemas.microsoft.com/office/drawing/2010/main"/>
                      </a:ext>
                    </a:extLst>
                  </pic:spPr>
                </pic:pic>
              </a:graphicData>
            </a:graphic>
          </wp:inline>
        </w:drawing>
      </w:r>
      <w:r w:rsidR="005E614B">
        <w:rPr>
          <w:rFonts w:ascii="Times New Roman" w:hAnsi="Times New Roman" w:cs="Times New Roman"/>
          <w:noProof/>
          <w:sz w:val="24"/>
          <w:szCs w:val="24"/>
          <w:lang w:eastAsia="ru-RU"/>
        </w:rPr>
        <w:drawing>
          <wp:inline distT="0" distB="0" distL="0" distR="0">
            <wp:extent cx="3834063" cy="5550568"/>
            <wp:effectExtent l="0" t="1270" r="0" b="0"/>
            <wp:docPr id="66" name="Рисунок 66" descr="C:\Users\user17\Documents\Scanned Documents\Рисунок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7\Documents\Scanned Documents\Рисунок (15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004"/>
                    <a:stretch/>
                  </pic:blipFill>
                  <pic:spPr bwMode="auto">
                    <a:xfrm rot="5400000">
                      <a:off x="0" y="0"/>
                      <a:ext cx="3829553" cy="5544039"/>
                    </a:xfrm>
                    <a:prstGeom prst="rect">
                      <a:avLst/>
                    </a:prstGeom>
                    <a:noFill/>
                    <a:ln>
                      <a:noFill/>
                    </a:ln>
                    <a:extLst>
                      <a:ext uri="{53640926-AAD7-44D8-BBD7-CCE9431645EC}">
                        <a14:shadowObscured xmlns:a14="http://schemas.microsoft.com/office/drawing/2010/main"/>
                      </a:ext>
                    </a:extLst>
                  </pic:spPr>
                </pic:pic>
              </a:graphicData>
            </a:graphic>
          </wp:inline>
        </w:drawing>
      </w:r>
    </w:p>
    <w:p w:rsidR="008F4082" w:rsidRDefault="008F4082" w:rsidP="008F4082">
      <w:pPr>
        <w:rPr>
          <w:rFonts w:ascii="Times New Roman" w:hAnsi="Times New Roman" w:cs="Times New Roman"/>
          <w:sz w:val="24"/>
          <w:szCs w:val="24"/>
          <w:lang w:eastAsia="ru-RU"/>
        </w:rPr>
      </w:pPr>
    </w:p>
    <w:p w:rsidR="005E614B" w:rsidRDefault="008F4082" w:rsidP="008F4082">
      <w:pPr>
        <w:tabs>
          <w:tab w:val="left" w:pos="3714"/>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8F4082" w:rsidRDefault="008F4082" w:rsidP="008F4082">
      <w:pPr>
        <w:tabs>
          <w:tab w:val="left" w:pos="3714"/>
        </w:tabs>
        <w:rPr>
          <w:rFonts w:ascii="Times New Roman" w:hAnsi="Times New Roman" w:cs="Times New Roman"/>
          <w:sz w:val="24"/>
          <w:szCs w:val="24"/>
          <w:lang w:eastAsia="ru-RU"/>
        </w:rPr>
      </w:pPr>
    </w:p>
    <w:p w:rsidR="008F4082" w:rsidRDefault="008F4082" w:rsidP="008F4082">
      <w:pPr>
        <w:tabs>
          <w:tab w:val="left" w:pos="3714"/>
        </w:tabs>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3972095" cy="5791200"/>
            <wp:effectExtent l="4763" t="0" r="0" b="0"/>
            <wp:docPr id="71" name="Рисунок 71" descr="C:\Users\user17\Documents\Scanned Documents\Рисунок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7\Documents\Scanned Documents\Рисунок (16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242" t="1178" r="3544"/>
                    <a:stretch/>
                  </pic:blipFill>
                  <pic:spPr bwMode="auto">
                    <a:xfrm rot="5400000">
                      <a:off x="0" y="0"/>
                      <a:ext cx="3974123" cy="5794157"/>
                    </a:xfrm>
                    <a:prstGeom prst="rect">
                      <a:avLst/>
                    </a:prstGeom>
                    <a:noFill/>
                    <a:ln>
                      <a:noFill/>
                    </a:ln>
                    <a:extLst>
                      <a:ext uri="{53640926-AAD7-44D8-BBD7-CCE9431645EC}">
                        <a14:shadowObscured xmlns:a14="http://schemas.microsoft.com/office/drawing/2010/main"/>
                      </a:ext>
                    </a:extLst>
                  </pic:spPr>
                </pic:pic>
              </a:graphicData>
            </a:graphic>
          </wp:inline>
        </w:drawing>
      </w:r>
    </w:p>
    <w:p w:rsidR="008F4082" w:rsidRDefault="008F4082" w:rsidP="008F4082">
      <w:pPr>
        <w:rPr>
          <w:rFonts w:ascii="Times New Roman" w:hAnsi="Times New Roman" w:cs="Times New Roman"/>
          <w:sz w:val="24"/>
          <w:szCs w:val="24"/>
          <w:lang w:eastAsia="ru-RU"/>
        </w:rPr>
      </w:pPr>
    </w:p>
    <w:p w:rsidR="008F4082" w:rsidRDefault="008F4082" w:rsidP="008F4082">
      <w:pP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071985" cy="6095999"/>
            <wp:effectExtent l="0" t="2223" r="2858" b="2857"/>
            <wp:docPr id="72" name="Рисунок 72" descr="C:\Users\user17\Documents\Scanned Documents\Рисунок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7\Documents\Scanned Documents\Рисунок (16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863" r="3274"/>
                    <a:stretch/>
                  </pic:blipFill>
                  <pic:spPr bwMode="auto">
                    <a:xfrm rot="5400000">
                      <a:off x="0" y="0"/>
                      <a:ext cx="4074064" cy="6099112"/>
                    </a:xfrm>
                    <a:prstGeom prst="rect">
                      <a:avLst/>
                    </a:prstGeom>
                    <a:noFill/>
                    <a:ln>
                      <a:noFill/>
                    </a:ln>
                    <a:extLst>
                      <a:ext uri="{53640926-AAD7-44D8-BBD7-CCE9431645EC}">
                        <a14:shadowObscured xmlns:a14="http://schemas.microsoft.com/office/drawing/2010/main"/>
                      </a:ext>
                    </a:extLst>
                  </pic:spPr>
                </pic:pic>
              </a:graphicData>
            </a:graphic>
          </wp:inline>
        </w:drawing>
      </w:r>
    </w:p>
    <w:p w:rsidR="008F4082" w:rsidRDefault="008F4082" w:rsidP="008F4082">
      <w:pPr>
        <w:tabs>
          <w:tab w:val="left" w:pos="1768"/>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8F4082" w:rsidRDefault="008F4082" w:rsidP="008F4082">
      <w:pPr>
        <w:tabs>
          <w:tab w:val="left" w:pos="1768"/>
        </w:tabs>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4201830" cy="6204045"/>
            <wp:effectExtent l="8573" t="0" r="0" b="0"/>
            <wp:docPr id="74" name="Рисунок 74" descr="C:\Users\user17\Documents\Scanned Documents\Рисунок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7\Documents\Scanned Documents\Рисунок (16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534" t="3297" r="5395"/>
                    <a:stretch/>
                  </pic:blipFill>
                  <pic:spPr bwMode="auto">
                    <a:xfrm rot="5400000">
                      <a:off x="0" y="0"/>
                      <a:ext cx="4193622" cy="6191926"/>
                    </a:xfrm>
                    <a:prstGeom prst="rect">
                      <a:avLst/>
                    </a:prstGeom>
                    <a:noFill/>
                    <a:ln>
                      <a:noFill/>
                    </a:ln>
                    <a:extLst>
                      <a:ext uri="{53640926-AAD7-44D8-BBD7-CCE9431645EC}">
                        <a14:shadowObscured xmlns:a14="http://schemas.microsoft.com/office/drawing/2010/main"/>
                      </a:ext>
                    </a:extLst>
                  </pic:spPr>
                </pic:pic>
              </a:graphicData>
            </a:graphic>
          </wp:inline>
        </w:drawing>
      </w:r>
    </w:p>
    <w:p w:rsidR="008F4082" w:rsidRDefault="008F4082" w:rsidP="008F4082">
      <w:pPr>
        <w:tabs>
          <w:tab w:val="left" w:pos="1768"/>
        </w:tabs>
        <w:rPr>
          <w:rFonts w:ascii="Times New Roman" w:hAnsi="Times New Roman" w:cs="Times New Roman"/>
          <w:sz w:val="24"/>
          <w:szCs w:val="24"/>
          <w:lang w:eastAsia="ru-RU"/>
        </w:rPr>
      </w:pPr>
    </w:p>
    <w:p w:rsidR="008F4082" w:rsidRDefault="008F4082" w:rsidP="008F4082">
      <w:pPr>
        <w:tabs>
          <w:tab w:val="left" w:pos="1768"/>
        </w:tabs>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3801979" cy="5879734"/>
            <wp:effectExtent l="8890" t="0" r="0" b="0"/>
            <wp:docPr id="73" name="Рисунок 73" descr="C:\Users\user17\Documents\Scanned Documents\Рисунок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7\Documents\Scanned Documents\Рисунок (16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742" r="6330"/>
                    <a:stretch/>
                  </pic:blipFill>
                  <pic:spPr bwMode="auto">
                    <a:xfrm rot="5400000">
                      <a:off x="0" y="0"/>
                      <a:ext cx="3810421" cy="5892789"/>
                    </a:xfrm>
                    <a:prstGeom prst="rect">
                      <a:avLst/>
                    </a:prstGeom>
                    <a:noFill/>
                    <a:ln>
                      <a:noFill/>
                    </a:ln>
                    <a:extLst>
                      <a:ext uri="{53640926-AAD7-44D8-BBD7-CCE9431645EC}">
                        <a14:shadowObscured xmlns:a14="http://schemas.microsoft.com/office/drawing/2010/main"/>
                      </a:ext>
                    </a:extLst>
                  </pic:spPr>
                </pic:pic>
              </a:graphicData>
            </a:graphic>
          </wp:inline>
        </w:drawing>
      </w:r>
    </w:p>
    <w:p w:rsidR="008F4082" w:rsidRDefault="008F4082" w:rsidP="008F4082">
      <w:pPr>
        <w:jc w:val="center"/>
        <w:rPr>
          <w:rFonts w:ascii="Times New Roman" w:hAnsi="Times New Roman" w:cs="Times New Roman"/>
          <w:sz w:val="24"/>
          <w:szCs w:val="24"/>
          <w:lang w:eastAsia="ru-RU"/>
        </w:rPr>
      </w:pPr>
    </w:p>
    <w:p w:rsidR="008F4082" w:rsidRDefault="008F4082" w:rsidP="008F4082">
      <w:pPr>
        <w:jc w:val="center"/>
        <w:rPr>
          <w:rFonts w:ascii="Times New Roman" w:hAnsi="Times New Roman" w:cs="Times New Roman"/>
          <w:sz w:val="24"/>
          <w:szCs w:val="24"/>
          <w:lang w:eastAsia="ru-RU"/>
        </w:rPr>
      </w:pPr>
    </w:p>
    <w:p w:rsidR="00E12A34" w:rsidRDefault="008F4082" w:rsidP="008F4082">
      <w:pPr>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3979074" cy="6223653"/>
            <wp:effectExtent l="1587" t="0" r="4128" b="4127"/>
            <wp:docPr id="76" name="Рисунок 76" descr="C:\Users\user17\Documents\Scanned Documents\Рисунок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7\Documents\Scanned Documents\Рисунок (16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774" r="6300"/>
                    <a:stretch/>
                  </pic:blipFill>
                  <pic:spPr bwMode="auto">
                    <a:xfrm rot="5400000">
                      <a:off x="0" y="0"/>
                      <a:ext cx="3979642" cy="62245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extent cx="4523872" cy="6320588"/>
            <wp:effectExtent l="0" t="2858" r="7303" b="7302"/>
            <wp:docPr id="75" name="Рисунок 75" descr="C:\Users\user17\Documents\Scanned Documents\Рисунок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7\Documents\Scanned Documents\Рисунок (16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520" t="3284" r="4440" b="4225"/>
                    <a:stretch/>
                  </pic:blipFill>
                  <pic:spPr bwMode="auto">
                    <a:xfrm rot="5400000">
                      <a:off x="0" y="0"/>
                      <a:ext cx="4534735" cy="6335765"/>
                    </a:xfrm>
                    <a:prstGeom prst="rect">
                      <a:avLst/>
                    </a:prstGeom>
                    <a:noFill/>
                    <a:ln>
                      <a:noFill/>
                    </a:ln>
                    <a:extLst>
                      <a:ext uri="{53640926-AAD7-44D8-BBD7-CCE9431645EC}">
                        <a14:shadowObscured xmlns:a14="http://schemas.microsoft.com/office/drawing/2010/main"/>
                      </a:ext>
                    </a:extLst>
                  </pic:spPr>
                </pic:pic>
              </a:graphicData>
            </a:graphic>
          </wp:inline>
        </w:drawing>
      </w:r>
    </w:p>
    <w:p w:rsidR="008F4082" w:rsidRDefault="00E12A34" w:rsidP="00E12A34">
      <w:pPr>
        <w:tabs>
          <w:tab w:val="left" w:pos="5255"/>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E12A34" w:rsidRDefault="00E12A34" w:rsidP="00E12A34">
      <w:pPr>
        <w:tabs>
          <w:tab w:val="left" w:pos="5255"/>
        </w:tabs>
        <w:rPr>
          <w:rFonts w:ascii="Times New Roman" w:hAnsi="Times New Roman" w:cs="Times New Roman"/>
          <w:sz w:val="24"/>
          <w:szCs w:val="24"/>
          <w:lang w:eastAsia="ru-RU"/>
        </w:rPr>
      </w:pPr>
    </w:p>
    <w:p w:rsidR="00E12A34" w:rsidRPr="00E12A34" w:rsidRDefault="00E12A34" w:rsidP="00E12A34">
      <w:pPr>
        <w:tabs>
          <w:tab w:val="left" w:pos="5255"/>
        </w:tabs>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4265901" cy="6497313"/>
            <wp:effectExtent l="8255" t="0" r="0" b="0"/>
            <wp:docPr id="78" name="Рисунок 78" descr="C:\Users\user17\Documents\Scanned Documents\Рисунок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17\Documents\Scanned Documents\Рисунок (16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773" r="3933"/>
                    <a:stretch/>
                  </pic:blipFill>
                  <pic:spPr bwMode="auto">
                    <a:xfrm rot="5400000">
                      <a:off x="0" y="0"/>
                      <a:ext cx="4266108" cy="64976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extent cx="4377706" cy="6469421"/>
            <wp:effectExtent l="1905" t="0" r="5715" b="5715"/>
            <wp:docPr id="77" name="Рисунок 77" descr="C:\Users\user17\Documents\Scanned Documents\Рисунок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7\Documents\Scanned Documents\Рисунок (16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597" t="2801" r="4950"/>
                    <a:stretch/>
                  </pic:blipFill>
                  <pic:spPr bwMode="auto">
                    <a:xfrm rot="5400000">
                      <a:off x="0" y="0"/>
                      <a:ext cx="4372837" cy="6462225"/>
                    </a:xfrm>
                    <a:prstGeom prst="rect">
                      <a:avLst/>
                    </a:prstGeom>
                    <a:noFill/>
                    <a:ln>
                      <a:noFill/>
                    </a:ln>
                    <a:extLst>
                      <a:ext uri="{53640926-AAD7-44D8-BBD7-CCE9431645EC}">
                        <a14:shadowObscured xmlns:a14="http://schemas.microsoft.com/office/drawing/2010/main"/>
                      </a:ext>
                    </a:extLst>
                  </pic:spPr>
                </pic:pic>
              </a:graphicData>
            </a:graphic>
          </wp:inline>
        </w:drawing>
      </w:r>
    </w:p>
    <w:sectPr w:rsidR="00E12A34" w:rsidRPr="00E12A34" w:rsidSect="00B37EC7">
      <w:footerReference w:type="default" r:id="rId4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AC3" w:rsidRDefault="003B1AC3" w:rsidP="00B37EC7">
      <w:pPr>
        <w:spacing w:after="0" w:line="240" w:lineRule="auto"/>
      </w:pPr>
      <w:r>
        <w:separator/>
      </w:r>
    </w:p>
  </w:endnote>
  <w:endnote w:type="continuationSeparator" w:id="0">
    <w:p w:rsidR="003B1AC3" w:rsidRDefault="003B1AC3" w:rsidP="00B3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2762"/>
      <w:docPartObj>
        <w:docPartGallery w:val="Page Numbers (Bottom of Page)"/>
        <w:docPartUnique/>
      </w:docPartObj>
    </w:sdtPr>
    <w:sdtEndPr/>
    <w:sdtContent>
      <w:p w:rsidR="00B37EC7" w:rsidRDefault="00B37EC7">
        <w:pPr>
          <w:pStyle w:val="ab"/>
          <w:jc w:val="center"/>
        </w:pPr>
        <w:r>
          <w:fldChar w:fldCharType="begin"/>
        </w:r>
        <w:r>
          <w:instrText>PAGE   \* MERGEFORMAT</w:instrText>
        </w:r>
        <w:r>
          <w:fldChar w:fldCharType="separate"/>
        </w:r>
        <w:r w:rsidR="00E12A34">
          <w:rPr>
            <w:noProof/>
          </w:rPr>
          <w:t>32</w:t>
        </w:r>
        <w:r>
          <w:fldChar w:fldCharType="end"/>
        </w:r>
      </w:p>
    </w:sdtContent>
  </w:sdt>
  <w:p w:rsidR="00B37EC7" w:rsidRDefault="00B37EC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AC3" w:rsidRDefault="003B1AC3" w:rsidP="00B37EC7">
      <w:pPr>
        <w:spacing w:after="0" w:line="240" w:lineRule="auto"/>
      </w:pPr>
      <w:r>
        <w:separator/>
      </w:r>
    </w:p>
  </w:footnote>
  <w:footnote w:type="continuationSeparator" w:id="0">
    <w:p w:rsidR="003B1AC3" w:rsidRDefault="003B1AC3" w:rsidP="00B37E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464D5"/>
    <w:multiLevelType w:val="hybridMultilevel"/>
    <w:tmpl w:val="087841B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
    <w:nsid w:val="16154E97"/>
    <w:multiLevelType w:val="hybridMultilevel"/>
    <w:tmpl w:val="9BC2D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3102E9"/>
    <w:multiLevelType w:val="hybridMultilevel"/>
    <w:tmpl w:val="AEAEEA8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
    <w:nsid w:val="1BB520D3"/>
    <w:multiLevelType w:val="hybridMultilevel"/>
    <w:tmpl w:val="D3088B9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nsid w:val="3A26008F"/>
    <w:multiLevelType w:val="multilevel"/>
    <w:tmpl w:val="4B80F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D82B46"/>
    <w:multiLevelType w:val="hybridMultilevel"/>
    <w:tmpl w:val="A60A8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9D37ED"/>
    <w:multiLevelType w:val="hybridMultilevel"/>
    <w:tmpl w:val="125212A0"/>
    <w:lvl w:ilvl="0" w:tplc="C6E4C51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CD11D9"/>
    <w:multiLevelType w:val="hybridMultilevel"/>
    <w:tmpl w:val="C7E07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662B03"/>
    <w:multiLevelType w:val="hybridMultilevel"/>
    <w:tmpl w:val="B63E0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8F3245"/>
    <w:multiLevelType w:val="multilevel"/>
    <w:tmpl w:val="950673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7C6B7758"/>
    <w:multiLevelType w:val="hybridMultilevel"/>
    <w:tmpl w:val="A02E78B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9"/>
  </w:num>
  <w:num w:numId="2">
    <w:abstractNumId w:val="5"/>
  </w:num>
  <w:num w:numId="3">
    <w:abstractNumId w:val="8"/>
  </w:num>
  <w:num w:numId="4">
    <w:abstractNumId w:val="0"/>
  </w:num>
  <w:num w:numId="5">
    <w:abstractNumId w:val="3"/>
  </w:num>
  <w:num w:numId="6">
    <w:abstractNumId w:val="10"/>
  </w:num>
  <w:num w:numId="7">
    <w:abstractNumId w:val="2"/>
  </w:num>
  <w:num w:numId="8">
    <w:abstractNumId w:val="6"/>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B75"/>
    <w:rsid w:val="00006F85"/>
    <w:rsid w:val="0006147C"/>
    <w:rsid w:val="00147A1E"/>
    <w:rsid w:val="00152A0F"/>
    <w:rsid w:val="00173235"/>
    <w:rsid w:val="0023089C"/>
    <w:rsid w:val="00286E65"/>
    <w:rsid w:val="0029073D"/>
    <w:rsid w:val="00301F53"/>
    <w:rsid w:val="00320085"/>
    <w:rsid w:val="00332A6D"/>
    <w:rsid w:val="003B1AC3"/>
    <w:rsid w:val="003F1501"/>
    <w:rsid w:val="0044777A"/>
    <w:rsid w:val="00460B2D"/>
    <w:rsid w:val="00477B24"/>
    <w:rsid w:val="004E0849"/>
    <w:rsid w:val="00593E94"/>
    <w:rsid w:val="005E614B"/>
    <w:rsid w:val="005F0C7A"/>
    <w:rsid w:val="00694982"/>
    <w:rsid w:val="006D66E6"/>
    <w:rsid w:val="006E6608"/>
    <w:rsid w:val="0072057A"/>
    <w:rsid w:val="00722DF0"/>
    <w:rsid w:val="007429C4"/>
    <w:rsid w:val="007E08B9"/>
    <w:rsid w:val="007E7B75"/>
    <w:rsid w:val="00865A6B"/>
    <w:rsid w:val="008C1588"/>
    <w:rsid w:val="008E78A0"/>
    <w:rsid w:val="008F2C07"/>
    <w:rsid w:val="008F4082"/>
    <w:rsid w:val="00967B22"/>
    <w:rsid w:val="0097270D"/>
    <w:rsid w:val="00980AE5"/>
    <w:rsid w:val="00AC57F2"/>
    <w:rsid w:val="00AE772B"/>
    <w:rsid w:val="00B127AA"/>
    <w:rsid w:val="00B37EC7"/>
    <w:rsid w:val="00B4371A"/>
    <w:rsid w:val="00B51224"/>
    <w:rsid w:val="00B51C8A"/>
    <w:rsid w:val="00B80884"/>
    <w:rsid w:val="00B85ADD"/>
    <w:rsid w:val="00BA04DE"/>
    <w:rsid w:val="00C2015A"/>
    <w:rsid w:val="00C6683E"/>
    <w:rsid w:val="00D75FA4"/>
    <w:rsid w:val="00D85190"/>
    <w:rsid w:val="00D86727"/>
    <w:rsid w:val="00D97458"/>
    <w:rsid w:val="00DF738A"/>
    <w:rsid w:val="00E12A34"/>
    <w:rsid w:val="00E53A58"/>
    <w:rsid w:val="00E76405"/>
    <w:rsid w:val="00F01BC8"/>
    <w:rsid w:val="00F23E92"/>
    <w:rsid w:val="00F97111"/>
    <w:rsid w:val="00FA1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57F2"/>
    <w:rPr>
      <w:color w:val="0000FF" w:themeColor="hyperlink"/>
      <w:u w:val="single"/>
    </w:rPr>
  </w:style>
  <w:style w:type="paragraph" w:styleId="a4">
    <w:name w:val="Normal (Web)"/>
    <w:basedOn w:val="a"/>
    <w:uiPriority w:val="99"/>
    <w:semiHidden/>
    <w:unhideWhenUsed/>
    <w:rsid w:val="00286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86E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6E65"/>
    <w:rPr>
      <w:rFonts w:ascii="Tahoma" w:hAnsi="Tahoma" w:cs="Tahoma"/>
      <w:sz w:val="16"/>
      <w:szCs w:val="16"/>
    </w:rPr>
  </w:style>
  <w:style w:type="paragraph" w:styleId="a7">
    <w:name w:val="List Paragraph"/>
    <w:basedOn w:val="a"/>
    <w:uiPriority w:val="34"/>
    <w:qFormat/>
    <w:rsid w:val="00694982"/>
    <w:pPr>
      <w:ind w:left="720"/>
      <w:contextualSpacing/>
    </w:pPr>
  </w:style>
  <w:style w:type="character" w:styleId="a8">
    <w:name w:val="Strong"/>
    <w:basedOn w:val="a0"/>
    <w:uiPriority w:val="22"/>
    <w:qFormat/>
    <w:rsid w:val="00DF738A"/>
    <w:rPr>
      <w:b/>
      <w:bCs/>
    </w:rPr>
  </w:style>
  <w:style w:type="paragraph" w:styleId="a9">
    <w:name w:val="header"/>
    <w:basedOn w:val="a"/>
    <w:link w:val="aa"/>
    <w:uiPriority w:val="99"/>
    <w:unhideWhenUsed/>
    <w:rsid w:val="00B37E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37EC7"/>
  </w:style>
  <w:style w:type="paragraph" w:styleId="ab">
    <w:name w:val="footer"/>
    <w:basedOn w:val="a"/>
    <w:link w:val="ac"/>
    <w:uiPriority w:val="99"/>
    <w:unhideWhenUsed/>
    <w:rsid w:val="00B37E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37EC7"/>
  </w:style>
  <w:style w:type="paragraph" w:styleId="ad">
    <w:name w:val="No Spacing"/>
    <w:link w:val="ae"/>
    <w:uiPriority w:val="1"/>
    <w:qFormat/>
    <w:rsid w:val="00B37EC7"/>
    <w:pPr>
      <w:spacing w:after="0" w:line="240" w:lineRule="auto"/>
    </w:pPr>
    <w:rPr>
      <w:rFonts w:eastAsiaTheme="minorEastAsia"/>
      <w:lang w:eastAsia="ru-RU"/>
    </w:rPr>
  </w:style>
  <w:style w:type="character" w:customStyle="1" w:styleId="ae">
    <w:name w:val="Без интервала Знак"/>
    <w:basedOn w:val="a0"/>
    <w:link w:val="ad"/>
    <w:uiPriority w:val="1"/>
    <w:rsid w:val="00B37EC7"/>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57F2"/>
    <w:rPr>
      <w:color w:val="0000FF" w:themeColor="hyperlink"/>
      <w:u w:val="single"/>
    </w:rPr>
  </w:style>
  <w:style w:type="paragraph" w:styleId="a4">
    <w:name w:val="Normal (Web)"/>
    <w:basedOn w:val="a"/>
    <w:uiPriority w:val="99"/>
    <w:semiHidden/>
    <w:unhideWhenUsed/>
    <w:rsid w:val="00286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86E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6E65"/>
    <w:rPr>
      <w:rFonts w:ascii="Tahoma" w:hAnsi="Tahoma" w:cs="Tahoma"/>
      <w:sz w:val="16"/>
      <w:szCs w:val="16"/>
    </w:rPr>
  </w:style>
  <w:style w:type="paragraph" w:styleId="a7">
    <w:name w:val="List Paragraph"/>
    <w:basedOn w:val="a"/>
    <w:uiPriority w:val="34"/>
    <w:qFormat/>
    <w:rsid w:val="00694982"/>
    <w:pPr>
      <w:ind w:left="720"/>
      <w:contextualSpacing/>
    </w:pPr>
  </w:style>
  <w:style w:type="character" w:styleId="a8">
    <w:name w:val="Strong"/>
    <w:basedOn w:val="a0"/>
    <w:uiPriority w:val="22"/>
    <w:qFormat/>
    <w:rsid w:val="00DF738A"/>
    <w:rPr>
      <w:b/>
      <w:bCs/>
    </w:rPr>
  </w:style>
  <w:style w:type="paragraph" w:styleId="a9">
    <w:name w:val="header"/>
    <w:basedOn w:val="a"/>
    <w:link w:val="aa"/>
    <w:uiPriority w:val="99"/>
    <w:unhideWhenUsed/>
    <w:rsid w:val="00B37E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37EC7"/>
  </w:style>
  <w:style w:type="paragraph" w:styleId="ab">
    <w:name w:val="footer"/>
    <w:basedOn w:val="a"/>
    <w:link w:val="ac"/>
    <w:uiPriority w:val="99"/>
    <w:unhideWhenUsed/>
    <w:rsid w:val="00B37E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37EC7"/>
  </w:style>
  <w:style w:type="paragraph" w:styleId="ad">
    <w:name w:val="No Spacing"/>
    <w:link w:val="ae"/>
    <w:uiPriority w:val="1"/>
    <w:qFormat/>
    <w:rsid w:val="00B37EC7"/>
    <w:pPr>
      <w:spacing w:after="0" w:line="240" w:lineRule="auto"/>
    </w:pPr>
    <w:rPr>
      <w:rFonts w:eastAsiaTheme="minorEastAsia"/>
      <w:lang w:eastAsia="ru-RU"/>
    </w:rPr>
  </w:style>
  <w:style w:type="character" w:customStyle="1" w:styleId="ae">
    <w:name w:val="Без интервала Знак"/>
    <w:basedOn w:val="a0"/>
    <w:link w:val="ad"/>
    <w:uiPriority w:val="1"/>
    <w:rsid w:val="00B37EC7"/>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07486">
      <w:bodyDiv w:val="1"/>
      <w:marLeft w:val="0"/>
      <w:marRight w:val="0"/>
      <w:marTop w:val="0"/>
      <w:marBottom w:val="0"/>
      <w:divBdr>
        <w:top w:val="none" w:sz="0" w:space="0" w:color="auto"/>
        <w:left w:val="none" w:sz="0" w:space="0" w:color="auto"/>
        <w:bottom w:val="none" w:sz="0" w:space="0" w:color="auto"/>
        <w:right w:val="none" w:sz="0" w:space="0" w:color="auto"/>
      </w:divBdr>
    </w:div>
    <w:div w:id="328948771">
      <w:bodyDiv w:val="1"/>
      <w:marLeft w:val="0"/>
      <w:marRight w:val="0"/>
      <w:marTop w:val="0"/>
      <w:marBottom w:val="0"/>
      <w:divBdr>
        <w:top w:val="none" w:sz="0" w:space="0" w:color="auto"/>
        <w:left w:val="none" w:sz="0" w:space="0" w:color="auto"/>
        <w:bottom w:val="none" w:sz="0" w:space="0" w:color="auto"/>
        <w:right w:val="none" w:sz="0" w:space="0" w:color="auto"/>
      </w:divBdr>
    </w:div>
    <w:div w:id="396050964">
      <w:bodyDiv w:val="1"/>
      <w:marLeft w:val="0"/>
      <w:marRight w:val="0"/>
      <w:marTop w:val="0"/>
      <w:marBottom w:val="0"/>
      <w:divBdr>
        <w:top w:val="none" w:sz="0" w:space="0" w:color="auto"/>
        <w:left w:val="none" w:sz="0" w:space="0" w:color="auto"/>
        <w:bottom w:val="none" w:sz="0" w:space="0" w:color="auto"/>
        <w:right w:val="none" w:sz="0" w:space="0" w:color="auto"/>
      </w:divBdr>
    </w:div>
    <w:div w:id="410395392">
      <w:bodyDiv w:val="1"/>
      <w:marLeft w:val="0"/>
      <w:marRight w:val="0"/>
      <w:marTop w:val="0"/>
      <w:marBottom w:val="0"/>
      <w:divBdr>
        <w:top w:val="none" w:sz="0" w:space="0" w:color="auto"/>
        <w:left w:val="none" w:sz="0" w:space="0" w:color="auto"/>
        <w:bottom w:val="none" w:sz="0" w:space="0" w:color="auto"/>
        <w:right w:val="none" w:sz="0" w:space="0" w:color="auto"/>
      </w:divBdr>
    </w:div>
    <w:div w:id="424420166">
      <w:bodyDiv w:val="1"/>
      <w:marLeft w:val="0"/>
      <w:marRight w:val="0"/>
      <w:marTop w:val="0"/>
      <w:marBottom w:val="0"/>
      <w:divBdr>
        <w:top w:val="none" w:sz="0" w:space="0" w:color="auto"/>
        <w:left w:val="none" w:sz="0" w:space="0" w:color="auto"/>
        <w:bottom w:val="none" w:sz="0" w:space="0" w:color="auto"/>
        <w:right w:val="none" w:sz="0" w:space="0" w:color="auto"/>
      </w:divBdr>
    </w:div>
    <w:div w:id="551311128">
      <w:bodyDiv w:val="1"/>
      <w:marLeft w:val="0"/>
      <w:marRight w:val="0"/>
      <w:marTop w:val="0"/>
      <w:marBottom w:val="0"/>
      <w:divBdr>
        <w:top w:val="none" w:sz="0" w:space="0" w:color="auto"/>
        <w:left w:val="none" w:sz="0" w:space="0" w:color="auto"/>
        <w:bottom w:val="none" w:sz="0" w:space="0" w:color="auto"/>
        <w:right w:val="none" w:sz="0" w:space="0" w:color="auto"/>
      </w:divBdr>
    </w:div>
    <w:div w:id="582837081">
      <w:bodyDiv w:val="1"/>
      <w:marLeft w:val="0"/>
      <w:marRight w:val="0"/>
      <w:marTop w:val="0"/>
      <w:marBottom w:val="0"/>
      <w:divBdr>
        <w:top w:val="none" w:sz="0" w:space="0" w:color="auto"/>
        <w:left w:val="none" w:sz="0" w:space="0" w:color="auto"/>
        <w:bottom w:val="none" w:sz="0" w:space="0" w:color="auto"/>
        <w:right w:val="none" w:sz="0" w:space="0" w:color="auto"/>
      </w:divBdr>
    </w:div>
    <w:div w:id="654332424">
      <w:bodyDiv w:val="1"/>
      <w:marLeft w:val="0"/>
      <w:marRight w:val="0"/>
      <w:marTop w:val="0"/>
      <w:marBottom w:val="0"/>
      <w:divBdr>
        <w:top w:val="none" w:sz="0" w:space="0" w:color="auto"/>
        <w:left w:val="none" w:sz="0" w:space="0" w:color="auto"/>
        <w:bottom w:val="none" w:sz="0" w:space="0" w:color="auto"/>
        <w:right w:val="none" w:sz="0" w:space="0" w:color="auto"/>
      </w:divBdr>
    </w:div>
    <w:div w:id="858742552">
      <w:bodyDiv w:val="1"/>
      <w:marLeft w:val="0"/>
      <w:marRight w:val="0"/>
      <w:marTop w:val="0"/>
      <w:marBottom w:val="0"/>
      <w:divBdr>
        <w:top w:val="none" w:sz="0" w:space="0" w:color="auto"/>
        <w:left w:val="none" w:sz="0" w:space="0" w:color="auto"/>
        <w:bottom w:val="none" w:sz="0" w:space="0" w:color="auto"/>
        <w:right w:val="none" w:sz="0" w:space="0" w:color="auto"/>
      </w:divBdr>
    </w:div>
    <w:div w:id="922881298">
      <w:bodyDiv w:val="1"/>
      <w:marLeft w:val="0"/>
      <w:marRight w:val="0"/>
      <w:marTop w:val="0"/>
      <w:marBottom w:val="0"/>
      <w:divBdr>
        <w:top w:val="none" w:sz="0" w:space="0" w:color="auto"/>
        <w:left w:val="none" w:sz="0" w:space="0" w:color="auto"/>
        <w:bottom w:val="none" w:sz="0" w:space="0" w:color="auto"/>
        <w:right w:val="none" w:sz="0" w:space="0" w:color="auto"/>
      </w:divBdr>
    </w:div>
    <w:div w:id="1047880132">
      <w:bodyDiv w:val="1"/>
      <w:marLeft w:val="0"/>
      <w:marRight w:val="0"/>
      <w:marTop w:val="0"/>
      <w:marBottom w:val="0"/>
      <w:divBdr>
        <w:top w:val="none" w:sz="0" w:space="0" w:color="auto"/>
        <w:left w:val="none" w:sz="0" w:space="0" w:color="auto"/>
        <w:bottom w:val="none" w:sz="0" w:space="0" w:color="auto"/>
        <w:right w:val="none" w:sz="0" w:space="0" w:color="auto"/>
      </w:divBdr>
    </w:div>
    <w:div w:id="1060445366">
      <w:bodyDiv w:val="1"/>
      <w:marLeft w:val="0"/>
      <w:marRight w:val="0"/>
      <w:marTop w:val="0"/>
      <w:marBottom w:val="0"/>
      <w:divBdr>
        <w:top w:val="none" w:sz="0" w:space="0" w:color="auto"/>
        <w:left w:val="none" w:sz="0" w:space="0" w:color="auto"/>
        <w:bottom w:val="none" w:sz="0" w:space="0" w:color="auto"/>
        <w:right w:val="none" w:sz="0" w:space="0" w:color="auto"/>
      </w:divBdr>
    </w:div>
    <w:div w:id="1206865705">
      <w:bodyDiv w:val="1"/>
      <w:marLeft w:val="0"/>
      <w:marRight w:val="0"/>
      <w:marTop w:val="0"/>
      <w:marBottom w:val="0"/>
      <w:divBdr>
        <w:top w:val="none" w:sz="0" w:space="0" w:color="auto"/>
        <w:left w:val="none" w:sz="0" w:space="0" w:color="auto"/>
        <w:bottom w:val="none" w:sz="0" w:space="0" w:color="auto"/>
        <w:right w:val="none" w:sz="0" w:space="0" w:color="auto"/>
      </w:divBdr>
    </w:div>
    <w:div w:id="1270316355">
      <w:bodyDiv w:val="1"/>
      <w:marLeft w:val="0"/>
      <w:marRight w:val="0"/>
      <w:marTop w:val="0"/>
      <w:marBottom w:val="0"/>
      <w:divBdr>
        <w:top w:val="none" w:sz="0" w:space="0" w:color="auto"/>
        <w:left w:val="none" w:sz="0" w:space="0" w:color="auto"/>
        <w:bottom w:val="none" w:sz="0" w:space="0" w:color="auto"/>
        <w:right w:val="none" w:sz="0" w:space="0" w:color="auto"/>
      </w:divBdr>
    </w:div>
    <w:div w:id="1416434511">
      <w:bodyDiv w:val="1"/>
      <w:marLeft w:val="0"/>
      <w:marRight w:val="0"/>
      <w:marTop w:val="0"/>
      <w:marBottom w:val="0"/>
      <w:divBdr>
        <w:top w:val="none" w:sz="0" w:space="0" w:color="auto"/>
        <w:left w:val="none" w:sz="0" w:space="0" w:color="auto"/>
        <w:bottom w:val="none" w:sz="0" w:space="0" w:color="auto"/>
        <w:right w:val="none" w:sz="0" w:space="0" w:color="auto"/>
      </w:divBdr>
    </w:div>
    <w:div w:id="1679237679">
      <w:bodyDiv w:val="1"/>
      <w:marLeft w:val="0"/>
      <w:marRight w:val="0"/>
      <w:marTop w:val="0"/>
      <w:marBottom w:val="0"/>
      <w:divBdr>
        <w:top w:val="none" w:sz="0" w:space="0" w:color="auto"/>
        <w:left w:val="none" w:sz="0" w:space="0" w:color="auto"/>
        <w:bottom w:val="none" w:sz="0" w:space="0" w:color="auto"/>
        <w:right w:val="none" w:sz="0" w:space="0" w:color="auto"/>
      </w:divBdr>
    </w:div>
    <w:div w:id="1698391302">
      <w:bodyDiv w:val="1"/>
      <w:marLeft w:val="0"/>
      <w:marRight w:val="0"/>
      <w:marTop w:val="0"/>
      <w:marBottom w:val="0"/>
      <w:divBdr>
        <w:top w:val="none" w:sz="0" w:space="0" w:color="auto"/>
        <w:left w:val="none" w:sz="0" w:space="0" w:color="auto"/>
        <w:bottom w:val="none" w:sz="0" w:space="0" w:color="auto"/>
        <w:right w:val="none" w:sz="0" w:space="0" w:color="auto"/>
      </w:divBdr>
    </w:div>
    <w:div w:id="1777165322">
      <w:bodyDiv w:val="1"/>
      <w:marLeft w:val="0"/>
      <w:marRight w:val="0"/>
      <w:marTop w:val="0"/>
      <w:marBottom w:val="0"/>
      <w:divBdr>
        <w:top w:val="none" w:sz="0" w:space="0" w:color="auto"/>
        <w:left w:val="none" w:sz="0" w:space="0" w:color="auto"/>
        <w:bottom w:val="none" w:sz="0" w:space="0" w:color="auto"/>
        <w:right w:val="none" w:sz="0" w:space="0" w:color="auto"/>
      </w:divBdr>
    </w:div>
    <w:div w:id="1781757298">
      <w:bodyDiv w:val="1"/>
      <w:marLeft w:val="0"/>
      <w:marRight w:val="0"/>
      <w:marTop w:val="0"/>
      <w:marBottom w:val="0"/>
      <w:divBdr>
        <w:top w:val="none" w:sz="0" w:space="0" w:color="auto"/>
        <w:left w:val="none" w:sz="0" w:space="0" w:color="auto"/>
        <w:bottom w:val="none" w:sz="0" w:space="0" w:color="auto"/>
        <w:right w:val="none" w:sz="0" w:space="0" w:color="auto"/>
      </w:divBdr>
    </w:div>
    <w:div w:id="1837767823">
      <w:bodyDiv w:val="1"/>
      <w:marLeft w:val="0"/>
      <w:marRight w:val="0"/>
      <w:marTop w:val="0"/>
      <w:marBottom w:val="0"/>
      <w:divBdr>
        <w:top w:val="none" w:sz="0" w:space="0" w:color="auto"/>
        <w:left w:val="none" w:sz="0" w:space="0" w:color="auto"/>
        <w:bottom w:val="none" w:sz="0" w:space="0" w:color="auto"/>
        <w:right w:val="none" w:sz="0" w:space="0" w:color="auto"/>
      </w:divBdr>
    </w:div>
    <w:div w:id="212954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copp-sakha.ru/"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3.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5.jpeg"/><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Выбрали ли вы свою будущую профессию?</a:t>
            </a:r>
          </a:p>
        </c:rich>
      </c:tx>
      <c:overlay val="0"/>
      <c:spPr>
        <a:noFill/>
        <a:ln>
          <a:noFill/>
        </a:ln>
        <a:effectLst/>
      </c:spPr>
    </c:title>
    <c:autoTitleDeleted val="0"/>
    <c:plotArea>
      <c:layout/>
      <c:pieChart>
        <c:varyColors val="1"/>
        <c:ser>
          <c:idx val="0"/>
          <c:order val="0"/>
          <c:tx>
            <c:strRef>
              <c:f>Лист1!$B$1</c:f>
              <c:strCache>
                <c:ptCount val="1"/>
                <c:pt idx="0">
                  <c:v>Выбрали ли вы свою будущую профессию?</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82-402E-BD4D-51D06B8A6A1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A82-402E-BD4D-51D06B8A6A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 </c:v>
                </c:pt>
                <c:pt idx="1">
                  <c:v>Нет</c:v>
                </c:pt>
              </c:strCache>
            </c:strRef>
          </c:cat>
          <c:val>
            <c:numRef>
              <c:f>Лист1!$B$2:$B$3</c:f>
              <c:numCache>
                <c:formatCode>0%</c:formatCode>
                <c:ptCount val="2"/>
                <c:pt idx="0">
                  <c:v>0.45</c:v>
                </c:pt>
                <c:pt idx="1">
                  <c:v>0.55000000000000004</c:v>
                </c:pt>
              </c:numCache>
            </c:numRef>
          </c:val>
          <c:extLst xmlns:c16r2="http://schemas.microsoft.com/office/drawing/2015/06/chart">
            <c:ext xmlns:c16="http://schemas.microsoft.com/office/drawing/2014/chart" uri="{C3380CC4-5D6E-409C-BE32-E72D297353CC}">
              <c16:uniqueId val="{00000000-EF67-4476-97C7-F21173A36D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Потребность в познании</c:v>
                </c:pt>
              </c:strCache>
            </c:strRef>
          </c:tx>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880-466E-A9A2-0D87F5DFF5C9}"/>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880-466E-A9A2-0D87F5DFF5C9}"/>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880-466E-A9A2-0D87F5DFF5C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Пониженный уровень</c:v>
                </c:pt>
                <c:pt idx="1">
                  <c:v>Средний уровень</c:v>
                </c:pt>
                <c:pt idx="2">
                  <c:v>Повышенный уровень</c:v>
                </c:pt>
              </c:strCache>
            </c:strRef>
          </c:cat>
          <c:val>
            <c:numRef>
              <c:f>Лист1!$B$2:$B$4</c:f>
              <c:numCache>
                <c:formatCode>0%</c:formatCode>
                <c:ptCount val="3"/>
                <c:pt idx="0">
                  <c:v>0.1</c:v>
                </c:pt>
                <c:pt idx="1">
                  <c:v>0.45</c:v>
                </c:pt>
                <c:pt idx="2">
                  <c:v>0.45</c:v>
                </c:pt>
              </c:numCache>
            </c:numRef>
          </c:val>
          <c:extLst xmlns:c16r2="http://schemas.microsoft.com/office/drawing/2015/06/chart">
            <c:ext xmlns:c16="http://schemas.microsoft.com/office/drawing/2014/chart" uri="{C3380CC4-5D6E-409C-BE32-E72D297353CC}">
              <c16:uniqueId val="{00000000-3CE2-49D2-ADB6-74439407745D}"/>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Креативность</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Пониженный уровень</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0.2</c:v>
                </c:pt>
              </c:numCache>
            </c:numRef>
          </c:val>
          <c:extLst xmlns:c16r2="http://schemas.microsoft.com/office/drawing/2015/06/chart">
            <c:ext xmlns:c16="http://schemas.microsoft.com/office/drawing/2014/chart" uri="{C3380CC4-5D6E-409C-BE32-E72D297353CC}">
              <c16:uniqueId val="{00000000-E241-49A4-B262-EF28EB61EB09}"/>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0.7</c:v>
                </c:pt>
              </c:numCache>
            </c:numRef>
          </c:val>
          <c:extLst xmlns:c16r2="http://schemas.microsoft.com/office/drawing/2015/06/chart">
            <c:ext xmlns:c16="http://schemas.microsoft.com/office/drawing/2014/chart" uri="{C3380CC4-5D6E-409C-BE32-E72D297353CC}">
              <c16:uniqueId val="{00000001-E241-49A4-B262-EF28EB61EB09}"/>
            </c:ext>
          </c:extLst>
        </c:ser>
        <c:ser>
          <c:idx val="2"/>
          <c:order val="2"/>
          <c:tx>
            <c:strRef>
              <c:f>Лист1!$D$1</c:f>
              <c:strCache>
                <c:ptCount val="1"/>
                <c:pt idx="0">
                  <c:v>Повышенный уровень</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0.1</c:v>
                </c:pt>
              </c:numCache>
            </c:numRef>
          </c:val>
          <c:extLst xmlns:c16r2="http://schemas.microsoft.com/office/drawing/2015/06/chart">
            <c:ext xmlns:c16="http://schemas.microsoft.com/office/drawing/2014/chart" uri="{C3380CC4-5D6E-409C-BE32-E72D297353CC}">
              <c16:uniqueId val="{00000002-E241-49A4-B262-EF28EB61EB09}"/>
            </c:ext>
          </c:extLst>
        </c:ser>
        <c:dLbls>
          <c:showLegendKey val="0"/>
          <c:showVal val="1"/>
          <c:showCatName val="0"/>
          <c:showSerName val="0"/>
          <c:showPercent val="0"/>
          <c:showBubbleSize val="0"/>
        </c:dLbls>
        <c:gapWidth val="150"/>
        <c:overlap val="-25"/>
        <c:axId val="311225728"/>
        <c:axId val="312153216"/>
      </c:barChart>
      <c:catAx>
        <c:axId val="31122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153216"/>
        <c:crosses val="autoZero"/>
        <c:auto val="1"/>
        <c:lblAlgn val="ctr"/>
        <c:lblOffset val="100"/>
        <c:noMultiLvlLbl val="0"/>
      </c:catAx>
      <c:valAx>
        <c:axId val="312153216"/>
        <c:scaling>
          <c:orientation val="minMax"/>
        </c:scaling>
        <c:delete val="1"/>
        <c:axPos val="l"/>
        <c:numFmt formatCode="0%" sourceLinked="1"/>
        <c:majorTickMark val="none"/>
        <c:minorTickMark val="none"/>
        <c:tickLblPos val="nextTo"/>
        <c:crossAx val="311225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Автономность</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0E9-480D-B454-8969F7C28BE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0E9-480D-B454-8969F7C28BE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50E9-480D-B454-8969F7C28BE7}"/>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Пониженный уровень</c:v>
                </c:pt>
                <c:pt idx="1">
                  <c:v>Средний уровень</c:v>
                </c:pt>
                <c:pt idx="2">
                  <c:v>Повышенный уровень</c:v>
                </c:pt>
              </c:strCache>
            </c:strRef>
          </c:cat>
          <c:val>
            <c:numRef>
              <c:f>Лист1!$B$2:$B$4</c:f>
              <c:numCache>
                <c:formatCode>0%</c:formatCode>
                <c:ptCount val="3"/>
                <c:pt idx="0">
                  <c:v>0.15</c:v>
                </c:pt>
                <c:pt idx="1">
                  <c:v>0.7</c:v>
                </c:pt>
                <c:pt idx="2">
                  <c:v>0.15</c:v>
                </c:pt>
              </c:numCache>
            </c:numRef>
          </c:val>
          <c:extLst xmlns:c16r2="http://schemas.microsoft.com/office/drawing/2015/06/chart">
            <c:ext xmlns:c16="http://schemas.microsoft.com/office/drawing/2014/chart" uri="{C3380CC4-5D6E-409C-BE32-E72D297353CC}">
              <c16:uniqueId val="{00000000-008D-4B04-B654-3CDBCA58CD9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Спонтанность</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Повышенный уровень</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Спонтанность</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C55C-40B0-9596-86EEDDED0EB7}"/>
            </c:ext>
          </c:extLst>
        </c:ser>
        <c:ser>
          <c:idx val="1"/>
          <c:order val="1"/>
          <c:tx>
            <c:strRef>
              <c:f>Лист1!$C$1</c:f>
              <c:strCache>
                <c:ptCount val="1"/>
                <c:pt idx="0">
                  <c:v>Средний уровень</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Спонтанность</c:v>
                </c:pt>
              </c:strCache>
            </c:strRef>
          </c:cat>
          <c:val>
            <c:numRef>
              <c:f>Лист1!$C$2</c:f>
              <c:numCache>
                <c:formatCode>0%</c:formatCode>
                <c:ptCount val="1"/>
                <c:pt idx="0">
                  <c:v>0.65</c:v>
                </c:pt>
              </c:numCache>
            </c:numRef>
          </c:val>
          <c:extLst xmlns:c16r2="http://schemas.microsoft.com/office/drawing/2015/06/chart">
            <c:ext xmlns:c16="http://schemas.microsoft.com/office/drawing/2014/chart" uri="{C3380CC4-5D6E-409C-BE32-E72D297353CC}">
              <c16:uniqueId val="{00000001-C55C-40B0-9596-86EEDDED0EB7}"/>
            </c:ext>
          </c:extLst>
        </c:ser>
        <c:ser>
          <c:idx val="2"/>
          <c:order val="2"/>
          <c:tx>
            <c:strRef>
              <c:f>Лист1!$D$1</c:f>
              <c:strCache>
                <c:ptCount val="1"/>
                <c:pt idx="0">
                  <c:v>Пониженный уровень</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Спонтанность</c:v>
                </c:pt>
              </c:strCache>
            </c:strRef>
          </c:cat>
          <c:val>
            <c:numRef>
              <c:f>Лист1!$D$2</c:f>
              <c:numCache>
                <c:formatCode>0%</c:formatCode>
                <c:ptCount val="1"/>
                <c:pt idx="0">
                  <c:v>0.35</c:v>
                </c:pt>
              </c:numCache>
            </c:numRef>
          </c:val>
          <c:extLst xmlns:c16r2="http://schemas.microsoft.com/office/drawing/2015/06/chart">
            <c:ext xmlns:c16="http://schemas.microsoft.com/office/drawing/2014/chart" uri="{C3380CC4-5D6E-409C-BE32-E72D297353CC}">
              <c16:uniqueId val="{00000003-C55C-40B0-9596-86EEDDED0EB7}"/>
            </c:ext>
          </c:extLst>
        </c:ser>
        <c:dLbls>
          <c:showLegendKey val="0"/>
          <c:showVal val="1"/>
          <c:showCatName val="0"/>
          <c:showSerName val="0"/>
          <c:showPercent val="0"/>
          <c:showBubbleSize val="0"/>
        </c:dLbls>
        <c:gapWidth val="150"/>
        <c:overlap val="-25"/>
        <c:axId val="316660352"/>
        <c:axId val="316678528"/>
      </c:barChart>
      <c:catAx>
        <c:axId val="316660352"/>
        <c:scaling>
          <c:orientation val="minMax"/>
        </c:scaling>
        <c:delete val="1"/>
        <c:axPos val="l"/>
        <c:numFmt formatCode="General" sourceLinked="1"/>
        <c:majorTickMark val="none"/>
        <c:minorTickMark val="none"/>
        <c:tickLblPos val="nextTo"/>
        <c:crossAx val="316678528"/>
        <c:crosses val="autoZero"/>
        <c:auto val="1"/>
        <c:lblAlgn val="ctr"/>
        <c:lblOffset val="100"/>
        <c:noMultiLvlLbl val="0"/>
      </c:catAx>
      <c:valAx>
        <c:axId val="316678528"/>
        <c:scaling>
          <c:orientation val="minMax"/>
        </c:scaling>
        <c:delete val="1"/>
        <c:axPos val="b"/>
        <c:numFmt formatCode="General" sourceLinked="1"/>
        <c:majorTickMark val="none"/>
        <c:minorTickMark val="none"/>
        <c:tickLblPos val="nextTo"/>
        <c:crossAx val="316660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Самопонимание</c:v>
                </c:pt>
              </c:strCache>
            </c:strRef>
          </c:tx>
          <c:dPt>
            <c:idx val="0"/>
            <c:bubble3D val="0"/>
            <c:spPr>
              <a:solidFill>
                <a:schemeClr val="accent2">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D22-4C6F-94C0-FC3AE5C952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D22-4C6F-94C0-FC3AE5C95249}"/>
              </c:ext>
            </c:extLst>
          </c:dPt>
          <c:dPt>
            <c:idx val="2"/>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D22-4C6F-94C0-FC3AE5C9524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Пониженный уровень</c:v>
                </c:pt>
                <c:pt idx="1">
                  <c:v>Средний уровень</c:v>
                </c:pt>
                <c:pt idx="2">
                  <c:v>Повышенный уровень</c:v>
                </c:pt>
              </c:strCache>
            </c:strRef>
          </c:cat>
          <c:val>
            <c:numRef>
              <c:f>Лист1!$B$2:$B$4</c:f>
              <c:numCache>
                <c:formatCode>0%</c:formatCode>
                <c:ptCount val="3"/>
                <c:pt idx="0">
                  <c:v>0.2</c:v>
                </c:pt>
                <c:pt idx="1">
                  <c:v>0.2</c:v>
                </c:pt>
                <c:pt idx="2">
                  <c:v>0.6</c:v>
                </c:pt>
              </c:numCache>
            </c:numRef>
          </c:val>
          <c:extLst xmlns:c16r2="http://schemas.microsoft.com/office/drawing/2015/06/chart">
            <c:ext xmlns:c16="http://schemas.microsoft.com/office/drawing/2014/chart" uri="{C3380CC4-5D6E-409C-BE32-E72D297353CC}">
              <c16:uniqueId val="{00000000-94E6-45D7-B853-58C9B628227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Аутосимпатия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Пониженный уровень</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0.1</c:v>
                </c:pt>
              </c:numCache>
            </c:numRef>
          </c:val>
          <c:extLst xmlns:c16r2="http://schemas.microsoft.com/office/drawing/2015/06/chart">
            <c:ext xmlns:c16="http://schemas.microsoft.com/office/drawing/2014/chart" uri="{C3380CC4-5D6E-409C-BE32-E72D297353CC}">
              <c16:uniqueId val="{00000000-B173-47F4-A41F-1054121F4573}"/>
            </c:ext>
          </c:extLst>
        </c:ser>
        <c:ser>
          <c:idx val="1"/>
          <c:order val="1"/>
          <c:tx>
            <c:strRef>
              <c:f>Лист1!$C$1</c:f>
              <c:strCache>
                <c:ptCount val="1"/>
                <c:pt idx="0">
                  <c:v>Средний уровень</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0.8</c:v>
                </c:pt>
              </c:numCache>
            </c:numRef>
          </c:val>
          <c:extLst xmlns:c16r2="http://schemas.microsoft.com/office/drawing/2015/06/chart">
            <c:ext xmlns:c16="http://schemas.microsoft.com/office/drawing/2014/chart" uri="{C3380CC4-5D6E-409C-BE32-E72D297353CC}">
              <c16:uniqueId val="{00000001-B173-47F4-A41F-1054121F4573}"/>
            </c:ext>
          </c:extLst>
        </c:ser>
        <c:ser>
          <c:idx val="2"/>
          <c:order val="2"/>
          <c:tx>
            <c:strRef>
              <c:f>Лист1!$D$1</c:f>
              <c:strCache>
                <c:ptCount val="1"/>
                <c:pt idx="0">
                  <c:v>Повышенный уровень</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Лист1!$A$2</c:f>
              <c:numCache>
                <c:formatCode>General</c:formatCode>
                <c:ptCount val="1"/>
              </c:numCache>
            </c:numRef>
          </c:cat>
          <c:val>
            <c:numRef>
              <c:f>Лист1!$D$2</c:f>
              <c:numCache>
                <c:formatCode>0%</c:formatCode>
                <c:ptCount val="1"/>
                <c:pt idx="0">
                  <c:v>0.1</c:v>
                </c:pt>
              </c:numCache>
            </c:numRef>
          </c:val>
          <c:extLst xmlns:c16r2="http://schemas.microsoft.com/office/drawing/2015/06/chart">
            <c:ext xmlns:c16="http://schemas.microsoft.com/office/drawing/2014/chart" uri="{C3380CC4-5D6E-409C-BE32-E72D297353CC}">
              <c16:uniqueId val="{00000002-B173-47F4-A41F-1054121F4573}"/>
            </c:ext>
          </c:extLst>
        </c:ser>
        <c:dLbls>
          <c:showLegendKey val="0"/>
          <c:showVal val="1"/>
          <c:showCatName val="0"/>
          <c:showSerName val="0"/>
          <c:showPercent val="0"/>
          <c:showBubbleSize val="0"/>
        </c:dLbls>
        <c:gapWidth val="150"/>
        <c:shape val="box"/>
        <c:axId val="317958016"/>
        <c:axId val="317959552"/>
        <c:axId val="317964288"/>
      </c:bar3DChart>
      <c:catAx>
        <c:axId val="317958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959552"/>
        <c:crosses val="autoZero"/>
        <c:auto val="1"/>
        <c:lblAlgn val="ctr"/>
        <c:lblOffset val="100"/>
        <c:noMultiLvlLbl val="0"/>
      </c:catAx>
      <c:valAx>
        <c:axId val="317959552"/>
        <c:scaling>
          <c:orientation val="minMax"/>
        </c:scaling>
        <c:delete val="1"/>
        <c:axPos val="l"/>
        <c:numFmt formatCode="0%" sourceLinked="1"/>
        <c:majorTickMark val="none"/>
        <c:minorTickMark val="none"/>
        <c:tickLblPos val="nextTo"/>
        <c:crossAx val="317958016"/>
        <c:crosses val="autoZero"/>
        <c:crossBetween val="between"/>
      </c:valAx>
      <c:serAx>
        <c:axId val="317964288"/>
        <c:scaling>
          <c:orientation val="minMax"/>
        </c:scaling>
        <c:delete val="1"/>
        <c:axPos val="b"/>
        <c:majorTickMark val="none"/>
        <c:minorTickMark val="none"/>
        <c:tickLblPos val="nextTo"/>
        <c:crossAx val="317959552"/>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17562341585517"/>
          <c:y val="3.5874439461883408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44253859348199E-2"/>
          <c:y val="0.28938714499252616"/>
          <c:w val="0.94968553459119498"/>
          <c:h val="0.57389922672222027"/>
        </c:manualLayout>
      </c:layout>
      <c:pie3DChart>
        <c:varyColors val="1"/>
        <c:ser>
          <c:idx val="0"/>
          <c:order val="0"/>
          <c:tx>
            <c:strRef>
              <c:f>Лист1!$B$1</c:f>
              <c:strCache>
                <c:ptCount val="1"/>
                <c:pt idx="0">
                  <c:v>Контактность</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1B50-4049-B2DD-D60AA79A638D}"/>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1B50-4049-B2DD-D60AA79A638D}"/>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1B50-4049-B2DD-D60AA79A638D}"/>
              </c:ext>
            </c:extLst>
          </c:dPt>
          <c:dLbls>
            <c:dLbl>
              <c:idx val="0"/>
              <c:layout>
                <c:manualLayout>
                  <c:x val="-7.3006577436825537E-2"/>
                  <c:y val="7.825806527547285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50-4049-B2DD-D60AA79A638D}"/>
                </c:ext>
              </c:extLst>
            </c:dLbl>
            <c:dLbl>
              <c:idx val="1"/>
              <c:layout>
                <c:manualLayout>
                  <c:x val="-0.14746370254318561"/>
                  <c:y val="-0.2044301637183244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50-4049-B2DD-D60AA79A638D}"/>
                </c:ext>
              </c:extLst>
            </c:dLbl>
            <c:dLbl>
              <c:idx val="2"/>
              <c:layout>
                <c:manualLayout>
                  <c:x val="0.13701072054988339"/>
                  <c:y val="-0.1244056824735473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50-4049-B2DD-D60AA79A638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Пониженный уровень</c:v>
                </c:pt>
                <c:pt idx="1">
                  <c:v>Средний уровень</c:v>
                </c:pt>
                <c:pt idx="2">
                  <c:v>Повышенный уровень</c:v>
                </c:pt>
              </c:strCache>
            </c:strRef>
          </c:cat>
          <c:val>
            <c:numRef>
              <c:f>Лист1!$B$2:$B$4</c:f>
              <c:numCache>
                <c:formatCode>0%</c:formatCode>
                <c:ptCount val="3"/>
                <c:pt idx="0">
                  <c:v>0.1</c:v>
                </c:pt>
                <c:pt idx="1">
                  <c:v>0.55000000000000004</c:v>
                </c:pt>
                <c:pt idx="2">
                  <c:v>0.35</c:v>
                </c:pt>
              </c:numCache>
            </c:numRef>
          </c:val>
          <c:extLst xmlns:c16r2="http://schemas.microsoft.com/office/drawing/2015/06/chart">
            <c:ext xmlns:c16="http://schemas.microsoft.com/office/drawing/2014/chart" uri="{C3380CC4-5D6E-409C-BE32-E72D297353CC}">
              <c16:uniqueId val="{00000000-1B50-4049-B2DD-D60AA79A638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600" b="1"/>
              <a:t>Гибкость</a:t>
            </a:r>
            <a:r>
              <a:rPr lang="ru-RU" sz="1600" b="1" baseline="0"/>
              <a:t> в общении</a:t>
            </a:r>
            <a:endParaRPr lang="ru-RU" sz="16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Пониженный уровень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Лист1!$B$2</c:f>
              <c:numCache>
                <c:formatCode>0%</c:formatCode>
                <c:ptCount val="1"/>
                <c:pt idx="0">
                  <c:v>0.2</c:v>
                </c:pt>
              </c:numCache>
            </c:numRef>
          </c:val>
          <c:extLst xmlns:c16r2="http://schemas.microsoft.com/office/drawing/2015/06/chart">
            <c:ext xmlns:c16="http://schemas.microsoft.com/office/drawing/2014/chart" uri="{C3380CC4-5D6E-409C-BE32-E72D297353CC}">
              <c16:uniqueId val="{00000000-0BFB-4FF4-AA6F-C41634BE5B68}"/>
            </c:ext>
          </c:extLst>
        </c:ser>
        <c:ser>
          <c:idx val="1"/>
          <c:order val="1"/>
          <c:tx>
            <c:strRef>
              <c:f>Лист1!$C$1</c:f>
              <c:strCache>
                <c:ptCount val="1"/>
                <c:pt idx="0">
                  <c:v>Средний уровень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Лист1!$C$2</c:f>
              <c:numCache>
                <c:formatCode>0%</c:formatCode>
                <c:ptCount val="1"/>
                <c:pt idx="0">
                  <c:v>0.33</c:v>
                </c:pt>
              </c:numCache>
            </c:numRef>
          </c:val>
          <c:extLst xmlns:c16r2="http://schemas.microsoft.com/office/drawing/2015/06/chart">
            <c:ext xmlns:c16="http://schemas.microsoft.com/office/drawing/2014/chart" uri="{C3380CC4-5D6E-409C-BE32-E72D297353CC}">
              <c16:uniqueId val="{00000001-0BFB-4FF4-AA6F-C41634BE5B68}"/>
            </c:ext>
          </c:extLst>
        </c:ser>
        <c:ser>
          <c:idx val="2"/>
          <c:order val="2"/>
          <c:tx>
            <c:strRef>
              <c:f>Лист1!$D$1</c:f>
              <c:strCache>
                <c:ptCount val="1"/>
                <c:pt idx="0">
                  <c:v>Повышенный уровень</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Лист1!$D$2</c:f>
              <c:numCache>
                <c:formatCode>0%</c:formatCode>
                <c:ptCount val="1"/>
                <c:pt idx="0">
                  <c:v>0.55000000000000004</c:v>
                </c:pt>
              </c:numCache>
            </c:numRef>
          </c:val>
          <c:extLst xmlns:c16r2="http://schemas.microsoft.com/office/drawing/2015/06/chart">
            <c:ext xmlns:c16="http://schemas.microsoft.com/office/drawing/2014/chart" uri="{C3380CC4-5D6E-409C-BE32-E72D297353CC}">
              <c16:uniqueId val="{00000002-0BFB-4FF4-AA6F-C41634BE5B68}"/>
            </c:ext>
          </c:extLst>
        </c:ser>
        <c:dLbls>
          <c:showLegendKey val="0"/>
          <c:showVal val="1"/>
          <c:showCatName val="0"/>
          <c:showSerName val="0"/>
          <c:showPercent val="0"/>
          <c:showBubbleSize val="0"/>
        </c:dLbls>
        <c:gapWidth val="150"/>
        <c:shape val="box"/>
        <c:axId val="318169088"/>
        <c:axId val="318170624"/>
        <c:axId val="0"/>
      </c:bar3DChart>
      <c:catAx>
        <c:axId val="318169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8170624"/>
        <c:crosses val="autoZero"/>
        <c:auto val="1"/>
        <c:lblAlgn val="ctr"/>
        <c:lblOffset val="100"/>
        <c:noMultiLvlLbl val="0"/>
      </c:catAx>
      <c:valAx>
        <c:axId val="318170624"/>
        <c:scaling>
          <c:orientation val="minMax"/>
        </c:scaling>
        <c:delete val="1"/>
        <c:axPos val="l"/>
        <c:numFmt formatCode="0%" sourceLinked="1"/>
        <c:majorTickMark val="out"/>
        <c:minorTickMark val="none"/>
        <c:tickLblPos val="nextTo"/>
        <c:crossAx val="318169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Назовите выбранную вами профессию</c:v>
                </c:pt>
              </c:strCache>
            </c:strRef>
          </c:tx>
          <c:dPt>
            <c:idx val="0"/>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82C-4F04-B39A-06EEC922814D}"/>
              </c:ext>
            </c:extLst>
          </c:dPt>
          <c:dPt>
            <c:idx val="1"/>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82C-4F04-B39A-06EEC922814D}"/>
              </c:ext>
            </c:extLst>
          </c:dPt>
          <c:dPt>
            <c:idx val="2"/>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82C-4F04-B39A-06EEC922814D}"/>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282C-4F04-B39A-06EEC922814D}"/>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82C-4F04-B39A-06EEC922814D}"/>
              </c:ext>
            </c:extLst>
          </c:dPt>
          <c:dPt>
            <c:idx val="5"/>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282C-4F04-B39A-06EEC922814D}"/>
              </c:ext>
            </c:extLst>
          </c:dPt>
          <c:dPt>
            <c:idx val="6"/>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82C-4F04-B39A-06EEC922814D}"/>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80000"/>
                          <a:lumOff val="2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МЧС, полиция</c:v>
                </c:pt>
                <c:pt idx="1">
                  <c:v>Программист</c:v>
                </c:pt>
                <c:pt idx="2">
                  <c:v>Юрист</c:v>
                </c:pt>
                <c:pt idx="3">
                  <c:v>Геолог</c:v>
                </c:pt>
                <c:pt idx="4">
                  <c:v>Языковед</c:v>
                </c:pt>
                <c:pt idx="5">
                  <c:v>Художник</c:v>
                </c:pt>
                <c:pt idx="6">
                  <c:v>Учитель физкультуры</c:v>
                </c:pt>
              </c:strCache>
            </c:strRef>
          </c:cat>
          <c:val>
            <c:numRef>
              <c:f>Лист1!$B$2:$B$8</c:f>
              <c:numCache>
                <c:formatCode>0%</c:formatCode>
                <c:ptCount val="7"/>
                <c:pt idx="0">
                  <c:v>0.22</c:v>
                </c:pt>
                <c:pt idx="1">
                  <c:v>0.22</c:v>
                </c:pt>
                <c:pt idx="2">
                  <c:v>0.11</c:v>
                </c:pt>
                <c:pt idx="3">
                  <c:v>0.11</c:v>
                </c:pt>
                <c:pt idx="4">
                  <c:v>0.11</c:v>
                </c:pt>
                <c:pt idx="5">
                  <c:v>0.11</c:v>
                </c:pt>
              </c:numCache>
            </c:numRef>
          </c:val>
          <c:extLst xmlns:c16r2="http://schemas.microsoft.com/office/drawing/2015/06/chart">
            <c:ext xmlns:c16="http://schemas.microsoft.com/office/drawing/2014/chart" uri="{C3380CC4-5D6E-409C-BE32-E72D297353CC}">
              <c16:uniqueId val="{00000000-282C-4F04-B39A-06EEC922814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Лист1!$A$1</c:f>
              <c:strCache>
                <c:ptCount val="1"/>
                <c:pt idx="0">
                  <c:v>Буду работать</c:v>
                </c:pt>
              </c:strCache>
            </c:strRef>
          </c:tx>
          <c:spPr>
            <a:solidFill>
              <a:schemeClr val="accent1"/>
            </a:solidFill>
            <a:ln>
              <a:noFill/>
            </a:ln>
            <a:effectLst/>
          </c:spPr>
          <c:invertIfNegative val="0"/>
          <c:dLbls>
            <c:dLbl>
              <c:idx val="0"/>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DE-40AF-9501-2182339C6B8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Лист1!$A$2:$A$2</c:f>
              <c:numCache>
                <c:formatCode>0%</c:formatCode>
                <c:ptCount val="1"/>
                <c:pt idx="0">
                  <c:v>0.25</c:v>
                </c:pt>
              </c:numCache>
            </c:numRef>
          </c:val>
          <c:extLst xmlns:c16r2="http://schemas.microsoft.com/office/drawing/2015/06/chart">
            <c:ext xmlns:c16="http://schemas.microsoft.com/office/drawing/2014/chart" uri="{C3380CC4-5D6E-409C-BE32-E72D297353CC}">
              <c16:uniqueId val="{00000000-C0DE-40AF-9501-2182339C6B81}"/>
            </c:ext>
          </c:extLst>
        </c:ser>
        <c:ser>
          <c:idx val="1"/>
          <c:order val="1"/>
          <c:tx>
            <c:strRef>
              <c:f>Лист1!$B$1</c:f>
              <c:strCache>
                <c:ptCount val="1"/>
                <c:pt idx="0">
                  <c:v>Поступление в ССУЗ или ВУЗ</c:v>
                </c:pt>
              </c:strCache>
            </c:strRef>
          </c:tx>
          <c:spPr>
            <a:solidFill>
              <a:schemeClr val="accent2"/>
            </a:solidFill>
            <a:ln>
              <a:noFill/>
            </a:ln>
            <a:effectLst/>
          </c:spPr>
          <c:invertIfNegative val="0"/>
          <c:dLbls>
            <c:dLbl>
              <c:idx val="0"/>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DE-40AF-9501-2182339C6B8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Лист1!$B$2:$B$2</c:f>
              <c:numCache>
                <c:formatCode>0%</c:formatCode>
                <c:ptCount val="1"/>
                <c:pt idx="0">
                  <c:v>0.5</c:v>
                </c:pt>
              </c:numCache>
            </c:numRef>
          </c:val>
          <c:extLst xmlns:c16r2="http://schemas.microsoft.com/office/drawing/2015/06/chart">
            <c:ext xmlns:c16="http://schemas.microsoft.com/office/drawing/2014/chart" uri="{C3380CC4-5D6E-409C-BE32-E72D297353CC}">
              <c16:uniqueId val="{00000001-C0DE-40AF-9501-2182339C6B81}"/>
            </c:ext>
          </c:extLst>
        </c:ser>
        <c:ser>
          <c:idx val="2"/>
          <c:order val="2"/>
          <c:tx>
            <c:strRef>
              <c:f>Лист1!$C$1</c:f>
              <c:strCache>
                <c:ptCount val="1"/>
                <c:pt idx="0">
                  <c:v>Затрудняюсь ответить</c:v>
                </c:pt>
              </c:strCache>
            </c:strRef>
          </c:tx>
          <c:spPr>
            <a:solidFill>
              <a:schemeClr val="accent3"/>
            </a:solidFill>
            <a:ln>
              <a:noFill/>
            </a:ln>
            <a:effectLst/>
          </c:spPr>
          <c:invertIfNegative val="0"/>
          <c:dLbls>
            <c:dLbl>
              <c:idx val="0"/>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DE-40AF-9501-2182339C6B8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Лист1!$C$2:$C$2</c:f>
              <c:numCache>
                <c:formatCode>0%</c:formatCode>
                <c:ptCount val="1"/>
                <c:pt idx="0">
                  <c:v>0.15</c:v>
                </c:pt>
              </c:numCache>
            </c:numRef>
          </c:val>
          <c:extLst xmlns:c16r2="http://schemas.microsoft.com/office/drawing/2015/06/chart">
            <c:ext xmlns:c16="http://schemas.microsoft.com/office/drawing/2014/chart" uri="{C3380CC4-5D6E-409C-BE32-E72D297353CC}">
              <c16:uniqueId val="{00000002-C0DE-40AF-9501-2182339C6B81}"/>
            </c:ext>
          </c:extLst>
        </c:ser>
        <c:ser>
          <c:idx val="3"/>
          <c:order val="3"/>
          <c:tx>
            <c:strRef>
              <c:f>Лист1!$D$1</c:f>
              <c:strCache>
                <c:ptCount val="1"/>
                <c:pt idx="0">
                  <c:v>Армия</c:v>
                </c:pt>
              </c:strCache>
            </c:strRef>
          </c:tx>
          <c:spPr>
            <a:solidFill>
              <a:schemeClr val="accent4"/>
            </a:solidFill>
            <a:ln>
              <a:noFill/>
            </a:ln>
            <a:effectLst/>
          </c:spPr>
          <c:invertIfNegative val="0"/>
          <c:dLbls>
            <c:dLbl>
              <c:idx val="0"/>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DE-40AF-9501-2182339C6B8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Лист1!$D$2:$D$2</c:f>
              <c:numCache>
                <c:formatCode>0%</c:formatCode>
                <c:ptCount val="1"/>
                <c:pt idx="0">
                  <c:v>0.1</c:v>
                </c:pt>
              </c:numCache>
            </c:numRef>
          </c:val>
          <c:extLst xmlns:c16r2="http://schemas.microsoft.com/office/drawing/2015/06/chart">
            <c:ext xmlns:c16="http://schemas.microsoft.com/office/drawing/2014/chart" uri="{C3380CC4-5D6E-409C-BE32-E72D297353CC}">
              <c16:uniqueId val="{00000003-C0DE-40AF-9501-2182339C6B81}"/>
            </c:ext>
          </c:extLst>
        </c:ser>
        <c:dLbls>
          <c:showLegendKey val="0"/>
          <c:showVal val="1"/>
          <c:showCatName val="0"/>
          <c:showSerName val="0"/>
          <c:showPercent val="0"/>
          <c:showBubbleSize val="0"/>
        </c:dLbls>
        <c:gapWidth val="150"/>
        <c:axId val="225402880"/>
        <c:axId val="225404416"/>
      </c:barChart>
      <c:catAx>
        <c:axId val="225402880"/>
        <c:scaling>
          <c:orientation val="minMax"/>
        </c:scaling>
        <c:delete val="1"/>
        <c:axPos val="b"/>
        <c:majorTickMark val="none"/>
        <c:minorTickMark val="none"/>
        <c:tickLblPos val="nextTo"/>
        <c:crossAx val="225404416"/>
        <c:crosses val="autoZero"/>
        <c:auto val="1"/>
        <c:lblAlgn val="ctr"/>
        <c:lblOffset val="100"/>
        <c:noMultiLvlLbl val="0"/>
      </c:catAx>
      <c:valAx>
        <c:axId val="22540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Ваши</a:t>
                </a:r>
                <a:r>
                  <a:rPr lang="ru-RU" b="1" baseline="0">
                    <a:solidFill>
                      <a:sysClr val="windowText" lastClr="000000"/>
                    </a:solidFill>
                    <a:latin typeface="Times New Roman" panose="02020603050405020304" pitchFamily="18" charset="0"/>
                    <a:cs typeface="Times New Roman" panose="02020603050405020304" pitchFamily="18" charset="0"/>
                  </a:rPr>
                  <a:t> намерения после окончания школы</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54028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Источники</a:t>
            </a:r>
            <a:r>
              <a:rPr lang="ru-RU" baseline="0"/>
              <a:t> знаний о профессии</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Интернет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c:f>
              <c:strCache>
                <c:ptCount val="1"/>
                <c:pt idx="0">
                  <c:v>Назовите источники ваших знаний о профессии</c:v>
                </c:pt>
              </c:strCache>
            </c:strRef>
          </c:cat>
          <c:val>
            <c:numRef>
              <c:f>Лист1!$B$2</c:f>
              <c:numCache>
                <c:formatCode>0%</c:formatCode>
                <c:ptCount val="1"/>
                <c:pt idx="0">
                  <c:v>0.72</c:v>
                </c:pt>
              </c:numCache>
            </c:numRef>
          </c:val>
          <c:extLst xmlns:c16r2="http://schemas.microsoft.com/office/drawing/2015/06/chart">
            <c:ext xmlns:c16="http://schemas.microsoft.com/office/drawing/2014/chart" uri="{C3380CC4-5D6E-409C-BE32-E72D297353CC}">
              <c16:uniqueId val="{00000000-A41A-4708-924E-952617C286FB}"/>
            </c:ext>
          </c:extLst>
        </c:ser>
        <c:ser>
          <c:idx val="1"/>
          <c:order val="1"/>
          <c:tx>
            <c:strRef>
              <c:f>Лист1!$C$1</c:f>
              <c:strCache>
                <c:ptCount val="1"/>
                <c:pt idx="0">
                  <c:v>Родные(семья)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c:f>
              <c:strCache>
                <c:ptCount val="1"/>
                <c:pt idx="0">
                  <c:v>Назовите источники ваших знаний о профессии</c:v>
                </c:pt>
              </c:strCache>
            </c:strRef>
          </c:cat>
          <c:val>
            <c:numRef>
              <c:f>Лист1!$C$2</c:f>
              <c:numCache>
                <c:formatCode>0%</c:formatCode>
                <c:ptCount val="1"/>
                <c:pt idx="0">
                  <c:v>0.25</c:v>
                </c:pt>
              </c:numCache>
            </c:numRef>
          </c:val>
          <c:extLst xmlns:c16r2="http://schemas.microsoft.com/office/drawing/2015/06/chart">
            <c:ext xmlns:c16="http://schemas.microsoft.com/office/drawing/2014/chart" uri="{C3380CC4-5D6E-409C-BE32-E72D297353CC}">
              <c16:uniqueId val="{00000003-A41A-4708-924E-952617C286FB}"/>
            </c:ext>
          </c:extLst>
        </c:ser>
        <c:ser>
          <c:idx val="2"/>
          <c:order val="2"/>
          <c:tx>
            <c:strRef>
              <c:f>Лист1!$D$1</c:f>
              <c:strCache>
                <c:ptCount val="1"/>
                <c:pt idx="0">
                  <c:v>Знакомые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c:f>
              <c:strCache>
                <c:ptCount val="1"/>
                <c:pt idx="0">
                  <c:v>Назовите источники ваших знаний о профессии</c:v>
                </c:pt>
              </c:strCache>
            </c:strRef>
          </c:cat>
          <c:val>
            <c:numRef>
              <c:f>Лист1!$D$2</c:f>
              <c:numCache>
                <c:formatCode>0%</c:formatCode>
                <c:ptCount val="1"/>
                <c:pt idx="0">
                  <c:v>0.03</c:v>
                </c:pt>
              </c:numCache>
            </c:numRef>
          </c:val>
          <c:extLst xmlns:c16r2="http://schemas.microsoft.com/office/drawing/2015/06/chart">
            <c:ext xmlns:c16="http://schemas.microsoft.com/office/drawing/2014/chart" uri="{C3380CC4-5D6E-409C-BE32-E72D297353CC}">
              <c16:uniqueId val="{00000004-A41A-4708-924E-952617C286FB}"/>
            </c:ext>
          </c:extLst>
        </c:ser>
        <c:dLbls>
          <c:showLegendKey val="0"/>
          <c:showVal val="0"/>
          <c:showCatName val="0"/>
          <c:showSerName val="0"/>
          <c:showPercent val="0"/>
          <c:showBubbleSize val="0"/>
        </c:dLbls>
        <c:gapWidth val="75"/>
        <c:overlap val="-25"/>
        <c:axId val="228213120"/>
        <c:axId val="228214656"/>
      </c:barChart>
      <c:catAx>
        <c:axId val="228213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214656"/>
        <c:crosses val="autoZero"/>
        <c:auto val="1"/>
        <c:lblAlgn val="ctr"/>
        <c:lblOffset val="100"/>
        <c:noMultiLvlLbl val="0"/>
      </c:catAx>
      <c:valAx>
        <c:axId val="22821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2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Предпринимаете ли вы что-нибудь для подготовки к будущей профессии?</c:v>
                </c:pt>
              </c:strCache>
            </c:strRef>
          </c:tx>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561-4FB0-90B3-BFE921CE39ED}"/>
              </c:ext>
            </c:extLst>
          </c:dPt>
          <c:dPt>
            <c:idx val="1"/>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561-4FB0-90B3-BFE921CE39ED}"/>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561-4FB0-90B3-BFE921CE39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 знают с чего начать</c:v>
                </c:pt>
                <c:pt idx="1">
                  <c:v>Частично готовятся</c:v>
                </c:pt>
                <c:pt idx="2">
                  <c:v>Не видят в этом необходимости</c:v>
                </c:pt>
              </c:strCache>
            </c:strRef>
          </c:cat>
          <c:val>
            <c:numRef>
              <c:f>Лист1!$B$2:$B$4</c:f>
              <c:numCache>
                <c:formatCode>0%</c:formatCode>
                <c:ptCount val="3"/>
                <c:pt idx="0">
                  <c:v>0.52</c:v>
                </c:pt>
                <c:pt idx="1">
                  <c:v>0.42</c:v>
                </c:pt>
                <c:pt idx="2">
                  <c:v>0.06</c:v>
                </c:pt>
              </c:numCache>
            </c:numRef>
          </c:val>
          <c:extLst xmlns:c16r2="http://schemas.microsoft.com/office/drawing/2015/06/chart">
            <c:ext xmlns:c16="http://schemas.microsoft.com/office/drawing/2014/chart" uri="{C3380CC4-5D6E-409C-BE32-E72D297353CC}">
              <c16:uniqueId val="{00000006-3561-4FB0-90B3-BFE921CE39ED}"/>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Планы</a:t>
            </a:r>
            <a:r>
              <a:rPr lang="ru-RU" b="1" baseline="0">
                <a:solidFill>
                  <a:sysClr val="windowText" lastClr="000000"/>
                </a:solidFill>
                <a:latin typeface="Times New Roman" panose="02020603050405020304" pitchFamily="18" charset="0"/>
                <a:cs typeface="Times New Roman" panose="02020603050405020304" pitchFamily="18" charset="0"/>
              </a:rPr>
              <a:t>, если не удастся реализовать свои профессиональные намерения</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Поступление в другое учебное заведение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0.41</c:v>
                </c:pt>
              </c:numCache>
            </c:numRef>
          </c:val>
          <c:extLst xmlns:c16r2="http://schemas.microsoft.com/office/drawing/2015/06/chart">
            <c:ext xmlns:c16="http://schemas.microsoft.com/office/drawing/2014/chart" uri="{C3380CC4-5D6E-409C-BE32-E72D297353CC}">
              <c16:uniqueId val="{00000000-1BFB-4C32-8F4B-5F8C69D6AC79}"/>
            </c:ext>
          </c:extLst>
        </c:ser>
        <c:ser>
          <c:idx val="1"/>
          <c:order val="1"/>
          <c:tx>
            <c:strRef>
              <c:f>Лист1!$C$1</c:f>
              <c:strCache>
                <c:ptCount val="1"/>
                <c:pt idx="0">
                  <c:v>Работа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c:formatCode>
                <c:ptCount val="1"/>
                <c:pt idx="0">
                  <c:v>0.33</c:v>
                </c:pt>
              </c:numCache>
            </c:numRef>
          </c:val>
          <c:extLst xmlns:c16r2="http://schemas.microsoft.com/office/drawing/2015/06/chart">
            <c:ext xmlns:c16="http://schemas.microsoft.com/office/drawing/2014/chart" uri="{C3380CC4-5D6E-409C-BE32-E72D297353CC}">
              <c16:uniqueId val="{00000001-1BFB-4C32-8F4B-5F8C69D6AC79}"/>
            </c:ext>
          </c:extLst>
        </c:ser>
        <c:ser>
          <c:idx val="2"/>
          <c:order val="2"/>
          <c:tx>
            <c:strRef>
              <c:f>Лист1!$D$1</c:f>
              <c:strCache>
                <c:ptCount val="1"/>
                <c:pt idx="0">
                  <c:v>Армия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c:formatCode>
                <c:ptCount val="1"/>
                <c:pt idx="0">
                  <c:v>0.26</c:v>
                </c:pt>
              </c:numCache>
            </c:numRef>
          </c:val>
          <c:extLst xmlns:c16r2="http://schemas.microsoft.com/office/drawing/2015/06/chart">
            <c:ext xmlns:c16="http://schemas.microsoft.com/office/drawing/2014/chart" uri="{C3380CC4-5D6E-409C-BE32-E72D297353CC}">
              <c16:uniqueId val="{00000002-1BFB-4C32-8F4B-5F8C69D6AC79}"/>
            </c:ext>
          </c:extLst>
        </c:ser>
        <c:dLbls>
          <c:showLegendKey val="0"/>
          <c:showVal val="1"/>
          <c:showCatName val="0"/>
          <c:showSerName val="0"/>
          <c:showPercent val="0"/>
          <c:showBubbleSize val="0"/>
        </c:dLbls>
        <c:gapWidth val="150"/>
        <c:overlap val="-25"/>
        <c:axId val="240127360"/>
        <c:axId val="240141440"/>
      </c:barChart>
      <c:catAx>
        <c:axId val="240127360"/>
        <c:scaling>
          <c:orientation val="minMax"/>
        </c:scaling>
        <c:delete val="1"/>
        <c:axPos val="b"/>
        <c:numFmt formatCode="General" sourceLinked="1"/>
        <c:majorTickMark val="none"/>
        <c:minorTickMark val="none"/>
        <c:tickLblPos val="nextTo"/>
        <c:crossAx val="240141440"/>
        <c:crosses val="autoZero"/>
        <c:auto val="1"/>
        <c:lblAlgn val="ctr"/>
        <c:lblOffset val="100"/>
        <c:noMultiLvlLbl val="0"/>
      </c:catAx>
      <c:valAx>
        <c:axId val="240141440"/>
        <c:scaling>
          <c:orientation val="minMax"/>
        </c:scaling>
        <c:delete val="1"/>
        <c:axPos val="l"/>
        <c:numFmt formatCode="0%" sourceLinked="1"/>
        <c:majorTickMark val="none"/>
        <c:minorTickMark val="none"/>
        <c:tickLblPos val="nextTo"/>
        <c:crossAx val="240127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Ориентация во времени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6AD-4F33-B03A-A7DFF9AC9E5E}"/>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6AD-4F33-B03A-A7DFF9AC9E5E}"/>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6AD-4F33-B03A-A7DFF9AC9E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Повышенный уровень</c:v>
                </c:pt>
                <c:pt idx="1">
                  <c:v>Средний уровень</c:v>
                </c:pt>
                <c:pt idx="2">
                  <c:v>Пониженный уровень</c:v>
                </c:pt>
              </c:strCache>
            </c:strRef>
          </c:cat>
          <c:val>
            <c:numRef>
              <c:f>Лист1!$B$2:$B$4</c:f>
              <c:numCache>
                <c:formatCode>0%</c:formatCode>
                <c:ptCount val="3"/>
                <c:pt idx="0">
                  <c:v>0.47</c:v>
                </c:pt>
                <c:pt idx="1">
                  <c:v>0.32</c:v>
                </c:pt>
                <c:pt idx="2">
                  <c:v>0.21</c:v>
                </c:pt>
              </c:numCache>
            </c:numRef>
          </c:val>
          <c:extLst xmlns:c16r2="http://schemas.microsoft.com/office/drawing/2015/06/chart">
            <c:ext xmlns:c16="http://schemas.microsoft.com/office/drawing/2014/chart" uri="{C3380CC4-5D6E-409C-BE32-E72D297353CC}">
              <c16:uniqueId val="{00000000-6033-4C30-B555-3A48CA5B4C54}"/>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Ценности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Пониженный уровень</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0%</c:formatCode>
                <c:ptCount val="1"/>
                <c:pt idx="0">
                  <c:v>0.1</c:v>
                </c:pt>
              </c:numCache>
            </c:numRef>
          </c:val>
          <c:extLst xmlns:c16r2="http://schemas.microsoft.com/office/drawing/2015/06/chart">
            <c:ext xmlns:c16="http://schemas.microsoft.com/office/drawing/2014/chart" uri="{C3380CC4-5D6E-409C-BE32-E72D297353CC}">
              <c16:uniqueId val="{00000000-5F93-4C48-96DE-CCA0D46A4EA7}"/>
            </c:ext>
          </c:extLst>
        </c:ser>
        <c:ser>
          <c:idx val="1"/>
          <c:order val="1"/>
          <c:tx>
            <c:strRef>
              <c:f>Лист1!$C$1</c:f>
              <c:strCache>
                <c:ptCount val="1"/>
                <c:pt idx="0">
                  <c:v>Повышенный уровень</c:v>
                </c:pt>
              </c:strCache>
            </c:strRef>
          </c:tx>
          <c:spPr>
            <a:solidFill>
              <a:schemeClr val="accent3"/>
            </a:solidFill>
            <a:ln>
              <a:noFill/>
            </a:ln>
            <a:effectLst/>
          </c:spPr>
          <c:invertIfNegative val="0"/>
          <c:cat>
            <c:numRef>
              <c:f>Лист1!$A$2</c:f>
              <c:numCache>
                <c:formatCode>General</c:formatCode>
                <c:ptCount val="1"/>
              </c:numCache>
            </c:numRef>
          </c:cat>
          <c:val>
            <c:numRef>
              <c:f>Лист1!$C$2</c:f>
              <c:numCache>
                <c:formatCode>0%</c:formatCode>
                <c:ptCount val="1"/>
                <c:pt idx="0">
                  <c:v>0.15</c:v>
                </c:pt>
              </c:numCache>
            </c:numRef>
          </c:val>
          <c:extLst xmlns:c16r2="http://schemas.microsoft.com/office/drawing/2015/06/chart">
            <c:ext xmlns:c16="http://schemas.microsoft.com/office/drawing/2014/chart" uri="{C3380CC4-5D6E-409C-BE32-E72D297353CC}">
              <c16:uniqueId val="{00000001-5F93-4C48-96DE-CCA0D46A4EA7}"/>
            </c:ext>
          </c:extLst>
        </c:ser>
        <c:ser>
          <c:idx val="2"/>
          <c:order val="2"/>
          <c:tx>
            <c:strRef>
              <c:f>Лист1!$D$1</c:f>
              <c:strCache>
                <c:ptCount val="1"/>
                <c:pt idx="0">
                  <c:v>Средний уровень</c:v>
                </c:pt>
              </c:strCache>
            </c:strRef>
          </c:tx>
          <c:spPr>
            <a:solidFill>
              <a:schemeClr val="accent5"/>
            </a:solidFill>
            <a:ln>
              <a:noFill/>
            </a:ln>
            <a:effectLst/>
          </c:spPr>
          <c:invertIfNegative val="0"/>
          <c:cat>
            <c:numRef>
              <c:f>Лист1!$A$2</c:f>
              <c:numCache>
                <c:formatCode>General</c:formatCode>
                <c:ptCount val="1"/>
              </c:numCache>
            </c:numRef>
          </c:cat>
          <c:val>
            <c:numRef>
              <c:f>Лист1!$D$2</c:f>
              <c:numCache>
                <c:formatCode>0%</c:formatCode>
                <c:ptCount val="1"/>
                <c:pt idx="0">
                  <c:v>0.75</c:v>
                </c:pt>
              </c:numCache>
            </c:numRef>
          </c:val>
          <c:extLst xmlns:c16r2="http://schemas.microsoft.com/office/drawing/2015/06/chart">
            <c:ext xmlns:c16="http://schemas.microsoft.com/office/drawing/2014/chart" uri="{C3380CC4-5D6E-409C-BE32-E72D297353CC}">
              <c16:uniqueId val="{00000002-5F93-4C48-96DE-CCA0D46A4EA7}"/>
            </c:ext>
          </c:extLst>
        </c:ser>
        <c:dLbls>
          <c:showLegendKey val="0"/>
          <c:showVal val="0"/>
          <c:showCatName val="0"/>
          <c:showSerName val="0"/>
          <c:showPercent val="0"/>
          <c:showBubbleSize val="0"/>
        </c:dLbls>
        <c:gapWidth val="150"/>
        <c:axId val="307926144"/>
        <c:axId val="307927680"/>
      </c:barChart>
      <c:catAx>
        <c:axId val="3079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927680"/>
        <c:crosses val="autoZero"/>
        <c:auto val="1"/>
        <c:lblAlgn val="ctr"/>
        <c:lblOffset val="100"/>
        <c:noMultiLvlLbl val="0"/>
      </c:catAx>
      <c:valAx>
        <c:axId val="30792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926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Лист1!$B$1</c:f>
              <c:strCache>
                <c:ptCount val="1"/>
                <c:pt idx="0">
                  <c:v>Повышенный уровень</c:v>
                </c:pt>
              </c:strCache>
            </c:strRef>
          </c:tx>
          <c:spPr>
            <a:solidFill>
              <a:schemeClr val="accent2">
                <a:tint val="65000"/>
              </a:schemeClr>
            </a:solidFill>
            <a:ln>
              <a:noFill/>
            </a:ln>
            <a:effectLst/>
          </c:spPr>
          <c:invertIfNegative val="0"/>
          <c:dLbls>
            <c:dLbl>
              <c:idx val="0"/>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AF-4445-B995-00E8B266D8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Взгляд на природу человека</c:v>
                </c:pt>
              </c:strCache>
            </c:strRef>
          </c:cat>
          <c:val>
            <c:numRef>
              <c:f>Лист1!$B$2</c:f>
              <c:numCache>
                <c:formatCode>0%</c:formatCode>
                <c:ptCount val="1"/>
                <c:pt idx="0">
                  <c:v>0.4</c:v>
                </c:pt>
              </c:numCache>
            </c:numRef>
          </c:val>
          <c:extLst xmlns:c16r2="http://schemas.microsoft.com/office/drawing/2015/06/chart">
            <c:ext xmlns:c16="http://schemas.microsoft.com/office/drawing/2014/chart" uri="{C3380CC4-5D6E-409C-BE32-E72D297353CC}">
              <c16:uniqueId val="{00000000-A7AF-4445-B995-00E8B266D809}"/>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dLbl>
              <c:idx val="0"/>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AF-4445-B995-00E8B266D8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Взгляд на природу человека</c:v>
                </c:pt>
              </c:strCache>
            </c:strRef>
          </c:cat>
          <c:val>
            <c:numRef>
              <c:f>Лист1!$C$2</c:f>
              <c:numCache>
                <c:formatCode>0%</c:formatCode>
                <c:ptCount val="1"/>
                <c:pt idx="0">
                  <c:v>0.45</c:v>
                </c:pt>
              </c:numCache>
            </c:numRef>
          </c:val>
          <c:extLst xmlns:c16r2="http://schemas.microsoft.com/office/drawing/2015/06/chart">
            <c:ext xmlns:c16="http://schemas.microsoft.com/office/drawing/2014/chart" uri="{C3380CC4-5D6E-409C-BE32-E72D297353CC}">
              <c16:uniqueId val="{00000001-A7AF-4445-B995-00E8B266D809}"/>
            </c:ext>
          </c:extLst>
        </c:ser>
        <c:ser>
          <c:idx val="2"/>
          <c:order val="2"/>
          <c:tx>
            <c:strRef>
              <c:f>Лист1!$D$1</c:f>
              <c:strCache>
                <c:ptCount val="1"/>
                <c:pt idx="0">
                  <c:v>Пониженный уровень</c:v>
                </c:pt>
              </c:strCache>
            </c:strRef>
          </c:tx>
          <c:spPr>
            <a:solidFill>
              <a:schemeClr val="accent2">
                <a:shade val="65000"/>
              </a:schemeClr>
            </a:solidFill>
            <a:ln>
              <a:noFill/>
            </a:ln>
            <a:effectLst/>
          </c:spPr>
          <c:invertIfNegative val="0"/>
          <c:dLbls>
            <c:dLbl>
              <c:idx val="0"/>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AF-4445-B995-00E8B266D8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Взгляд на природу человека</c:v>
                </c:pt>
              </c:strCache>
            </c:strRef>
          </c:cat>
          <c:val>
            <c:numRef>
              <c:f>Лист1!$D$2</c:f>
              <c:numCache>
                <c:formatCode>0%</c:formatCode>
                <c:ptCount val="1"/>
                <c:pt idx="0">
                  <c:v>0.15</c:v>
                </c:pt>
              </c:numCache>
            </c:numRef>
          </c:val>
          <c:extLst xmlns:c16r2="http://schemas.microsoft.com/office/drawing/2015/06/chart">
            <c:ext xmlns:c16="http://schemas.microsoft.com/office/drawing/2014/chart" uri="{C3380CC4-5D6E-409C-BE32-E72D297353CC}">
              <c16:uniqueId val="{00000002-A7AF-4445-B995-00E8B266D809}"/>
            </c:ext>
          </c:extLst>
        </c:ser>
        <c:dLbls>
          <c:showLegendKey val="0"/>
          <c:showVal val="0"/>
          <c:showCatName val="0"/>
          <c:showSerName val="0"/>
          <c:showPercent val="0"/>
          <c:showBubbleSize val="0"/>
        </c:dLbls>
        <c:gapWidth val="150"/>
        <c:axId val="308028928"/>
        <c:axId val="308030464"/>
      </c:barChart>
      <c:catAx>
        <c:axId val="308028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030464"/>
        <c:crosses val="autoZero"/>
        <c:auto val="1"/>
        <c:lblAlgn val="ctr"/>
        <c:lblOffset val="100"/>
        <c:noMultiLvlLbl val="0"/>
      </c:catAx>
      <c:valAx>
        <c:axId val="308030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02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98D46-AF9E-4379-84E0-1F8013064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6614</Words>
  <Characters>37703</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2021-12-07T00:52:00Z</cp:lastPrinted>
  <dcterms:created xsi:type="dcterms:W3CDTF">2022-10-07T02:54:00Z</dcterms:created>
  <dcterms:modified xsi:type="dcterms:W3CDTF">2022-10-07T02:54:00Z</dcterms:modified>
</cp:coreProperties>
</file>