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350" w:rsidRDefault="00382350" w:rsidP="00382350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Аннотация</w:t>
      </w:r>
    </w:p>
    <w:p w:rsidR="00382350" w:rsidRDefault="00382350" w:rsidP="0038235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2350" w:rsidRPr="0045045D" w:rsidRDefault="00583E22" w:rsidP="0038235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382350" w:rsidRPr="0045045D">
        <w:rPr>
          <w:rFonts w:ascii="Times New Roman" w:hAnsi="Times New Roman" w:cs="Times New Roman"/>
          <w:color w:val="000000"/>
          <w:sz w:val="28"/>
          <w:szCs w:val="28"/>
        </w:rPr>
        <w:t>Этот год в РФ объявлен</w:t>
      </w:r>
      <w:r w:rsidR="00382350" w:rsidRPr="0045045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Годом народного искусства и нематериального культурного наследия наших народов.</w:t>
      </w:r>
      <w:r w:rsidR="00382350" w:rsidRPr="004504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82350" w:rsidRPr="0045045D">
        <w:rPr>
          <w:rFonts w:ascii="Times New Roman" w:hAnsi="Times New Roman" w:cs="Times New Roman"/>
          <w:bCs/>
          <w:color w:val="000000"/>
          <w:sz w:val="28"/>
          <w:szCs w:val="28"/>
        </w:rPr>
        <w:t>Нематериальное культурное наследие</w:t>
      </w:r>
      <w:r w:rsidR="00382350" w:rsidRPr="0045045D">
        <w:rPr>
          <w:rFonts w:ascii="Times New Roman" w:hAnsi="Times New Roman" w:cs="Times New Roman"/>
          <w:color w:val="000000"/>
          <w:sz w:val="28"/>
          <w:szCs w:val="28"/>
        </w:rPr>
        <w:t> — обычаи, знания и навыки, а также связанные с ними инструменты, предметы, арте</w:t>
      </w:r>
      <w:r w:rsidR="00382350">
        <w:rPr>
          <w:rFonts w:ascii="Times New Roman" w:hAnsi="Times New Roman" w:cs="Times New Roman"/>
          <w:color w:val="000000"/>
          <w:sz w:val="28"/>
          <w:szCs w:val="28"/>
        </w:rPr>
        <w:t>факты и культурные пространства, которым является предмет данного исследования.</w:t>
      </w:r>
    </w:p>
    <w:p w:rsidR="00382350" w:rsidRPr="0045045D" w:rsidRDefault="00382350" w:rsidP="0038235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045D">
        <w:rPr>
          <w:rFonts w:ascii="Times New Roman" w:hAnsi="Times New Roman" w:cs="Times New Roman"/>
          <w:color w:val="000000"/>
          <w:sz w:val="28"/>
          <w:szCs w:val="28"/>
        </w:rPr>
        <w:t xml:space="preserve">    Мы решили провести это исследование после того, как в школьном музее обнаружили один интересный рукотворный экспонат. Это макет двухэтажного амбара, который находился на территории нашего наслега в местности</w:t>
      </w:r>
      <w:proofErr w:type="gramStart"/>
      <w:r w:rsidRPr="0045045D">
        <w:rPr>
          <w:rFonts w:ascii="Times New Roman" w:hAnsi="Times New Roman" w:cs="Times New Roman"/>
          <w:color w:val="000000"/>
          <w:sz w:val="28"/>
          <w:szCs w:val="28"/>
        </w:rPr>
        <w:t xml:space="preserve">  К</w:t>
      </w:r>
      <w:proofErr w:type="gramEnd"/>
      <w:r w:rsidRPr="0045045D">
        <w:rPr>
          <w:rFonts w:ascii="Times New Roman" w:hAnsi="Times New Roman" w:cs="Times New Roman"/>
          <w:color w:val="000000"/>
          <w:sz w:val="28"/>
          <w:szCs w:val="28"/>
        </w:rPr>
        <w:t xml:space="preserve">өлбө.  Экспонат и  стал предметом данного исследования.     На  нем  имеется фотография  с надписью: « Оборонительный амбар </w:t>
      </w:r>
      <w:r w:rsidRPr="0045045D">
        <w:rPr>
          <w:rFonts w:ascii="Times New Roman" w:hAnsi="Times New Roman" w:cs="Times New Roman"/>
          <w:color w:val="000000"/>
          <w:sz w:val="28"/>
          <w:szCs w:val="28"/>
          <w:lang w:val="en-US"/>
        </w:rPr>
        <w:t>XVIII</w:t>
      </w:r>
      <w:r w:rsidRPr="0045045D">
        <w:rPr>
          <w:rFonts w:ascii="Times New Roman" w:hAnsi="Times New Roman" w:cs="Times New Roman"/>
          <w:color w:val="000000"/>
          <w:sz w:val="28"/>
          <w:szCs w:val="28"/>
        </w:rPr>
        <w:t xml:space="preserve">  века в местности</w:t>
      </w:r>
      <w:proofErr w:type="gramStart"/>
      <w:r w:rsidRPr="0045045D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proofErr w:type="gramEnd"/>
      <w:r w:rsidRPr="0045045D">
        <w:rPr>
          <w:rFonts w:ascii="Times New Roman" w:hAnsi="Times New Roman" w:cs="Times New Roman"/>
          <w:color w:val="000000"/>
          <w:sz w:val="28"/>
          <w:szCs w:val="28"/>
        </w:rPr>
        <w:t>өлбө».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5045D">
        <w:rPr>
          <w:rFonts w:ascii="Times New Roman" w:hAnsi="Times New Roman" w:cs="Times New Roman"/>
          <w:color w:val="000000"/>
          <w:sz w:val="28"/>
          <w:szCs w:val="28"/>
        </w:rPr>
        <w:t>Цель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работы</w:t>
      </w:r>
      <w:r w:rsidRPr="0045045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выяснить насколько точно сделан макет, для того, чтобы восстановить  это памятник истории и архитектуры</w:t>
      </w:r>
    </w:p>
    <w:p w:rsidR="00382350" w:rsidRDefault="00382350" w:rsidP="00382350">
      <w:pPr>
        <w:spacing w:after="0"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45045D">
        <w:rPr>
          <w:rFonts w:ascii="Times New Roman" w:hAnsi="Times New Roman" w:cs="Times New Roman"/>
          <w:color w:val="000000"/>
          <w:sz w:val="28"/>
          <w:szCs w:val="28"/>
        </w:rPr>
        <w:t>Гипотеза: Следует предположит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ь, что амбар сооружен в  конце </w:t>
      </w:r>
      <w:r w:rsidRPr="004504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045D">
        <w:rPr>
          <w:rFonts w:ascii="Times New Roman" w:hAnsi="Times New Roman" w:cs="Times New Roman"/>
          <w:color w:val="000000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века </w:t>
      </w:r>
      <w:r w:rsidRPr="0045045D">
        <w:rPr>
          <w:rFonts w:ascii="Times New Roman" w:hAnsi="Times New Roman" w:cs="Times New Roman"/>
          <w:color w:val="000000"/>
          <w:sz w:val="28"/>
          <w:szCs w:val="28"/>
        </w:rPr>
        <w:t xml:space="preserve">   и макет в точности передает архитектуру этого сооружения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82350" w:rsidRPr="00382350" w:rsidRDefault="00382350" w:rsidP="00382350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2926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Амбар – надворная постройка для хранения вещей и продуктов питания. Амбары были различной 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нструкции, начиная с простейших </w:t>
      </w:r>
      <w:r w:rsidRPr="002926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четырехугольных срубов, где в основном хранили вещи и двухэтажными амбарами для хранения зерна.</w:t>
      </w:r>
    </w:p>
    <w:p w:rsidR="00382350" w:rsidRPr="0045045D" w:rsidRDefault="00382350" w:rsidP="0038235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5045D">
        <w:rPr>
          <w:rFonts w:ascii="Times New Roman" w:hAnsi="Times New Roman" w:cs="Times New Roman"/>
          <w:sz w:val="28"/>
          <w:szCs w:val="28"/>
        </w:rPr>
        <w:t>Данное исследование представляет научно-практическую ценность в современной практике восстановления, реконструкции и реставрации памятников зодчества якутов</w:t>
      </w:r>
      <w:r w:rsidRPr="0045045D">
        <w:rPr>
          <w:rFonts w:ascii="Times New Roman" w:hAnsi="Times New Roman" w:cs="Times New Roman"/>
          <w:color w:val="333333"/>
          <w:sz w:val="28"/>
          <w:szCs w:val="28"/>
        </w:rPr>
        <w:t xml:space="preserve">.  </w:t>
      </w:r>
      <w:r w:rsidRPr="0045045D">
        <w:rPr>
          <w:rFonts w:ascii="Times New Roman" w:hAnsi="Times New Roman" w:cs="Times New Roman"/>
          <w:sz w:val="28"/>
          <w:szCs w:val="28"/>
        </w:rPr>
        <w:t xml:space="preserve">Воссоздание этого исторического памятника    народа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045D">
        <w:rPr>
          <w:rFonts w:ascii="Times New Roman" w:hAnsi="Times New Roman" w:cs="Times New Roman"/>
          <w:sz w:val="28"/>
          <w:szCs w:val="28"/>
        </w:rPr>
        <w:t>саха</w:t>
      </w:r>
      <w:proofErr w:type="spellEnd"/>
      <w:r w:rsidRPr="0045045D">
        <w:rPr>
          <w:rFonts w:ascii="Times New Roman" w:hAnsi="Times New Roman" w:cs="Times New Roman"/>
          <w:sz w:val="28"/>
          <w:szCs w:val="28"/>
        </w:rPr>
        <w:t xml:space="preserve">  по  его  описанию   вполне  возможно  и может быть выполнено для будущих поколений.</w:t>
      </w:r>
    </w:p>
    <w:p w:rsidR="00382350" w:rsidRPr="005E29D7" w:rsidRDefault="00583E22" w:rsidP="003823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82350">
        <w:rPr>
          <w:rFonts w:ascii="Times New Roman" w:hAnsi="Times New Roman" w:cs="Times New Roman"/>
          <w:sz w:val="28"/>
          <w:szCs w:val="28"/>
        </w:rPr>
        <w:t xml:space="preserve">Проведя исследование, мы пришли к выводу, что макет, в основном, точно передает его внешний вид;  «датой его рождения» можно считать конец </w:t>
      </w:r>
      <w:r w:rsidR="00382350" w:rsidRPr="006A1238">
        <w:rPr>
          <w:color w:val="000000"/>
          <w:sz w:val="28"/>
          <w:szCs w:val="28"/>
        </w:rPr>
        <w:t xml:space="preserve"> </w:t>
      </w:r>
      <w:r w:rsidR="00382350" w:rsidRPr="005E29D7">
        <w:rPr>
          <w:rFonts w:ascii="Times New Roman" w:hAnsi="Times New Roman" w:cs="Times New Roman"/>
          <w:color w:val="000000"/>
          <w:sz w:val="28"/>
          <w:szCs w:val="28"/>
          <w:lang w:val="en-US"/>
        </w:rPr>
        <w:t>XVIII</w:t>
      </w:r>
      <w:r w:rsidR="00382350" w:rsidRPr="005E29D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382350">
        <w:rPr>
          <w:rFonts w:ascii="Times New Roman" w:hAnsi="Times New Roman" w:cs="Times New Roman"/>
          <w:color w:val="000000"/>
          <w:sz w:val="28"/>
          <w:szCs w:val="28"/>
        </w:rPr>
        <w:t xml:space="preserve">начало </w:t>
      </w:r>
      <w:r w:rsidR="00382350" w:rsidRPr="005E29D7">
        <w:rPr>
          <w:rFonts w:ascii="Times New Roman" w:hAnsi="Times New Roman" w:cs="Times New Roman"/>
          <w:color w:val="000000"/>
          <w:sz w:val="28"/>
          <w:szCs w:val="28"/>
          <w:lang w:val="en-US"/>
        </w:rPr>
        <w:t>XIX</w:t>
      </w:r>
      <w:r w:rsidR="00382350">
        <w:rPr>
          <w:rFonts w:ascii="Times New Roman" w:hAnsi="Times New Roman" w:cs="Times New Roman"/>
          <w:color w:val="000000"/>
          <w:sz w:val="28"/>
          <w:szCs w:val="28"/>
        </w:rPr>
        <w:t xml:space="preserve">  века;  архитектура сооружения навеяна русскими, содержит элементы русского деревянного зодчества.</w:t>
      </w:r>
    </w:p>
    <w:p w:rsidR="00382350" w:rsidRDefault="00382350" w:rsidP="00382350">
      <w:pPr>
        <w:spacing w:after="0" w:line="360" w:lineRule="auto"/>
        <w:contextualSpacing/>
        <w:jc w:val="both"/>
      </w:pPr>
    </w:p>
    <w:sectPr w:rsidR="00382350" w:rsidSect="005A3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350"/>
    <w:rsid w:val="0019453B"/>
    <w:rsid w:val="00382350"/>
    <w:rsid w:val="00583E22"/>
    <w:rsid w:val="005A33B8"/>
    <w:rsid w:val="00A12749"/>
    <w:rsid w:val="00EF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5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2022-10-30T10:48:00Z</dcterms:created>
  <dcterms:modified xsi:type="dcterms:W3CDTF">2022-10-30T12:30:00Z</dcterms:modified>
</cp:coreProperties>
</file>