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5A" w:rsidRDefault="00D25A9E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FB02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71D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A415A" w:rsidRDefault="002A415A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A18BD" w:rsidRDefault="009A18BD" w:rsidP="009A18BD">
      <w:pPr>
        <w:pStyle w:val="a4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A18BD" w:rsidRDefault="009A18BD" w:rsidP="009A18BD">
      <w:pPr>
        <w:pStyle w:val="a4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28"/>
          <w:szCs w:val="28"/>
        </w:rPr>
        <w:t>«Центр развития ребенка – детский сад «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Тускул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» </w:t>
      </w:r>
      <w:proofErr w:type="spellStart"/>
      <w:r>
        <w:rPr>
          <w:rFonts w:eastAsia="+mn-ea"/>
          <w:color w:val="000000"/>
          <w:kern w:val="24"/>
          <w:sz w:val="28"/>
          <w:szCs w:val="28"/>
        </w:rPr>
        <w:t>с.Крест-Кытыл</w:t>
      </w:r>
      <w:proofErr w:type="spellEnd"/>
      <w:r>
        <w:rPr>
          <w:rFonts w:eastAsia="+mn-ea"/>
          <w:color w:val="000000"/>
          <w:kern w:val="24"/>
          <w:sz w:val="28"/>
          <w:szCs w:val="28"/>
        </w:rPr>
        <w:t xml:space="preserve">, </w:t>
      </w:r>
    </w:p>
    <w:p w:rsidR="009A18BD" w:rsidRDefault="009A18BD" w:rsidP="009A18BD">
      <w:pPr>
        <w:pStyle w:val="a4"/>
        <w:spacing w:before="0" w:beforeAutospacing="0" w:after="0" w:afterAutospacing="0"/>
        <w:jc w:val="center"/>
      </w:pPr>
      <w:r>
        <w:rPr>
          <w:rFonts w:eastAsia="+mn-ea"/>
          <w:color w:val="000000"/>
          <w:kern w:val="24"/>
          <w:sz w:val="28"/>
          <w:szCs w:val="28"/>
        </w:rPr>
        <w:t>МО «Намский улус»</w:t>
      </w:r>
    </w:p>
    <w:p w:rsidR="009A18BD" w:rsidRPr="00083143" w:rsidRDefault="009A18BD" w:rsidP="009A18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C7674D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3143" w:rsidRPr="00083143" w:rsidRDefault="00083143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Default="00083143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A19" w:rsidRDefault="00726A19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26A19" w:rsidRDefault="00726A19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D0326" w:rsidRPr="00083143" w:rsidRDefault="00DD0326" w:rsidP="000831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735D59" w:rsidRDefault="00735D59" w:rsidP="00726A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35D59">
        <w:rPr>
          <w:rFonts w:ascii="Times New Roman" w:hAnsi="Times New Roman" w:cs="Times New Roman"/>
          <w:b/>
          <w:bCs/>
          <w:sz w:val="44"/>
          <w:szCs w:val="44"/>
        </w:rPr>
        <w:t>П</w:t>
      </w:r>
      <w:r w:rsidR="00CA171D" w:rsidRPr="00735D59">
        <w:rPr>
          <w:rFonts w:ascii="Times New Roman" w:hAnsi="Times New Roman" w:cs="Times New Roman"/>
          <w:b/>
          <w:bCs/>
          <w:sz w:val="44"/>
          <w:szCs w:val="44"/>
        </w:rPr>
        <w:t>роект</w:t>
      </w:r>
    </w:p>
    <w:p w:rsidR="00083143" w:rsidRDefault="003F4DB4" w:rsidP="000831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Картинная галерея в дошкольном образовательном учреждении</w:t>
      </w:r>
      <w:r w:rsidR="004D0B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3143" w:rsidRPr="00083143" w:rsidRDefault="00083143" w:rsidP="0008314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Pr="00083143" w:rsidRDefault="00083143" w:rsidP="00083143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83143" w:rsidRDefault="00083143" w:rsidP="00083143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43" w:rsidRDefault="00083143" w:rsidP="00083143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143" w:rsidRDefault="00083143" w:rsidP="00083143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3B3" w:rsidRDefault="00E903B3" w:rsidP="0046151D">
      <w:pPr>
        <w:spacing w:after="0" w:line="240" w:lineRule="auto"/>
        <w:ind w:left="-142" w:firstLine="524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5922" w:rsidRDefault="00885922" w:rsidP="009A18BD">
      <w:pPr>
        <w:pStyle w:val="a4"/>
        <w:spacing w:before="0" w:beforeAutospacing="0" w:after="0" w:afterAutospacing="0"/>
        <w:jc w:val="right"/>
        <w:rPr>
          <w:rFonts w:eastAsia="+mn-ea"/>
          <w:color w:val="000000"/>
          <w:kern w:val="24"/>
          <w:sz w:val="28"/>
          <w:szCs w:val="28"/>
        </w:rPr>
      </w:pPr>
    </w:p>
    <w:p w:rsidR="00885922" w:rsidRDefault="00885922" w:rsidP="009A18BD">
      <w:pPr>
        <w:pStyle w:val="a4"/>
        <w:spacing w:before="0" w:beforeAutospacing="0" w:after="0" w:afterAutospacing="0"/>
        <w:jc w:val="right"/>
        <w:rPr>
          <w:rFonts w:eastAsia="+mn-ea"/>
          <w:color w:val="000000"/>
          <w:kern w:val="24"/>
          <w:sz w:val="28"/>
          <w:szCs w:val="28"/>
        </w:rPr>
      </w:pPr>
    </w:p>
    <w:p w:rsidR="00885922" w:rsidRDefault="00885922" w:rsidP="009A18BD">
      <w:pPr>
        <w:pStyle w:val="a4"/>
        <w:spacing w:before="0" w:beforeAutospacing="0" w:after="0" w:afterAutospacing="0"/>
        <w:jc w:val="right"/>
        <w:rPr>
          <w:rFonts w:eastAsia="+mn-ea"/>
          <w:color w:val="000000"/>
          <w:kern w:val="24"/>
          <w:sz w:val="28"/>
          <w:szCs w:val="28"/>
        </w:rPr>
      </w:pPr>
    </w:p>
    <w:p w:rsidR="00885922" w:rsidRDefault="00885922" w:rsidP="009A18BD">
      <w:pPr>
        <w:pStyle w:val="a4"/>
        <w:spacing w:before="0" w:beforeAutospacing="0" w:after="0" w:afterAutospacing="0"/>
        <w:jc w:val="right"/>
        <w:rPr>
          <w:rFonts w:eastAsia="+mn-ea"/>
          <w:color w:val="000000"/>
          <w:kern w:val="24"/>
          <w:sz w:val="28"/>
          <w:szCs w:val="28"/>
        </w:rPr>
      </w:pPr>
    </w:p>
    <w:p w:rsidR="002426CD" w:rsidRDefault="009A18BD" w:rsidP="002426CD">
      <w:pPr>
        <w:pStyle w:val="a4"/>
        <w:spacing w:before="0" w:beforeAutospacing="0" w:after="0" w:afterAutospacing="0"/>
        <w:jc w:val="right"/>
        <w:rPr>
          <w:rFonts w:eastAsia="+mn-ea"/>
          <w:color w:val="000000"/>
          <w:kern w:val="24"/>
          <w:sz w:val="28"/>
          <w:szCs w:val="28"/>
        </w:rPr>
      </w:pPr>
      <w:r w:rsidRPr="00333E3B">
        <w:rPr>
          <w:rFonts w:eastAsia="+mn-ea"/>
          <w:color w:val="000000"/>
          <w:kern w:val="24"/>
          <w:sz w:val="28"/>
          <w:szCs w:val="28"/>
        </w:rPr>
        <w:t xml:space="preserve">Авторы: </w:t>
      </w:r>
      <w:r w:rsidR="002426CD">
        <w:rPr>
          <w:rFonts w:eastAsia="+mn-ea"/>
          <w:color w:val="000000"/>
          <w:kern w:val="24"/>
          <w:sz w:val="28"/>
          <w:szCs w:val="28"/>
        </w:rPr>
        <w:t xml:space="preserve">воспитатели </w:t>
      </w:r>
      <w:proofErr w:type="spellStart"/>
      <w:r w:rsidR="002426CD">
        <w:rPr>
          <w:rFonts w:eastAsia="+mn-ea"/>
          <w:color w:val="000000"/>
          <w:kern w:val="24"/>
          <w:sz w:val="28"/>
          <w:szCs w:val="28"/>
        </w:rPr>
        <w:t>Готовцева</w:t>
      </w:r>
      <w:proofErr w:type="spellEnd"/>
      <w:r w:rsidR="002426CD">
        <w:rPr>
          <w:rFonts w:eastAsia="+mn-ea"/>
          <w:color w:val="000000"/>
          <w:kern w:val="24"/>
          <w:sz w:val="28"/>
          <w:szCs w:val="28"/>
        </w:rPr>
        <w:t xml:space="preserve"> Г.Д., </w:t>
      </w:r>
    </w:p>
    <w:p w:rsidR="009A18BD" w:rsidRPr="00333E3B" w:rsidRDefault="002426CD" w:rsidP="002426C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Колесова Л.Д., Васильева В.Д.</w:t>
      </w:r>
    </w:p>
    <w:p w:rsidR="00E903B3" w:rsidRDefault="00E903B3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EDC" w:rsidRDefault="00C80EDC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0EDC" w:rsidRDefault="00C80EDC" w:rsidP="00083143">
      <w:pPr>
        <w:spacing w:after="0" w:line="240" w:lineRule="auto"/>
        <w:ind w:firstLine="5103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83143" w:rsidRPr="00083143" w:rsidRDefault="00083143" w:rsidP="0008314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3143" w:rsidRPr="008C2268" w:rsidRDefault="008C2268" w:rsidP="008C226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sah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ah-RU"/>
        </w:rPr>
        <w:t>2023 г.</w:t>
      </w:r>
    </w:p>
    <w:p w:rsidR="00083143" w:rsidRPr="00CC350E" w:rsidRDefault="00083143" w:rsidP="00CC350E">
      <w:pPr>
        <w:tabs>
          <w:tab w:val="left" w:pos="4185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083143" w:rsidRPr="00CC350E" w:rsidSect="00AB7916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276FDE" w:rsidRPr="001E1484" w:rsidRDefault="0033484E" w:rsidP="005B446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lastRenderedPageBreak/>
        <w:t>Наименование</w:t>
      </w:r>
      <w:r w:rsidR="00735D59" w:rsidRPr="001E1484">
        <w:rPr>
          <w:rFonts w:ascii="Times New Roman" w:hAnsi="Times New Roman" w:cs="Times New Roman"/>
          <w:sz w:val="24"/>
          <w:szCs w:val="24"/>
        </w:rPr>
        <w:t xml:space="preserve"> п</w:t>
      </w:r>
      <w:r w:rsidR="007A2A9B" w:rsidRPr="001E1484">
        <w:rPr>
          <w:rFonts w:ascii="Times New Roman" w:hAnsi="Times New Roman" w:cs="Times New Roman"/>
          <w:sz w:val="24"/>
          <w:szCs w:val="24"/>
        </w:rPr>
        <w:t xml:space="preserve">роекта: </w:t>
      </w:r>
      <w:r w:rsidR="003F764C">
        <w:rPr>
          <w:rFonts w:ascii="Times New Roman" w:hAnsi="Times New Roman" w:cs="Times New Roman"/>
          <w:sz w:val="24"/>
          <w:szCs w:val="24"/>
        </w:rPr>
        <w:t>«</w:t>
      </w:r>
      <w:r w:rsidR="00AA0CE4">
        <w:rPr>
          <w:rFonts w:ascii="Times New Roman" w:hAnsi="Times New Roman" w:cs="Times New Roman"/>
          <w:sz w:val="24"/>
          <w:szCs w:val="24"/>
        </w:rPr>
        <w:t>Картинная галерея в дошкольном образовательном учреждении</w:t>
      </w:r>
      <w:r w:rsidR="00E841CE" w:rsidRPr="001E1484">
        <w:rPr>
          <w:rFonts w:ascii="Times New Roman" w:hAnsi="Times New Roman" w:cs="Times New Roman"/>
          <w:sz w:val="24"/>
          <w:szCs w:val="24"/>
        </w:rPr>
        <w:t>».</w:t>
      </w:r>
    </w:p>
    <w:p w:rsidR="00276FDE" w:rsidRPr="001E1484" w:rsidRDefault="007A2A9B" w:rsidP="005B446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 xml:space="preserve">Название образовательной организации (по уставу): </w:t>
      </w:r>
      <w:r w:rsidR="00276FDE" w:rsidRPr="001E148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</w:t>
      </w:r>
      <w:r w:rsidR="00B7245C" w:rsidRPr="001E1484">
        <w:rPr>
          <w:rFonts w:ascii="Times New Roman" w:hAnsi="Times New Roman" w:cs="Times New Roman"/>
          <w:sz w:val="24"/>
          <w:szCs w:val="24"/>
        </w:rPr>
        <w:t>реждение «Ц</w:t>
      </w:r>
      <w:r w:rsidR="009C5211" w:rsidRPr="001E1484">
        <w:rPr>
          <w:rFonts w:ascii="Times New Roman" w:hAnsi="Times New Roman" w:cs="Times New Roman"/>
          <w:sz w:val="24"/>
          <w:szCs w:val="24"/>
        </w:rPr>
        <w:t>ентр развития ребенка «</w:t>
      </w:r>
      <w:r w:rsidR="0033484E" w:rsidRPr="001E1484">
        <w:rPr>
          <w:rFonts w:ascii="Times New Roman" w:hAnsi="Times New Roman" w:cs="Times New Roman"/>
          <w:sz w:val="24"/>
          <w:szCs w:val="24"/>
        </w:rPr>
        <w:t>Детский сад</w:t>
      </w:r>
      <w:r w:rsidR="00726A19" w:rsidRPr="001E148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7245C" w:rsidRPr="001E1484">
        <w:rPr>
          <w:rFonts w:ascii="Times New Roman" w:hAnsi="Times New Roman" w:cs="Times New Roman"/>
          <w:sz w:val="24"/>
          <w:szCs w:val="24"/>
        </w:rPr>
        <w:t>Тускул</w:t>
      </w:r>
      <w:proofErr w:type="spellEnd"/>
      <w:r w:rsidR="00276FDE" w:rsidRPr="001E1484">
        <w:rPr>
          <w:rFonts w:ascii="Times New Roman" w:hAnsi="Times New Roman" w:cs="Times New Roman"/>
          <w:sz w:val="24"/>
          <w:szCs w:val="24"/>
        </w:rPr>
        <w:t>» Муницип</w:t>
      </w:r>
      <w:r w:rsidR="00F6628E" w:rsidRPr="001E1484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F6628E" w:rsidRPr="001E1484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="00F6628E" w:rsidRPr="001E1484">
        <w:rPr>
          <w:rFonts w:ascii="Times New Roman" w:hAnsi="Times New Roman" w:cs="Times New Roman"/>
          <w:sz w:val="24"/>
          <w:szCs w:val="24"/>
        </w:rPr>
        <w:t xml:space="preserve"> улус</w:t>
      </w:r>
      <w:r w:rsidR="00276FDE" w:rsidRPr="001E1484">
        <w:rPr>
          <w:rFonts w:ascii="Times New Roman" w:hAnsi="Times New Roman" w:cs="Times New Roman"/>
          <w:sz w:val="24"/>
          <w:szCs w:val="24"/>
        </w:rPr>
        <w:t>» РС (Я)</w:t>
      </w:r>
    </w:p>
    <w:p w:rsidR="00276FDE" w:rsidRPr="001E1484" w:rsidRDefault="007A2A9B" w:rsidP="005B446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 xml:space="preserve">Юридический адрес образовательной организации: </w:t>
      </w:r>
      <w:r w:rsidR="00E841CE" w:rsidRPr="001E1484">
        <w:rPr>
          <w:rFonts w:ascii="Times New Roman" w:eastAsia="Calibri" w:hAnsi="Times New Roman" w:cs="Times New Roman"/>
          <w:sz w:val="24"/>
          <w:szCs w:val="24"/>
        </w:rPr>
        <w:t>РС(Я), Намский улус, с. Крест - Кытыл, ул.</w:t>
      </w:r>
      <w:r w:rsidR="00726A19" w:rsidRPr="001E1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3C9" w:rsidRPr="001E1484">
        <w:rPr>
          <w:rFonts w:ascii="Times New Roman" w:eastAsia="Calibri" w:hAnsi="Times New Roman" w:cs="Times New Roman"/>
          <w:sz w:val="24"/>
          <w:szCs w:val="24"/>
        </w:rPr>
        <w:t xml:space="preserve">Березовая 21 </w:t>
      </w:r>
      <w:proofErr w:type="spellStart"/>
      <w:r w:rsidR="00C433C9" w:rsidRPr="001E1484">
        <w:rPr>
          <w:rFonts w:ascii="Times New Roman" w:eastAsia="Calibri" w:hAnsi="Times New Roman" w:cs="Times New Roman"/>
          <w:sz w:val="24"/>
          <w:szCs w:val="24"/>
        </w:rPr>
        <w:t>корп</w:t>
      </w:r>
      <w:proofErr w:type="spellEnd"/>
      <w:r w:rsidR="00C433C9" w:rsidRPr="001E1484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083143" w:rsidRPr="001E1484" w:rsidRDefault="007A2A9B" w:rsidP="005B446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 xml:space="preserve">Контакты (телефон, факс, электронный адрес, адрес сайта): </w:t>
      </w:r>
      <w:r w:rsidR="00E841CE" w:rsidRPr="001E1484">
        <w:rPr>
          <w:rFonts w:ascii="Times New Roman" w:hAnsi="Times New Roman" w:cs="Times New Roman"/>
          <w:sz w:val="24"/>
          <w:szCs w:val="24"/>
        </w:rPr>
        <w:t>8(411-62)26-100</w:t>
      </w:r>
      <w:r w:rsidR="00083143" w:rsidRPr="001E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tuskul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35D59" w:rsidRPr="001E148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tuskyl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ucoz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735D59" w:rsidRPr="001E1484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  <w:r w:rsidR="00735D59" w:rsidRPr="001E1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143" w:rsidRPr="001E1484" w:rsidRDefault="00F216C4" w:rsidP="005B446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  <w:lang w:val="sah-RU"/>
        </w:rPr>
        <w:t>Участники проекта: воспитатели</w:t>
      </w:r>
      <w:r w:rsidR="00D40E2C">
        <w:rPr>
          <w:rFonts w:ascii="Times New Roman" w:hAnsi="Times New Roman" w:cs="Times New Roman"/>
          <w:sz w:val="24"/>
          <w:szCs w:val="24"/>
          <w:lang w:val="sah-RU"/>
        </w:rPr>
        <w:t>,работники образовательного учреждения,т</w:t>
      </w:r>
      <w:r w:rsidRPr="001E1484">
        <w:rPr>
          <w:rFonts w:ascii="Times New Roman" w:hAnsi="Times New Roman" w:cs="Times New Roman"/>
          <w:sz w:val="24"/>
          <w:szCs w:val="24"/>
          <w:lang w:val="sah-RU"/>
        </w:rPr>
        <w:t xml:space="preserve"> родители воспи</w:t>
      </w:r>
      <w:r w:rsidR="00D40E2C">
        <w:rPr>
          <w:rFonts w:ascii="Times New Roman" w:hAnsi="Times New Roman" w:cs="Times New Roman"/>
          <w:sz w:val="24"/>
          <w:szCs w:val="24"/>
          <w:lang w:val="sah-RU"/>
        </w:rPr>
        <w:t>т</w:t>
      </w:r>
      <w:r w:rsidRPr="001E1484">
        <w:rPr>
          <w:rFonts w:ascii="Times New Roman" w:hAnsi="Times New Roman" w:cs="Times New Roman"/>
          <w:sz w:val="24"/>
          <w:szCs w:val="24"/>
          <w:lang w:val="sah-RU"/>
        </w:rPr>
        <w:t>анников</w:t>
      </w:r>
      <w:r w:rsidR="00D40E2C">
        <w:rPr>
          <w:rFonts w:ascii="Times New Roman" w:hAnsi="Times New Roman" w:cs="Times New Roman"/>
          <w:sz w:val="24"/>
          <w:szCs w:val="24"/>
          <w:lang w:val="sah-RU"/>
        </w:rPr>
        <w:t xml:space="preserve"> и члены их се</w:t>
      </w:r>
      <w:r w:rsidR="00BE2262">
        <w:rPr>
          <w:rFonts w:ascii="Times New Roman" w:hAnsi="Times New Roman" w:cs="Times New Roman"/>
          <w:sz w:val="24"/>
          <w:szCs w:val="24"/>
          <w:lang w:val="sah-RU"/>
        </w:rPr>
        <w:t>мей, социальные партнеры</w:t>
      </w:r>
      <w:r w:rsidR="00D40E2C">
        <w:rPr>
          <w:rFonts w:ascii="Times New Roman" w:hAnsi="Times New Roman" w:cs="Times New Roman"/>
          <w:sz w:val="24"/>
          <w:szCs w:val="24"/>
          <w:lang w:val="sah-RU"/>
        </w:rPr>
        <w:t>.</w:t>
      </w:r>
    </w:p>
    <w:p w:rsidR="00272069" w:rsidRDefault="00272069" w:rsidP="005B446E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5B446E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5B446E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5B446E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5B446E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5B446E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5B446E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5B446E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5C85" w:rsidRDefault="006E5C85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6E5C85" w:rsidRDefault="006E5C85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6E5C85" w:rsidRDefault="006E5C85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5B446E" w:rsidRDefault="005B446E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E05B1" w:rsidRDefault="008E05B1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5424" w:rsidRPr="00035424" w:rsidRDefault="00A0784D" w:rsidP="00035424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B7916">
        <w:rPr>
          <w:rFonts w:ascii="Times New Roman" w:hAnsi="Times New Roman" w:cs="Times New Roman"/>
          <w:sz w:val="24"/>
          <w:szCs w:val="24"/>
        </w:rPr>
        <w:t>труктура проекта</w:t>
      </w:r>
    </w:p>
    <w:tbl>
      <w:tblPr>
        <w:tblStyle w:val="a5"/>
        <w:tblpPr w:leftFromText="180" w:rightFromText="180" w:vertAnchor="text" w:horzAnchor="margin" w:tblpXSpec="center" w:tblpY="350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3969"/>
        <w:gridCol w:w="2835"/>
      </w:tblGrid>
      <w:tr w:rsidR="008124D9" w:rsidRPr="001E1484" w:rsidTr="003F4AD9"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796" w:type="dxa"/>
            <w:gridSpan w:val="3"/>
          </w:tcPr>
          <w:p w:rsidR="008124D9" w:rsidRPr="005B446E" w:rsidRDefault="005A18FB" w:rsidP="003A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A36E6">
              <w:t xml:space="preserve"> </w:t>
            </w:r>
            <w:r w:rsidR="003A36E6" w:rsidRPr="003A36E6">
              <w:rPr>
                <w:rFonts w:ascii="Times New Roman" w:hAnsi="Times New Roman" w:cs="Times New Roman"/>
                <w:sz w:val="24"/>
                <w:szCs w:val="24"/>
              </w:rPr>
              <w:t>Картинная галерея в дошкольном образовательном учреждении»</w:t>
            </w:r>
            <w:proofErr w:type="gramStart"/>
            <w:r w:rsidR="003A36E6" w:rsidRPr="003A3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24D9" w:rsidRPr="001E1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8124D9" w:rsidRPr="001E1484" w:rsidTr="003F4AD9"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Анализ социокультурной ситуации</w:t>
            </w:r>
          </w:p>
        </w:tc>
        <w:tc>
          <w:tcPr>
            <w:tcW w:w="7796" w:type="dxa"/>
            <w:gridSpan w:val="3"/>
          </w:tcPr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Хамагаттинский</w:t>
            </w:r>
            <w:proofErr w:type="spellEnd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наслег» расположен на левом берегу реки Лена. Наслег протянулся вдоль асфальтированной автотрассы с севера на юг на 4,5 км. Расстояние от села до крупных ближайших населенных пунктов: до столицы республики города Якутска – 84 км, до улусного центра Намцы – 7 км. Почтовое отделение с. </w:t>
            </w:r>
            <w:proofErr w:type="spellStart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Хамагатта</w:t>
            </w:r>
            <w:proofErr w:type="spellEnd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имеет название Крест-</w:t>
            </w:r>
            <w:proofErr w:type="spellStart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Кытыл</w:t>
            </w:r>
            <w:proofErr w:type="spellEnd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24D9" w:rsidRPr="001E1484" w:rsidRDefault="008124D9" w:rsidP="00373B08">
            <w:pPr>
              <w:ind w:firstLine="3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наслега Крест-Кытыл составляет 49916 га: лесной фонд – 38450 га, водный фонд – 2100 га, сельскохозяйственное назначение – 3439 га, сенокосные угодья – 2966 га, пастбища – 197 га, пашни – 700 га, земля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населенного пункта – 626,29 га (из них 506,49 площадь застроенных территорий). Населенный пункт круглогодично обеспечен электроэнергией, газификацией, имеется летний водопровод.</w:t>
            </w: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наслеге довольно хорошо развита социальная сфера: образование, культура, спорт. Развитие детских садов неразрывно связано с ее социальным окружением, использованием воспитательного потенциала сельского социума. Активно функционируют Центр творчества и досуга «</w:t>
            </w:r>
            <w:proofErr w:type="spellStart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Түһүлгэ</w:t>
            </w:r>
            <w:proofErr w:type="spellEnd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Дом спорта им. Н.П. </w:t>
            </w:r>
            <w:proofErr w:type="spellStart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, Дом ветеранов «</w:t>
            </w:r>
            <w:proofErr w:type="spellStart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Кэскил</w:t>
            </w:r>
            <w:proofErr w:type="spellEnd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им. Д.Д. </w:t>
            </w:r>
            <w:proofErr w:type="spellStart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Новгородова</w:t>
            </w:r>
            <w:proofErr w:type="spellEnd"/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 наслега  - около 2136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чел.: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 в учреждениях составляет: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Детсад - 75, </w:t>
            </w:r>
            <w:proofErr w:type="spellStart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Хамагаттинская</w:t>
            </w:r>
            <w:proofErr w:type="spellEnd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им.Е.М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Шапошникова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- 43, ХСФЛ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им.В.П.Артамонова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- 70, ФАП - 10, Дом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Туьулгэ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- 7, Администрация села - 7, АО «</w:t>
            </w:r>
            <w:proofErr w:type="spellStart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Намкоммунтеплоэнерго</w:t>
            </w:r>
            <w:proofErr w:type="spellEnd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- 20, МПЧ - 10,Почта - 3, Ветеринарная станция - 4, работающие </w:t>
            </w:r>
            <w:proofErr w:type="gramStart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Намцы - 100 чел.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дошкольных учреждений - 240 чел.;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- 395 чел.;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Рождаемость детей в населении за последние 4 года: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- 2019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37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- 2020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39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- 2021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23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детей;</w:t>
            </w:r>
          </w:p>
          <w:p w:rsidR="008124D9" w:rsidRPr="001E1484" w:rsidRDefault="008124D9" w:rsidP="00373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- 2022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20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4512CF" w:rsidRDefault="00ED07F5" w:rsidP="00373B0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итогам</w:t>
            </w:r>
            <w:r w:rsidR="00451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экспресс </w:t>
            </w:r>
            <w:r w:rsidR="00A46171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 родителей по приобщению детей к миру прекрасного</w:t>
            </w:r>
            <w:r w:rsidR="004512C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512CF" w:rsidRDefault="004512CF" w:rsidP="00373B0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картинную галерею посещают – 3%</w:t>
            </w:r>
          </w:p>
          <w:p w:rsidR="004512CF" w:rsidRDefault="004512CF" w:rsidP="00373B0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художников с детьми обсуждают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2%</w:t>
            </w:r>
          </w:p>
          <w:p w:rsidR="004512CF" w:rsidRDefault="004512CF" w:rsidP="00373B0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картин художников в воспитании положительным считают – 67%</w:t>
            </w:r>
          </w:p>
          <w:p w:rsidR="008124D9" w:rsidRDefault="004512CF" w:rsidP="00373B0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данный метод в воспитании ребенка сами используете ли –</w:t>
            </w:r>
            <w:r w:rsidR="00BE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512CF" w:rsidRDefault="004512CF" w:rsidP="00373B0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вас дома висит ли картина художника </w:t>
            </w:r>
            <w:r w:rsidR="00BE759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7592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  <w:p w:rsidR="00BD7467" w:rsidRDefault="00227582" w:rsidP="00373B0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6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Отсюда вытекает</w:t>
            </w:r>
            <w:r w:rsidR="00A4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необходимость художественно эстетического</w:t>
            </w:r>
            <w:r w:rsidR="00BE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воспитания на основании подлинных работ художников</w:t>
            </w:r>
            <w:r w:rsidR="00A46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первоисточника в воспитании </w:t>
            </w:r>
            <w:r w:rsidR="00BD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461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r w:rsidR="00BD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="00BE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C28C0" w:rsidRDefault="002E629B" w:rsidP="00373B08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E7592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нашем насле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 не функционируют музей, галерея</w:t>
            </w:r>
            <w:r w:rsidR="00773129">
              <w:rPr>
                <w:rFonts w:ascii="Times New Roman" w:eastAsia="Times New Roman" w:hAnsi="Times New Roman" w:cs="Times New Roman"/>
                <w:sz w:val="24"/>
                <w:szCs w:val="24"/>
              </w:rPr>
              <w:t>. В единственном центре духовной культуры «</w:t>
            </w:r>
            <w:proofErr w:type="spellStart"/>
            <w:r w:rsidR="00773129">
              <w:rPr>
                <w:rFonts w:ascii="Times New Roman" w:eastAsia="Times New Roman" w:hAnsi="Times New Roman" w:cs="Times New Roman"/>
                <w:sz w:val="24"/>
                <w:szCs w:val="24"/>
              </w:rPr>
              <w:t>Туьулгэ</w:t>
            </w:r>
            <w:proofErr w:type="spellEnd"/>
            <w:r w:rsidR="00773129">
              <w:rPr>
                <w:rFonts w:ascii="Times New Roman" w:eastAsia="Times New Roman" w:hAnsi="Times New Roman" w:cs="Times New Roman"/>
                <w:sz w:val="24"/>
                <w:szCs w:val="24"/>
              </w:rPr>
              <w:t>» не имеется зала</w:t>
            </w:r>
            <w:r w:rsidR="00BE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организации </w:t>
            </w:r>
            <w:r w:rsidR="00BE75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передвижных художественных выставок.</w:t>
            </w:r>
            <w:r w:rsidR="005A2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3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 не имеется </w:t>
            </w:r>
            <w:r w:rsidR="00ED07F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организовать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особую</w:t>
            </w:r>
            <w:r w:rsidR="00892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среду</w:t>
            </w:r>
            <w:r w:rsidR="00773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художественно -</w:t>
            </w:r>
            <w:r w:rsidR="00ED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эстетического, духовного</w:t>
            </w:r>
            <w:r w:rsidR="00773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0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воспитания детей. </w:t>
            </w:r>
          </w:p>
          <w:p w:rsidR="00BC28C0" w:rsidRPr="001E1484" w:rsidRDefault="00A46171" w:rsidP="00ED07F5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анализе федерального</w:t>
            </w:r>
            <w:r w:rsidR="003273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региональных программ художественно-творческого развития детей дошкольного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ООП ДО «От рождения до школы»,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Тосхол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224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ППДО «Я-художник»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D7467">
              <w:rPr>
                <w:rFonts w:ascii="Times New Roman" w:eastAsia="Times New Roman" w:hAnsi="Times New Roman" w:cs="Times New Roman"/>
                <w:sz w:val="24"/>
                <w:szCs w:val="24"/>
              </w:rPr>
              <w:t>.Н.Степановой</w:t>
            </w:r>
            <w:proofErr w:type="spellEnd"/>
            <w:r w:rsidR="00BD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выявили на наш взгляд недостаточный объем произведений искусства предоставляемых вниманию воспитанников.</w:t>
            </w:r>
            <w:r w:rsidR="00F1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выявили ни одного рекомендованного опыта работы по данному виду организации образовательно </w:t>
            </w:r>
            <w:r w:rsidR="00951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173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среды</w:t>
            </w:r>
            <w:r w:rsidR="008838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муниципальном. Региональном уровнях</w:t>
            </w:r>
            <w:r w:rsidR="00F173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D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нашли </w:t>
            </w:r>
            <w:r w:rsidR="00916F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подробных </w:t>
            </w:r>
            <w:r w:rsidR="00F173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примеров разделения</w:t>
            </w:r>
            <w:r w:rsidR="00BD7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произведений художников</w:t>
            </w:r>
            <w:r w:rsidR="00F1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</w:t>
            </w:r>
            <w:r w:rsidR="00BD74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73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4D9" w:rsidRPr="001E1484" w:rsidTr="003F4AD9"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Проблематика  проекта</w:t>
            </w:r>
          </w:p>
        </w:tc>
        <w:tc>
          <w:tcPr>
            <w:tcW w:w="7796" w:type="dxa"/>
            <w:gridSpan w:val="3"/>
          </w:tcPr>
          <w:p w:rsidR="00174D64" w:rsidRDefault="008124D9" w:rsidP="00373B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Удаленность от культурных центров не дает детям возможности посещать </w:t>
            </w:r>
            <w:r w:rsidR="00174D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артинные галереи, музеи,</w:t>
            </w:r>
            <w:r w:rsid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2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выставочные залы имеющие</w:t>
            </w:r>
            <w:r w:rsidRP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большое значение для</w:t>
            </w:r>
            <w:r w:rsidR="003A3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развития</w:t>
            </w:r>
            <w:r w:rsidRP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эстетичес</w:t>
            </w:r>
            <w:r w:rsidR="003A3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кого восприятия</w:t>
            </w:r>
            <w:r w:rsidRP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личности ребенка –</w:t>
            </w:r>
            <w:r w:rsidR="00B20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дошкольника, формировать их познавательный интерес</w:t>
            </w:r>
            <w:r w:rsidR="00892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74D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дошкольном возрасте процесс познания у ребенка происходит эмоционально – практическим путем. Каждый дошкольник – маленький исследователь, с радостью и удивлением открывающий для себя окружающий мир. При общении с искусством у детей пробуждаются  особые эмоции, совсем не похожие на те, которые они испытывают, когда радуются или грустят. Именно такие эмоции приобщают детей к высшим духовным ценностям</w:t>
            </w:r>
            <w:r w:rsidR="001F0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развивают их способности и раз</w:t>
            </w:r>
            <w:r w:rsidR="00174D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двигают новые горизонты их сознания.</w:t>
            </w:r>
          </w:p>
          <w:p w:rsidR="008124D9" w:rsidRDefault="00174D64" w:rsidP="00373B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892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Решить данную</w:t>
            </w:r>
            <w:r w:rsid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проблему</w:t>
            </w:r>
            <w:r w:rsidR="001F0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892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наш взгляд</w:t>
            </w:r>
            <w:r w:rsidR="001F0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0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можно</w:t>
            </w:r>
            <w:r w:rsidR="008124D9" w:rsidRP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2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 внедрение нового</w:t>
            </w:r>
            <w:r w:rsidR="008124D9" w:rsidRP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элемент</w:t>
            </w:r>
            <w:r w:rsidR="00892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8124D9" w:rsidRP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3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="008124D9" w:rsidRP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развивающей предметной</w:t>
            </w:r>
            <w:r w:rsidR="003A36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среде</w:t>
            </w:r>
            <w:r w:rsidR="005A18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детского сада –</w:t>
            </w:r>
            <w:r w:rsidR="009513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етской  картинной галереи.</w:t>
            </w:r>
          </w:p>
          <w:p w:rsidR="00B2051C" w:rsidRDefault="00174D64" w:rsidP="00373B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="0095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Хамагаттинский</w:t>
            </w:r>
            <w:proofErr w:type="spellEnd"/>
            <w:r w:rsidR="0095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наслег является родиной знаменитого художника – графика, члена Союза художников СССР Ефима Михайловича Шапошникова. </w:t>
            </w:r>
            <w:r w:rsidR="00B20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="009550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протяжении последних пятидесяти лет в нашем наслеге не имеется ни одного профессионального художника, что говорит о недостаточном уровне художественно – эстетического воспитания детей. Наследие именитого земляка, наличие вышеуказанных факторов в развитии наслега в целом, желание поднять на новый уровень</w:t>
            </w:r>
            <w:r w:rsidR="00026E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художественно – эстетическое воспитание привел коллектив решить данную проблему путем организации детской картинной галереи внутри дошкольного образовательного учреждения. </w:t>
            </w:r>
          </w:p>
          <w:p w:rsidR="00B2051C" w:rsidRDefault="00026E0E" w:rsidP="00373B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этой целью с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тали изучать опыт</w:t>
            </w:r>
            <w:r w:rsidR="00B2051C" w:rsidRPr="00B20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других образовательных организаций</w:t>
            </w:r>
            <w:r w:rsidR="00B205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организации и методов работы картинной галереи. 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 к сожалению</w:t>
            </w:r>
            <w:r w:rsidR="001F0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распространенного опыта мы не обнаружили</w:t>
            </w:r>
            <w:r w:rsidR="00065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2051C" w:rsidRDefault="00065D2C" w:rsidP="00373B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0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92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реализации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задуманной</w:t>
            </w:r>
            <w:r w:rsidR="00892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цели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была организована творческая группа. Совместным решением</w:t>
            </w:r>
            <w:r w:rsidR="00892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руководителем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учреждения было</w:t>
            </w:r>
            <w:r w:rsidR="00383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E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выбрано и</w:t>
            </w:r>
            <w:r w:rsidR="003831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определено помещение под художественную галерею</w:t>
            </w:r>
            <w:r w:rsidR="006E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Запланировали</w:t>
            </w:r>
            <w:r w:rsidR="00D74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составление перспективных и текущих планов</w:t>
            </w:r>
            <w:r w:rsidR="006E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="00C83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 экспонатов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составлению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сбор</w:t>
            </w:r>
            <w:r w:rsidR="006E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банка для виртуальных экспозиций</w:t>
            </w:r>
            <w:r w:rsidR="00C83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художественной, методической литературы, посещение галерей, музеев, выставок, 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ешение организационных вопросов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EA08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Составлена смета</w:t>
            </w:r>
            <w:r w:rsidR="00C837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закупка оборудования, лакокрасочных материалов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другое.</w:t>
            </w:r>
          </w:p>
          <w:p w:rsidR="003B0CB4" w:rsidRDefault="006C3BC7" w:rsidP="00373B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Особенностями</w:t>
            </w:r>
            <w:r w:rsidR="003B0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детской картинной галереи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являются</w:t>
            </w:r>
            <w:r w:rsidR="003B0C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:rsidR="00C83739" w:rsidRDefault="00C83739" w:rsidP="00373B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Во-первых,</w:t>
            </w:r>
            <w:r w:rsidR="00C903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воспитание и развитие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детей дошкольного возраста посредством 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экспозиции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произведений изобразительного искусства</w:t>
            </w:r>
            <w:r w:rsidR="00C903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903DF" w:rsidRDefault="00C903DF" w:rsidP="00373B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Во-вторых, введение регионального компонента как эффективное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средство в формировании межкультурного диалога и воспитания личности в духе толерантности на примере произведений якутских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других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художников.</w:t>
            </w:r>
          </w:p>
          <w:p w:rsidR="00ED5549" w:rsidRDefault="00EA0885" w:rsidP="00373B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В-третьих, </w:t>
            </w:r>
            <w:r w:rsidR="006C3B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целостной эстетической среды ДОО: использование галереи для формирования основ музыкальной и театральной культуры, восприятия художественной литературы, воспитания эмоционального восприятия окружающего мира, развития эстетических чувств.</w:t>
            </w:r>
          </w:p>
          <w:p w:rsidR="00C903DF" w:rsidRPr="005A18FB" w:rsidRDefault="00C903DF" w:rsidP="00373B0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4D9" w:rsidRPr="001E1484" w:rsidTr="003F4AD9">
        <w:trPr>
          <w:trHeight w:val="3891"/>
        </w:trPr>
        <w:tc>
          <w:tcPr>
            <w:tcW w:w="2093" w:type="dxa"/>
          </w:tcPr>
          <w:p w:rsidR="008124D9" w:rsidRPr="00373B08" w:rsidRDefault="003B0CB4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lastRenderedPageBreak/>
              <w:t xml:space="preserve"> </w:t>
            </w:r>
          </w:p>
        </w:tc>
        <w:tc>
          <w:tcPr>
            <w:tcW w:w="7796" w:type="dxa"/>
            <w:gridSpan w:val="3"/>
          </w:tcPr>
          <w:p w:rsidR="00373B08" w:rsidRPr="005A18FB" w:rsidRDefault="00373B08" w:rsidP="00373B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B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</w:t>
            </w:r>
          </w:p>
          <w:p w:rsidR="00373B08" w:rsidRPr="005A18FB" w:rsidRDefault="00373B08" w:rsidP="00373B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8F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Создание условий для </w:t>
            </w:r>
            <w:r w:rsidR="00E1308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развития </w:t>
            </w:r>
            <w:r w:rsidR="005E11C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художественно</w:t>
            </w:r>
            <w:r w:rsidR="0089255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го вкуса (</w:t>
            </w:r>
            <w:r w:rsidR="00E1308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мышление,</w:t>
            </w:r>
            <w:r w:rsidR="000D3D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E1308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восприятие, внимание</w:t>
            </w:r>
            <w:r w:rsidR="008111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, воображение</w:t>
            </w:r>
            <w:r w:rsidR="00E1308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)</w:t>
            </w:r>
            <w:r w:rsidR="005F6AF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и понимания произведения искусства детей дошкольного возраста</w:t>
            </w:r>
            <w:r w:rsidR="002811E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через приобщение дошкольников к национальному и мировому художественному наследию посредством создания картинной галереи</w:t>
            </w:r>
            <w:proofErr w:type="gramStart"/>
            <w:r w:rsidR="002811E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E1308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  <w:proofErr w:type="gramEnd"/>
          </w:p>
          <w:p w:rsidR="00373B08" w:rsidRPr="005A18FB" w:rsidRDefault="00373B08" w:rsidP="00373B0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3B08" w:rsidRPr="005A18FB" w:rsidRDefault="00373B08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B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проекта:  </w:t>
            </w:r>
          </w:p>
          <w:p w:rsidR="00373B08" w:rsidRPr="005A18FB" w:rsidRDefault="00373B08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308F">
              <w:t xml:space="preserve"> </w:t>
            </w:r>
            <w:r w:rsidR="00E1308F" w:rsidRPr="00E1308F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теоретические </w:t>
            </w:r>
            <w:r w:rsidR="00381B71" w:rsidRPr="00E1308F">
              <w:rPr>
                <w:rFonts w:ascii="Times New Roman" w:hAnsi="Times New Roman" w:cs="Times New Roman"/>
                <w:sz w:val="24"/>
                <w:szCs w:val="24"/>
              </w:rPr>
              <w:t>аспекты ознакомления старших</w:t>
            </w:r>
            <w:r w:rsidR="00E1308F" w:rsidRPr="00E1308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 произведениями изобразительного искусства и работами местных </w:t>
            </w:r>
            <w:r w:rsidR="00381B71" w:rsidRPr="00E1308F">
              <w:rPr>
                <w:rFonts w:ascii="Times New Roman" w:hAnsi="Times New Roman" w:cs="Times New Roman"/>
                <w:sz w:val="24"/>
                <w:szCs w:val="24"/>
              </w:rPr>
              <w:t>художников;</w:t>
            </w:r>
          </w:p>
          <w:p w:rsidR="00373B08" w:rsidRPr="005A18FB" w:rsidRDefault="00373B08" w:rsidP="005E11C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1308F">
              <w:t xml:space="preserve"> </w:t>
            </w:r>
            <w:r w:rsidR="00E1308F" w:rsidRPr="00E1308F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практической работы по </w:t>
            </w:r>
            <w:r w:rsidR="00381B71" w:rsidRPr="00E1308F">
              <w:rPr>
                <w:rFonts w:ascii="Times New Roman" w:hAnsi="Times New Roman" w:cs="Times New Roman"/>
                <w:sz w:val="24"/>
                <w:szCs w:val="24"/>
              </w:rPr>
              <w:t>ознакомлению старших</w:t>
            </w:r>
            <w:r w:rsidR="00E1308F" w:rsidRPr="00E1308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 с произведениями изобразительного искусства и художественными произведениями местных авторов</w:t>
            </w:r>
            <w:r w:rsidRPr="005A18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3B08" w:rsidRPr="005A18FB" w:rsidRDefault="00373B08" w:rsidP="005E11C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71EB">
              <w:rPr>
                <w:rFonts w:ascii="Times New Roman" w:hAnsi="Times New Roman" w:cs="Times New Roman"/>
                <w:sz w:val="24"/>
                <w:szCs w:val="24"/>
              </w:rPr>
              <w:t>Выяви</w:t>
            </w:r>
            <w:r w:rsidR="00E1308F">
              <w:rPr>
                <w:rFonts w:ascii="Times New Roman" w:hAnsi="Times New Roman" w:cs="Times New Roman"/>
                <w:sz w:val="24"/>
                <w:szCs w:val="24"/>
              </w:rPr>
              <w:t xml:space="preserve">ть особенности </w:t>
            </w:r>
            <w:r w:rsidR="00381B71">
              <w:rPr>
                <w:rFonts w:ascii="Times New Roman" w:hAnsi="Times New Roman" w:cs="Times New Roman"/>
                <w:sz w:val="24"/>
                <w:szCs w:val="24"/>
              </w:rPr>
              <w:t>детской художественной</w:t>
            </w:r>
            <w:r w:rsidR="007F3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08F">
              <w:rPr>
                <w:rFonts w:ascii="Times New Roman" w:hAnsi="Times New Roman" w:cs="Times New Roman"/>
                <w:sz w:val="24"/>
                <w:szCs w:val="24"/>
              </w:rPr>
              <w:t>«Картинной галереи»</w:t>
            </w:r>
            <w:r w:rsidRPr="005A18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4D9" w:rsidRPr="001E1484" w:rsidRDefault="00373B08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8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54ADC">
              <w:rPr>
                <w:rFonts w:ascii="Times New Roman" w:hAnsi="Times New Roman" w:cs="Times New Roman"/>
                <w:sz w:val="24"/>
                <w:szCs w:val="24"/>
              </w:rPr>
              <w:t>Создание картинной галереи как средство формирования у дошкольников художественно – образного мышления и эмоционально – чувственного отношения к произведениям искусства;</w:t>
            </w:r>
          </w:p>
        </w:tc>
      </w:tr>
      <w:tr w:rsidR="00373B08" w:rsidRPr="001E1484" w:rsidTr="003F4AD9">
        <w:trPr>
          <w:trHeight w:val="2542"/>
        </w:trPr>
        <w:tc>
          <w:tcPr>
            <w:tcW w:w="2093" w:type="dxa"/>
          </w:tcPr>
          <w:p w:rsidR="00373B08" w:rsidRPr="00373B08" w:rsidRDefault="00373B08" w:rsidP="00373B08">
            <w:pPr>
              <w:pStyle w:val="a3"/>
              <w:spacing w:after="20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идея проекта</w:t>
            </w:r>
          </w:p>
          <w:p w:rsidR="00373B08" w:rsidRDefault="00373B08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</w:p>
        </w:tc>
        <w:tc>
          <w:tcPr>
            <w:tcW w:w="7796" w:type="dxa"/>
            <w:gridSpan w:val="3"/>
          </w:tcPr>
          <w:p w:rsidR="00373B08" w:rsidRPr="00373B08" w:rsidRDefault="00373B08" w:rsidP="00373B08">
            <w:pPr>
              <w:pStyle w:val="a3"/>
              <w:spacing w:after="20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идея проекта:</w:t>
            </w:r>
          </w:p>
          <w:p w:rsidR="003B0CB4" w:rsidRPr="003B0CB4" w:rsidRDefault="00373B08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B4">
              <w:t xml:space="preserve"> 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дошкольном возрасте процесс познания у ребенка происходит эмоциально – практическим путем. Каждый дошкольник- маленький исследователь, с радостью и удивлением открывающий для себя окружающий мир. При общении с искусством у детей пробуждаются особые эмоции, </w:t>
            </w:r>
            <w:r w:rsidR="004634F4" w:rsidRPr="003B0CB4">
              <w:rPr>
                <w:rFonts w:ascii="Times New Roman" w:hAnsi="Times New Roman" w:cs="Times New Roman"/>
                <w:sz w:val="24"/>
                <w:szCs w:val="24"/>
              </w:rPr>
              <w:t>обогащает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 духовный мир детей.</w:t>
            </w:r>
          </w:p>
          <w:p w:rsidR="003B0CB4" w:rsidRPr="003B0CB4" w:rsidRDefault="003B0CB4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ab/>
              <w:t>Актуальность данного проекта состоит в необходимости приобщения сегодняшнего поколения дошкольников с миром прекрасного. Современные дети погружены в мир виртуальности и телевидения. А у большинства родителей, зачастую, просто нет времени на какие-либо занятия с ребенком, посещения музеев, картинных галерей.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При овладении основами художественного языка дети приобретают ранний опыт творчества, получают опыт эмоциально ценностного, эстетического восприятия мира и художественно – творческой деятельности, дети осознают различия культурно – исторических, этнокультурных условий, имеющихся в художественно </w:t>
            </w:r>
            <w:proofErr w:type="gramStart"/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зобразительной  </w:t>
            </w:r>
            <w:r w:rsidR="00C72E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ультуре . Поэтому мы и решили создать специальную среду -  галерею в детском саду и окунуть детей в мир искусства.</w:t>
            </w:r>
          </w:p>
          <w:p w:rsidR="003B0CB4" w:rsidRPr="003B0CB4" w:rsidRDefault="00D626A3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>Данный проект разработан для решения актуальных проблем в развитии интеллектуально – творческого, эмоционально ценностного, эстетического восприятия и развития потенциала личности. Через знакомство с репродукциями, работами художников – дети смогут увидеть, индивидуально воспринимать и понимать произведения искусства, воспитывать желание любоваться красотой. Во</w:t>
            </w:r>
            <w:r w:rsidR="00C72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время неимоверно растущих компьютерных технологий, </w:t>
            </w:r>
            <w:proofErr w:type="gramStart"/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 не замечающих красоту вокруг себя, не умеющих выразить полностью свои чувства 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 увлечь, расширить их кругозор через произведения искусства.</w:t>
            </w:r>
          </w:p>
          <w:p w:rsidR="003B0CB4" w:rsidRPr="003B0CB4" w:rsidRDefault="003B0CB4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формирования мотивации и развития устойчивого интереса к чувству прекрасного детей дошкольного возраста совместного детско-взрослого сообщества, проектная деятельность имеет </w:t>
            </w:r>
            <w:r w:rsidR="004634F4" w:rsidRPr="003B0CB4">
              <w:rPr>
                <w:rFonts w:ascii="Times New Roman" w:hAnsi="Times New Roman" w:cs="Times New Roman"/>
                <w:sz w:val="24"/>
                <w:szCs w:val="24"/>
              </w:rPr>
              <w:t>следующие направления</w:t>
            </w: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детской </w:t>
            </w:r>
            <w:r w:rsidR="004634F4" w:rsidRPr="003B0CB4">
              <w:rPr>
                <w:rFonts w:ascii="Times New Roman" w:hAnsi="Times New Roman" w:cs="Times New Roman"/>
                <w:sz w:val="24"/>
                <w:szCs w:val="24"/>
              </w:rPr>
              <w:t>галерее:</w:t>
            </w: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0CB4" w:rsidRPr="003B0CB4" w:rsidRDefault="004634F4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Галерея художников» 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>изобразительные произведения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 – как экспонаты,</w:t>
            </w:r>
          </w:p>
          <w:p w:rsidR="003B0CB4" w:rsidRPr="003B0CB4" w:rsidRDefault="003B0CB4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0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«Народно – прикладное искусство народа </w:t>
            </w:r>
            <w:proofErr w:type="spellStart"/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».     </w:t>
            </w:r>
          </w:p>
          <w:p w:rsidR="003B0CB4" w:rsidRPr="003B0CB4" w:rsidRDefault="003B0CB4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0AA">
              <w:rPr>
                <w:rFonts w:ascii="Times New Roman" w:hAnsi="Times New Roman" w:cs="Times New Roman"/>
                <w:sz w:val="24"/>
                <w:szCs w:val="24"/>
              </w:rPr>
              <w:t xml:space="preserve">    К</w:t>
            </w: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артотеки «Виртуальное путешествие 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 xml:space="preserve">по музеям мира», «Электронно  </w:t>
            </w:r>
            <w:proofErr w:type="spellStart"/>
            <w:r w:rsidR="00F57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B0CB4">
              <w:rPr>
                <w:rFonts w:ascii="Times New Roman" w:hAnsi="Times New Roman" w:cs="Times New Roman"/>
                <w:sz w:val="24"/>
                <w:szCs w:val="24"/>
              </w:rPr>
              <w:t>едийные</w:t>
            </w:r>
            <w:proofErr w:type="spellEnd"/>
            <w:r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 музеи искусства мира», «Творчества художников», «Портреты художников», «Описание картин», «Биографии художников»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79EB" w:rsidRPr="00F579EB">
              <w:rPr>
                <w:rFonts w:ascii="Times New Roman" w:hAnsi="Times New Roman" w:cs="Times New Roman"/>
                <w:sz w:val="24"/>
                <w:szCs w:val="24"/>
              </w:rPr>
              <w:t>«Электронная галерея» для родителей с целью проявления интереса  к   изобразительной деятельности</w:t>
            </w:r>
          </w:p>
          <w:p w:rsidR="003149D3" w:rsidRDefault="00D66AEB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«Встречи с художниками, </w:t>
            </w:r>
            <w:r w:rsidR="004634F4"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мастерицами </w:t>
            </w:r>
            <w:proofErr w:type="spellStart"/>
            <w:r w:rsidR="004634F4" w:rsidRPr="003B0CB4">
              <w:rPr>
                <w:rFonts w:ascii="Times New Roman" w:hAnsi="Times New Roman" w:cs="Times New Roman"/>
                <w:sz w:val="24"/>
                <w:szCs w:val="24"/>
              </w:rPr>
              <w:t>Намского</w:t>
            </w:r>
            <w:proofErr w:type="spellEnd"/>
            <w:r w:rsidR="003B0CB4" w:rsidRPr="003B0CB4">
              <w:rPr>
                <w:rFonts w:ascii="Times New Roman" w:hAnsi="Times New Roman" w:cs="Times New Roman"/>
                <w:sz w:val="24"/>
                <w:szCs w:val="24"/>
              </w:rPr>
              <w:t xml:space="preserve"> улуса».</w:t>
            </w:r>
          </w:p>
          <w:p w:rsidR="003B0CB4" w:rsidRPr="00373B08" w:rsidRDefault="00373B08" w:rsidP="003B0CB4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73B08" w:rsidRPr="00373B08" w:rsidRDefault="00373B08" w:rsidP="005E11C7">
            <w:pPr>
              <w:pStyle w:val="a3"/>
              <w:spacing w:after="20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D9" w:rsidRPr="001E1484" w:rsidTr="003F4AD9">
        <w:trPr>
          <w:trHeight w:val="1278"/>
        </w:trPr>
        <w:tc>
          <w:tcPr>
            <w:tcW w:w="2093" w:type="dxa"/>
          </w:tcPr>
          <w:p w:rsidR="008124D9" w:rsidRPr="001E1484" w:rsidRDefault="00381B71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Инновационность</w:t>
            </w:r>
          </w:p>
        </w:tc>
        <w:tc>
          <w:tcPr>
            <w:tcW w:w="7796" w:type="dxa"/>
            <w:gridSpan w:val="3"/>
          </w:tcPr>
          <w:p w:rsidR="00897F32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A8E">
              <w:rPr>
                <w:rFonts w:ascii="Times New Roman" w:hAnsi="Times New Roman" w:cs="Times New Roman"/>
                <w:sz w:val="24"/>
                <w:szCs w:val="24"/>
              </w:rPr>
              <w:t xml:space="preserve">    Детская картинная галерея организуется</w:t>
            </w:r>
            <w:r w:rsidR="00897F32" w:rsidRPr="00897F32">
              <w:rPr>
                <w:rFonts w:ascii="Times New Roman" w:hAnsi="Times New Roman" w:cs="Times New Roman"/>
                <w:sz w:val="24"/>
                <w:szCs w:val="24"/>
              </w:rPr>
              <w:t xml:space="preserve"> для эмоционального восприятия мира, развит</w:t>
            </w:r>
            <w:r w:rsidR="007F3A8E">
              <w:rPr>
                <w:rFonts w:ascii="Times New Roman" w:hAnsi="Times New Roman" w:cs="Times New Roman"/>
                <w:sz w:val="24"/>
                <w:szCs w:val="24"/>
              </w:rPr>
              <w:t>ия эстетических чувств, мышления и эмоционально – чувственного отношения</w:t>
            </w:r>
            <w:r w:rsidR="00897F32" w:rsidRPr="00897F32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</w:t>
            </w:r>
            <w:r w:rsidR="007F3A8E">
              <w:rPr>
                <w:rFonts w:ascii="Times New Roman" w:hAnsi="Times New Roman" w:cs="Times New Roman"/>
                <w:sz w:val="24"/>
                <w:szCs w:val="24"/>
              </w:rPr>
              <w:t>ниям изобразительного искусства.</w:t>
            </w:r>
            <w:r w:rsidR="00CE2183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накапливание</w:t>
            </w:r>
            <w:r w:rsidR="00897F32" w:rsidRPr="00897F32">
              <w:rPr>
                <w:rFonts w:ascii="Times New Roman" w:hAnsi="Times New Roman" w:cs="Times New Roman"/>
                <w:sz w:val="24"/>
                <w:szCs w:val="24"/>
              </w:rPr>
              <w:t xml:space="preserve"> бесценного опыта эстетического отношения к действительности, учатся понимать искусство, </w:t>
            </w:r>
            <w:r w:rsidR="00CE2183">
              <w:rPr>
                <w:rFonts w:ascii="Times New Roman" w:hAnsi="Times New Roman" w:cs="Times New Roman"/>
                <w:sz w:val="24"/>
                <w:szCs w:val="24"/>
              </w:rPr>
              <w:t>ее многообразие.</w:t>
            </w:r>
          </w:p>
          <w:p w:rsidR="00AE2952" w:rsidRDefault="00A31410" w:rsidP="0046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183">
              <w:rPr>
                <w:rFonts w:ascii="Times New Roman" w:hAnsi="Times New Roman" w:cs="Times New Roman"/>
                <w:sz w:val="24"/>
                <w:szCs w:val="24"/>
              </w:rPr>
              <w:t xml:space="preserve"> Как было указано выше,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итоге исследования образовательных программ федерал</w:t>
            </w:r>
            <w:r w:rsidR="00CE2183">
              <w:rPr>
                <w:rFonts w:ascii="Times New Roman" w:hAnsi="Times New Roman" w:cs="Times New Roman"/>
                <w:sz w:val="24"/>
                <w:szCs w:val="24"/>
              </w:rPr>
              <w:t>ьного и регионального компонентов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выявлено отсутствие данного метода работы как картинная галерея. На основе духовного наследия нашего земляка Ефима Михайловича Шапошникова в целях поддержания</w:t>
            </w:r>
            <w:r w:rsidR="00860856">
              <w:rPr>
                <w:rFonts w:ascii="Times New Roman" w:hAnsi="Times New Roman" w:cs="Times New Roman"/>
                <w:sz w:val="24"/>
                <w:szCs w:val="24"/>
              </w:rPr>
              <w:t>, и предоставления возможности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пытливого</w:t>
            </w:r>
            <w:r w:rsidR="00860856">
              <w:rPr>
                <w:rFonts w:ascii="Times New Roman" w:hAnsi="Times New Roman" w:cs="Times New Roman"/>
                <w:sz w:val="24"/>
                <w:szCs w:val="24"/>
              </w:rPr>
              <w:t xml:space="preserve"> и огромного желания узнать новое в окружающем мире наших воспитанников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решено в пространственной среде образовательного учреждения организовать</w:t>
            </w:r>
            <w:r w:rsidR="00860856">
              <w:rPr>
                <w:rFonts w:ascii="Times New Roman" w:hAnsi="Times New Roman" w:cs="Times New Roman"/>
                <w:sz w:val="24"/>
                <w:szCs w:val="24"/>
              </w:rPr>
              <w:t xml:space="preserve"> детскую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картинную галерею.</w:t>
            </w:r>
            <w:r w:rsidR="003C5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856">
              <w:rPr>
                <w:rFonts w:ascii="Times New Roman" w:hAnsi="Times New Roman" w:cs="Times New Roman"/>
                <w:sz w:val="24"/>
                <w:szCs w:val="24"/>
              </w:rPr>
              <w:t xml:space="preserve"> Данный метод работы на наш взгляд может оказаться эффективным в разв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>итии воспитанника.  С</w:t>
            </w:r>
            <w:r w:rsidR="00860856">
              <w:rPr>
                <w:rFonts w:ascii="Times New Roman" w:hAnsi="Times New Roman" w:cs="Times New Roman"/>
                <w:sz w:val="24"/>
                <w:szCs w:val="24"/>
              </w:rPr>
              <w:t>читаем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>, что галерея</w:t>
            </w:r>
            <w:r w:rsidR="00860856">
              <w:rPr>
                <w:rFonts w:ascii="Times New Roman" w:hAnsi="Times New Roman" w:cs="Times New Roman"/>
                <w:sz w:val="24"/>
                <w:szCs w:val="24"/>
              </w:rPr>
              <w:t xml:space="preserve"> повысит исследовательский ум и интерес к произведениям </w:t>
            </w:r>
            <w:r w:rsidR="00D21E46"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искусства, народного прикладного искусства. На основе полученного опыта воспитанник получит возможность расширить свой интерес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 xml:space="preserve"> к восприятию окружающего мира, повысить интеллект, уров</w:t>
            </w:r>
            <w:r w:rsidR="00AE29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79EB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D21E4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воспитанности.</w:t>
            </w:r>
          </w:p>
          <w:p w:rsidR="008124D9" w:rsidRPr="001E1484" w:rsidRDefault="00AE2952" w:rsidP="0046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E46">
              <w:rPr>
                <w:rFonts w:ascii="Times New Roman" w:hAnsi="Times New Roman" w:cs="Times New Roman"/>
                <w:sz w:val="24"/>
                <w:szCs w:val="24"/>
              </w:rPr>
              <w:t xml:space="preserve"> Основополага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ющим фактором детской картинной галереи</w:t>
            </w:r>
            <w:r w:rsidR="00D21E46">
              <w:rPr>
                <w:rFonts w:ascii="Times New Roman" w:hAnsi="Times New Roman" w:cs="Times New Roman"/>
                <w:sz w:val="24"/>
                <w:szCs w:val="24"/>
              </w:rPr>
              <w:t xml:space="preserve"> на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дошкольного возраста является то, что она является </w:t>
            </w:r>
            <w:r w:rsidR="00D21E46">
              <w:rPr>
                <w:rFonts w:ascii="Times New Roman" w:hAnsi="Times New Roman" w:cs="Times New Roman"/>
                <w:sz w:val="24"/>
                <w:szCs w:val="24"/>
              </w:rPr>
              <w:t>самым первым серьезным духовно эстетическим опытом в мировосприятии воспитанника. Именно здесь происходит встреча с истинными произведениями искусства.</w:t>
            </w:r>
            <w:r w:rsidR="00F22158">
              <w:rPr>
                <w:rFonts w:ascii="Times New Roman" w:hAnsi="Times New Roman" w:cs="Times New Roman"/>
                <w:sz w:val="24"/>
                <w:szCs w:val="24"/>
              </w:rPr>
              <w:t xml:space="preserve"> Это и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наш взгляд, инновационной составляющей</w:t>
            </w:r>
            <w:r w:rsidR="00F22158">
              <w:rPr>
                <w:rFonts w:ascii="Times New Roman" w:hAnsi="Times New Roman" w:cs="Times New Roman"/>
                <w:sz w:val="24"/>
                <w:szCs w:val="24"/>
              </w:rPr>
              <w:t xml:space="preserve"> нашего</w:t>
            </w:r>
            <w:r w:rsidR="004634F4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</w:tr>
      <w:tr w:rsidR="008124D9" w:rsidRPr="001E1484" w:rsidTr="003F4AD9">
        <w:trPr>
          <w:trHeight w:val="6736"/>
        </w:trPr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</w:tcPr>
          <w:p w:rsidR="008124D9" w:rsidRPr="001E1484" w:rsidRDefault="008124D9" w:rsidP="00373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087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одготовительный этап – 2022-2023</w:t>
            </w:r>
          </w:p>
          <w:p w:rsidR="008124D9" w:rsidRPr="001E1484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87FDD">
              <w:rPr>
                <w:rFonts w:ascii="Times New Roman" w:hAnsi="Times New Roman" w:cs="Times New Roman"/>
                <w:sz w:val="24"/>
                <w:szCs w:val="24"/>
              </w:rPr>
              <w:t>. Создание детской картинной галереи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87FDD">
              <w:rPr>
                <w:rFonts w:ascii="Times New Roman" w:hAnsi="Times New Roman" w:cs="Times New Roman"/>
                <w:sz w:val="24"/>
                <w:szCs w:val="24"/>
              </w:rPr>
              <w:t xml:space="preserve">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E11C7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E11C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</w:t>
            </w:r>
            <w:r w:rsidR="00874CB7">
              <w:rPr>
                <w:rFonts w:ascii="Times New Roman" w:hAnsi="Times New Roman" w:cs="Times New Roman"/>
                <w:sz w:val="24"/>
                <w:szCs w:val="24"/>
              </w:rPr>
              <w:t xml:space="preserve"> других галерей.</w:t>
            </w:r>
          </w:p>
          <w:p w:rsidR="005E11C7" w:rsidRDefault="005E11C7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Составление сметы</w:t>
            </w:r>
            <w:r w:rsidR="00874CB7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расходов.</w:t>
            </w:r>
          </w:p>
          <w:p w:rsidR="005E11C7" w:rsidRDefault="005E11C7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Определение места расположения галереи</w:t>
            </w:r>
            <w:r w:rsidR="0087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1C7" w:rsidRDefault="005E11C7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галереи</w:t>
            </w:r>
            <w:r w:rsidR="00874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1C7" w:rsidRDefault="005E11C7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Налаживание контактов с художниками</w:t>
            </w:r>
            <w:r w:rsidR="00CE1A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галеристами</w:t>
            </w:r>
            <w:proofErr w:type="spellEnd"/>
            <w:r w:rsidR="00087FDD"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творческими людьми.</w:t>
            </w:r>
          </w:p>
          <w:p w:rsidR="008124D9" w:rsidRPr="001E1484" w:rsidRDefault="008124D9" w:rsidP="00373B08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этап - 2023-2024</w:t>
            </w:r>
          </w:p>
          <w:p w:rsidR="00DA6D71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6D71">
              <w:rPr>
                <w:rFonts w:ascii="Times New Roman" w:hAnsi="Times New Roman" w:cs="Times New Roman"/>
                <w:sz w:val="24"/>
                <w:szCs w:val="24"/>
              </w:rPr>
              <w:t>Составить перечень репродукций подбор художников проведение и планирование работы по 4 направлением рабо</w:t>
            </w:r>
            <w:r w:rsidR="00874CB7">
              <w:rPr>
                <w:rFonts w:ascii="Times New Roman" w:hAnsi="Times New Roman" w:cs="Times New Roman"/>
                <w:sz w:val="24"/>
                <w:szCs w:val="24"/>
              </w:rPr>
              <w:t>ты.</w:t>
            </w:r>
          </w:p>
          <w:p w:rsidR="008124D9" w:rsidRPr="001E1484" w:rsidRDefault="00874CB7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критериев</w:t>
            </w:r>
            <w:r w:rsidR="008124D9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отслеживания </w:t>
            </w:r>
            <w:r w:rsidR="008124D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="005E11C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8124D9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4D9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2. Комплексный самоанализ инновационного проекта.</w:t>
            </w:r>
          </w:p>
          <w:p w:rsidR="00DA6D71" w:rsidRPr="001E1484" w:rsidRDefault="00DA6D71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норматив</w:t>
            </w:r>
            <w:r w:rsidR="00874CB7">
              <w:rPr>
                <w:rFonts w:ascii="Times New Roman" w:hAnsi="Times New Roman" w:cs="Times New Roman"/>
                <w:sz w:val="24"/>
                <w:szCs w:val="24"/>
              </w:rPr>
              <w:t>но – локальных актов (положений, локальных приказов, дорожной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24D9" w:rsidRPr="001E1484" w:rsidRDefault="008124D9" w:rsidP="00373B08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 этап – 2025 г.:</w:t>
            </w:r>
          </w:p>
          <w:p w:rsidR="008124D9" w:rsidRPr="001E1484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эксперимента и соот</w:t>
            </w:r>
            <w:r w:rsidR="00874CB7">
              <w:rPr>
                <w:rFonts w:ascii="Times New Roman" w:hAnsi="Times New Roman" w:cs="Times New Roman"/>
                <w:sz w:val="24"/>
                <w:szCs w:val="24"/>
              </w:rPr>
              <w:t>ветствие их с заявленными целью и задачами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; оформление и описание хода и результатов эксперимента.</w:t>
            </w:r>
          </w:p>
          <w:p w:rsidR="008124D9" w:rsidRPr="001E1484" w:rsidRDefault="008124D9" w:rsidP="00373B08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Внедренческий этап – 2025-2026г.:</w:t>
            </w:r>
          </w:p>
          <w:p w:rsidR="008124D9" w:rsidRPr="001E1484" w:rsidRDefault="00EC18A8" w:rsidP="00373B08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24D9">
              <w:rPr>
                <w:rFonts w:ascii="Times New Roman" w:hAnsi="Times New Roman" w:cs="Times New Roman"/>
                <w:sz w:val="24"/>
                <w:szCs w:val="24"/>
              </w:rPr>
              <w:t>рганизация улусного</w:t>
            </w:r>
            <w:r w:rsidR="008124D9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 по</w:t>
            </w:r>
            <w:r w:rsidR="0081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4D9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распространению педагогического опыта</w:t>
            </w:r>
            <w:r w:rsidR="008124D9">
              <w:t xml:space="preserve"> </w:t>
            </w:r>
            <w:r w:rsidR="008124D9" w:rsidRPr="00373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ознакомления дошкольников с произведениями </w:t>
            </w:r>
            <w:r w:rsidR="004634F4" w:rsidRPr="00373FD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искусства.</w:t>
            </w:r>
          </w:p>
          <w:p w:rsidR="008124D9" w:rsidRPr="001E1484" w:rsidRDefault="008124D9" w:rsidP="00373B08">
            <w:pPr>
              <w:pStyle w:val="a3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улусных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 республиканских газетах,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634F4">
              <w:rPr>
                <w:rFonts w:ascii="Times New Roman" w:hAnsi="Times New Roman" w:cs="Times New Roman"/>
                <w:sz w:val="24"/>
                <w:szCs w:val="24"/>
              </w:rPr>
              <w:t>журналах.</w:t>
            </w:r>
          </w:p>
          <w:p w:rsidR="008124D9" w:rsidRDefault="008124D9" w:rsidP="00373B08">
            <w:pPr>
              <w:pStyle w:val="a3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</w:t>
            </w:r>
            <w:r w:rsidR="00874CB7">
              <w:rPr>
                <w:rFonts w:ascii="Times New Roman" w:hAnsi="Times New Roman" w:cs="Times New Roman"/>
                <w:sz w:val="24"/>
                <w:szCs w:val="24"/>
              </w:rPr>
              <w:t>организации картинной галереи в детском саду.</w:t>
            </w:r>
          </w:p>
          <w:p w:rsidR="008124D9" w:rsidRPr="00A65A76" w:rsidRDefault="008124D9" w:rsidP="00373B08">
            <w:pPr>
              <w:pStyle w:val="a3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 с фондом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видеотеки</w:t>
            </w:r>
            <w:r w:rsidR="003F4AD9">
              <w:rPr>
                <w:rFonts w:ascii="Times New Roman" w:hAnsi="Times New Roman" w:cs="Times New Roman"/>
                <w:sz w:val="24"/>
                <w:szCs w:val="24"/>
              </w:rPr>
              <w:t xml:space="preserve"> (видеотека,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киностудия, страничка психолога и др.)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3B08" w:rsidRPr="001E1484" w:rsidTr="003F4AD9">
        <w:trPr>
          <w:trHeight w:val="506"/>
        </w:trPr>
        <w:tc>
          <w:tcPr>
            <w:tcW w:w="2093" w:type="dxa"/>
          </w:tcPr>
          <w:p w:rsidR="00373B08" w:rsidRPr="001E1484" w:rsidRDefault="00373B08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</w:t>
            </w:r>
          </w:p>
        </w:tc>
        <w:tc>
          <w:tcPr>
            <w:tcW w:w="7796" w:type="dxa"/>
            <w:gridSpan w:val="3"/>
          </w:tcPr>
          <w:p w:rsidR="00373B08" w:rsidRDefault="00373B08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B08" w:rsidRPr="001E1484" w:rsidRDefault="00373B08" w:rsidP="00373B0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4D9" w:rsidRPr="001E1484" w:rsidTr="003F4AD9">
        <w:trPr>
          <w:cantSplit/>
          <w:trHeight w:val="710"/>
        </w:trPr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</w:t>
            </w:r>
          </w:p>
        </w:tc>
        <w:tc>
          <w:tcPr>
            <w:tcW w:w="992" w:type="dxa"/>
          </w:tcPr>
          <w:p w:rsidR="008124D9" w:rsidRPr="001E1484" w:rsidRDefault="008124D9" w:rsidP="001A7C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969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835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 (при наличии)</w:t>
            </w:r>
          </w:p>
        </w:tc>
      </w:tr>
      <w:tr w:rsidR="005B10C7" w:rsidRPr="001E1484" w:rsidTr="003F4AD9">
        <w:trPr>
          <w:cantSplit/>
          <w:trHeight w:val="561"/>
        </w:trPr>
        <w:tc>
          <w:tcPr>
            <w:tcW w:w="2093" w:type="dxa"/>
          </w:tcPr>
          <w:p w:rsidR="004634F4" w:rsidRDefault="005B10C7" w:rsidP="008304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0C7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="00902A44">
              <w:t xml:space="preserve"> </w:t>
            </w:r>
            <w:r w:rsidR="00902A44" w:rsidRPr="00902A44">
              <w:rPr>
                <w:rFonts w:ascii="Times New Roman" w:hAnsi="Times New Roman" w:cs="Times New Roman"/>
                <w:sz w:val="24"/>
                <w:szCs w:val="24"/>
              </w:rPr>
              <w:t>Изучить теоретические аспекты ознакомления старших дошкольников с произведениями изобразительного искусства и работами местных художников;</w:t>
            </w:r>
          </w:p>
          <w:p w:rsidR="005B10C7" w:rsidRPr="001E1484" w:rsidRDefault="005B10C7" w:rsidP="008304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10C7" w:rsidRPr="001E1484" w:rsidRDefault="00902A44" w:rsidP="001A7C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5B10C7" w:rsidRPr="001E1484" w:rsidRDefault="0048775B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Подробный  анализ федеральных</w:t>
            </w:r>
            <w:r w:rsidR="00EA3DF0" w:rsidRPr="00EA3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региональных программ художественно-творческого развития детей дошкольного возраста ООП ДО «От рождения до школы», «</w:t>
            </w:r>
            <w:proofErr w:type="spellStart"/>
            <w:r w:rsidR="00EA3DF0" w:rsidRPr="00EA3DF0">
              <w:rPr>
                <w:rFonts w:ascii="Times New Roman" w:eastAsia="Calibri" w:hAnsi="Times New Roman" w:cs="Times New Roman"/>
                <w:sz w:val="24"/>
                <w:szCs w:val="24"/>
              </w:rPr>
              <w:t>Кустук</w:t>
            </w:r>
            <w:proofErr w:type="spellEnd"/>
            <w:r w:rsidR="00EA3DF0" w:rsidRPr="00EA3DF0"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proofErr w:type="spellStart"/>
            <w:r w:rsidR="00EA3DF0" w:rsidRPr="00EA3DF0">
              <w:rPr>
                <w:rFonts w:ascii="Times New Roman" w:eastAsia="Calibri" w:hAnsi="Times New Roman" w:cs="Times New Roman"/>
                <w:sz w:val="24"/>
                <w:szCs w:val="24"/>
              </w:rPr>
              <w:t>Тосхол</w:t>
            </w:r>
            <w:proofErr w:type="spellEnd"/>
            <w:r w:rsidR="00EA3DF0" w:rsidRPr="00EA3DF0">
              <w:rPr>
                <w:rFonts w:ascii="Times New Roman" w:eastAsia="Calibri" w:hAnsi="Times New Roman" w:cs="Times New Roman"/>
                <w:sz w:val="24"/>
                <w:szCs w:val="24"/>
              </w:rPr>
              <w:t>», ППДО «Я-художни</w:t>
            </w:r>
            <w:r w:rsidR="00EA3DF0">
              <w:rPr>
                <w:rFonts w:ascii="Times New Roman" w:eastAsia="Calibri" w:hAnsi="Times New Roman" w:cs="Times New Roman"/>
                <w:sz w:val="24"/>
                <w:szCs w:val="24"/>
              </w:rPr>
              <w:t>к»</w:t>
            </w:r>
            <w:r w:rsidR="005B10C7"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5B10C7" w:rsidRPr="001E1484" w:rsidRDefault="00EA3DF0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F0">
              <w:rPr>
                <w:rFonts w:ascii="Times New Roman" w:hAnsi="Times New Roman" w:cs="Times New Roman"/>
                <w:sz w:val="24"/>
                <w:szCs w:val="24"/>
              </w:rPr>
              <w:t>ООП ДО «От рождения до школы», «</w:t>
            </w:r>
            <w:proofErr w:type="spellStart"/>
            <w:r w:rsidRPr="00EA3DF0">
              <w:rPr>
                <w:rFonts w:ascii="Times New Roman" w:hAnsi="Times New Roman" w:cs="Times New Roman"/>
                <w:sz w:val="24"/>
                <w:szCs w:val="24"/>
              </w:rPr>
              <w:t>Кустук</w:t>
            </w:r>
            <w:proofErr w:type="spellEnd"/>
            <w:r w:rsidRPr="00EA3DF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A3DF0">
              <w:rPr>
                <w:rFonts w:ascii="Times New Roman" w:hAnsi="Times New Roman" w:cs="Times New Roman"/>
                <w:sz w:val="24"/>
                <w:szCs w:val="24"/>
              </w:rPr>
              <w:t>Тосхол</w:t>
            </w:r>
            <w:proofErr w:type="spellEnd"/>
            <w:r w:rsidRPr="00EA3DF0">
              <w:rPr>
                <w:rFonts w:ascii="Times New Roman" w:hAnsi="Times New Roman" w:cs="Times New Roman"/>
                <w:sz w:val="24"/>
                <w:szCs w:val="24"/>
              </w:rPr>
              <w:t>», ППДО «Я-художни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к»</w:t>
            </w:r>
          </w:p>
        </w:tc>
      </w:tr>
      <w:tr w:rsidR="008124D9" w:rsidRPr="001E1484" w:rsidTr="003F4AD9">
        <w:trPr>
          <w:cantSplit/>
          <w:trHeight w:val="2801"/>
        </w:trPr>
        <w:tc>
          <w:tcPr>
            <w:tcW w:w="2093" w:type="dxa"/>
          </w:tcPr>
          <w:p w:rsidR="008124D9" w:rsidRPr="001E1484" w:rsidRDefault="00EA3DF0" w:rsidP="00EA3D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124D9" w:rsidRPr="001E1484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</w:t>
            </w:r>
            <w:r>
              <w:t xml:space="preserve"> </w:t>
            </w:r>
            <w:r w:rsidRPr="00EA3DF0">
              <w:rPr>
                <w:rFonts w:ascii="Times New Roman" w:hAnsi="Times New Roman" w:cs="Times New Roman"/>
                <w:sz w:val="24"/>
                <w:szCs w:val="24"/>
              </w:rPr>
              <w:t xml:space="preserve">Подбор, сбор методической литературы. Изучение литературы и материала по данной теме </w:t>
            </w:r>
          </w:p>
        </w:tc>
        <w:tc>
          <w:tcPr>
            <w:tcW w:w="992" w:type="dxa"/>
          </w:tcPr>
          <w:p w:rsidR="008124D9" w:rsidRPr="001E1484" w:rsidRDefault="008124D9" w:rsidP="005B1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базы и открытой педагогической копилки.</w:t>
            </w:r>
          </w:p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внедрение опыта работы других образовательных учреждений улуса, республики, регионов.</w:t>
            </w:r>
          </w:p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4D9" w:rsidRPr="001E1484" w:rsidRDefault="00EA3DF0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«Положения</w:t>
            </w:r>
            <w:r w:rsidR="008124D9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банка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24D9" w:rsidRPr="001E1484" w:rsidTr="003F4AD9">
        <w:trPr>
          <w:cantSplit/>
          <w:trHeight w:val="1134"/>
        </w:trPr>
        <w:tc>
          <w:tcPr>
            <w:tcW w:w="2093" w:type="dxa"/>
          </w:tcPr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оприятие2</w:t>
            </w:r>
          </w:p>
          <w:p w:rsidR="008124D9" w:rsidRPr="001E1484" w:rsidRDefault="00EA3DF0" w:rsidP="0083044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DF0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Start"/>
            <w:r w:rsidRPr="00EA3D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3DF0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фонда видеотеки национального народного творчества</w:t>
            </w:r>
          </w:p>
        </w:tc>
        <w:tc>
          <w:tcPr>
            <w:tcW w:w="992" w:type="dxa"/>
          </w:tcPr>
          <w:p w:rsidR="008124D9" w:rsidRPr="001E1484" w:rsidRDefault="008124D9" w:rsidP="005B1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8124D9" w:rsidRDefault="008124D9" w:rsidP="005B10C7">
            <w:pPr>
              <w:pStyle w:val="a3"/>
              <w:numPr>
                <w:ilvl w:val="1"/>
                <w:numId w:val="1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3DF0">
              <w:rPr>
                <w:rFonts w:ascii="Times New Roman" w:hAnsi="Times New Roman" w:cs="Times New Roman"/>
                <w:sz w:val="24"/>
                <w:szCs w:val="24"/>
              </w:rPr>
              <w:t xml:space="preserve">Детская картинная галерея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EA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124D9" w:rsidRDefault="008124D9" w:rsidP="00EA3DF0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«Народно – прикладное искусство народа </w:t>
            </w:r>
            <w:proofErr w:type="spellStart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24D9" w:rsidRDefault="008124D9" w:rsidP="005B10C7">
            <w:pPr>
              <w:pStyle w:val="a3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создание студий по жанрам искусств</w:t>
            </w:r>
            <w:proofErr w:type="gramStart"/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826C3">
              <w:rPr>
                <w:rFonts w:ascii="Times New Roman" w:hAnsi="Times New Roman" w:cs="Times New Roman"/>
                <w:sz w:val="24"/>
                <w:szCs w:val="24"/>
              </w:rPr>
              <w:t xml:space="preserve">  « Палитра» - живопись»,</w:t>
            </w:r>
          </w:p>
          <w:p w:rsidR="008124D9" w:rsidRDefault="005B10C7" w:rsidP="005B10C7">
            <w:pPr>
              <w:pStyle w:val="a3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F6EF0">
              <w:rPr>
                <w:rFonts w:ascii="Times New Roman" w:hAnsi="Times New Roman" w:cs="Times New Roman"/>
                <w:sz w:val="24"/>
                <w:szCs w:val="24"/>
              </w:rPr>
              <w:t>Волшебный граффити</w:t>
            </w:r>
            <w:r w:rsidR="008124D9" w:rsidRPr="003826C3">
              <w:rPr>
                <w:rFonts w:ascii="Times New Roman" w:hAnsi="Times New Roman" w:cs="Times New Roman"/>
                <w:sz w:val="24"/>
                <w:szCs w:val="24"/>
              </w:rPr>
              <w:t xml:space="preserve"> –графика,</w:t>
            </w:r>
          </w:p>
          <w:p w:rsidR="008124D9" w:rsidRDefault="005B10C7" w:rsidP="005B10C7">
            <w:pPr>
              <w:pStyle w:val="a3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24D9" w:rsidRPr="003826C3">
              <w:rPr>
                <w:rFonts w:ascii="Times New Roman" w:hAnsi="Times New Roman" w:cs="Times New Roman"/>
                <w:sz w:val="24"/>
                <w:szCs w:val="24"/>
              </w:rPr>
              <w:t>Волшебный сундучок» – декоративно прикладное искусство</w:t>
            </w:r>
          </w:p>
          <w:p w:rsidR="008124D9" w:rsidRPr="005B10C7" w:rsidRDefault="005B10C7" w:rsidP="005B10C7">
            <w:pPr>
              <w:pStyle w:val="a3"/>
              <w:numPr>
                <w:ilvl w:val="0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24D9" w:rsidRPr="003826C3">
              <w:rPr>
                <w:rFonts w:ascii="Times New Roman" w:hAnsi="Times New Roman" w:cs="Times New Roman"/>
                <w:sz w:val="24"/>
                <w:szCs w:val="24"/>
              </w:rPr>
              <w:t>Лепка  - Скульптура</w:t>
            </w:r>
          </w:p>
          <w:p w:rsidR="008124D9" w:rsidRPr="005B10C7" w:rsidRDefault="008124D9" w:rsidP="005B10C7">
            <w:pPr>
              <w:pStyle w:val="a3"/>
              <w:numPr>
                <w:ilvl w:val="1"/>
                <w:numId w:val="1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C3">
              <w:rPr>
                <w:rFonts w:ascii="Times New Roman" w:hAnsi="Times New Roman" w:cs="Times New Roman"/>
                <w:sz w:val="24"/>
                <w:szCs w:val="24"/>
              </w:rPr>
              <w:t>Мастер классы, круглы</w:t>
            </w:r>
            <w:r w:rsidR="00EA3DF0">
              <w:rPr>
                <w:rFonts w:ascii="Times New Roman" w:hAnsi="Times New Roman" w:cs="Times New Roman"/>
                <w:sz w:val="24"/>
                <w:szCs w:val="24"/>
              </w:rPr>
              <w:t xml:space="preserve">е столы </w:t>
            </w:r>
            <w:r w:rsidR="009A4FDF">
              <w:rPr>
                <w:rFonts w:ascii="Times New Roman" w:hAnsi="Times New Roman" w:cs="Times New Roman"/>
                <w:sz w:val="24"/>
                <w:szCs w:val="24"/>
              </w:rPr>
              <w:t xml:space="preserve"> с художниками, мастерицами, а также </w:t>
            </w:r>
            <w:r w:rsidR="00EA3DF0">
              <w:rPr>
                <w:rFonts w:ascii="Times New Roman" w:hAnsi="Times New Roman" w:cs="Times New Roman"/>
                <w:sz w:val="24"/>
                <w:szCs w:val="24"/>
              </w:rPr>
              <w:t>на опыте галереи.</w:t>
            </w:r>
          </w:p>
          <w:p w:rsidR="008124D9" w:rsidRPr="005B10C7" w:rsidRDefault="00EA3DF0" w:rsidP="005B10C7">
            <w:pPr>
              <w:pStyle w:val="a3"/>
              <w:numPr>
                <w:ilvl w:val="1"/>
                <w:numId w:val="1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  <w:proofErr w:type="gramStart"/>
            <w:r w:rsidR="008124D9"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F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8124D9" w:rsidRDefault="008124D9" w:rsidP="009A4FDF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«Виртуальное путешествие по музеям мира»,</w:t>
            </w:r>
          </w:p>
          <w:p w:rsidR="008124D9" w:rsidRPr="00E71988" w:rsidRDefault="008124D9" w:rsidP="009A4FDF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«Электронно – </w:t>
            </w:r>
            <w:proofErr w:type="spellStart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медийные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музеи искусства мира»,</w:t>
            </w:r>
          </w:p>
          <w:p w:rsidR="008124D9" w:rsidRPr="00E71988" w:rsidRDefault="008124D9" w:rsidP="005B10C7">
            <w:pPr>
              <w:pStyle w:val="a3"/>
              <w:numPr>
                <w:ilvl w:val="0"/>
                <w:numId w:val="1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Детско-взрослое сообщество 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Эбээ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эьээ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оскуолата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» (плетение из конского волоса, </w:t>
            </w:r>
            <w:proofErr w:type="spellStart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, лоскутное </w:t>
            </w:r>
            <w:proofErr w:type="spellStart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шитье,работа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дереву,шитье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из бересты).</w:t>
            </w:r>
          </w:p>
          <w:p w:rsidR="008124D9" w:rsidRPr="00E71988" w:rsidRDefault="008124D9" w:rsidP="005B10C7">
            <w:pPr>
              <w:pStyle w:val="a3"/>
              <w:numPr>
                <w:ilvl w:val="1"/>
                <w:numId w:val="1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Гостиная «Встречи с художниками, мастерицами  </w:t>
            </w:r>
            <w:proofErr w:type="spellStart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>Намского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улуса».</w:t>
            </w:r>
          </w:p>
          <w:p w:rsidR="008124D9" w:rsidRPr="00E71988" w:rsidRDefault="00EA3DF0" w:rsidP="005B10C7">
            <w:pPr>
              <w:pStyle w:val="a3"/>
              <w:numPr>
                <w:ilvl w:val="1"/>
                <w:numId w:val="16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 галерею</w:t>
            </w:r>
            <w:r w:rsidR="008124D9" w:rsidRPr="00E71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4D9" w:rsidRPr="005B10C7" w:rsidRDefault="008124D9" w:rsidP="00EA3DF0">
            <w:pPr>
              <w:pStyle w:val="a3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4D9" w:rsidRPr="001E1484" w:rsidRDefault="00EA3DF0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  <w:r w:rsidR="008124D9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24D9" w:rsidRPr="001E1484" w:rsidTr="003F4AD9">
        <w:trPr>
          <w:cantSplit/>
          <w:trHeight w:val="2809"/>
        </w:trPr>
        <w:tc>
          <w:tcPr>
            <w:tcW w:w="2093" w:type="dxa"/>
          </w:tcPr>
          <w:p w:rsidR="008124D9" w:rsidRPr="001E1484" w:rsidRDefault="008124D9" w:rsidP="00140DD2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</w:t>
            </w:r>
            <w:r w:rsidR="00373B08" w:rsidRPr="005A1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44D" w:rsidRPr="0083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DD2">
              <w:t xml:space="preserve"> </w:t>
            </w:r>
            <w:r w:rsidR="00140DD2" w:rsidRPr="00140DD2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практической работы по ознакомлению старших дошкольников с произведениями изобразительного искусства и художественными произведениями местных авторов;</w:t>
            </w:r>
          </w:p>
        </w:tc>
        <w:tc>
          <w:tcPr>
            <w:tcW w:w="992" w:type="dxa"/>
          </w:tcPr>
          <w:p w:rsidR="008124D9" w:rsidRPr="001E1484" w:rsidRDefault="008124D9" w:rsidP="005B1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8124D9" w:rsidRDefault="00F25276" w:rsidP="00373B08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</w:t>
            </w:r>
            <w:r w:rsidR="008124D9" w:rsidRPr="00E71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  <w:r w:rsidR="00140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созерцать</w:t>
            </w:r>
            <w:r w:rsidR="008124D9" w:rsidRPr="00E71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эмоционал</w:t>
            </w:r>
            <w:r w:rsidR="00140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ьно откликаться на произведение</w:t>
            </w:r>
            <w:r w:rsidR="008124D9" w:rsidRPr="00E71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24D9" w:rsidRDefault="008124D9" w:rsidP="00373B08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24D9" w:rsidRPr="005B10C7" w:rsidRDefault="008124D9" w:rsidP="005B10C7">
            <w:pPr>
              <w:pStyle w:val="a3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4D9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24D9" w:rsidRDefault="00F25276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 за </w:t>
            </w:r>
            <w:r w:rsidR="00195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195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воспитанников.</w:t>
            </w:r>
          </w:p>
          <w:p w:rsidR="001959B8" w:rsidRDefault="001959B8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основе наблюдений поиск новых методов и приемов работы галереи.</w:t>
            </w:r>
          </w:p>
          <w:p w:rsidR="001959B8" w:rsidRDefault="001959B8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работы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выбора тем, способов .</w:t>
            </w:r>
          </w:p>
          <w:p w:rsidR="001959B8" w:rsidRPr="001E1484" w:rsidRDefault="001959B8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4D9" w:rsidRPr="001E1484" w:rsidTr="003F4AD9">
        <w:trPr>
          <w:trHeight w:val="2809"/>
        </w:trPr>
        <w:tc>
          <w:tcPr>
            <w:tcW w:w="2093" w:type="dxa"/>
          </w:tcPr>
          <w:p w:rsidR="008124D9" w:rsidRPr="001E1484" w:rsidRDefault="008124D9" w:rsidP="001959B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959B8">
              <w:rPr>
                <w:rFonts w:ascii="Times New Roman" w:hAnsi="Times New Roman" w:cs="Times New Roman"/>
                <w:sz w:val="24"/>
                <w:szCs w:val="24"/>
              </w:rPr>
              <w:t>Составление банка данных коррекционной работы, поиск новых методов и приемов.</w:t>
            </w:r>
          </w:p>
        </w:tc>
        <w:tc>
          <w:tcPr>
            <w:tcW w:w="992" w:type="dxa"/>
          </w:tcPr>
          <w:p w:rsidR="008124D9" w:rsidRDefault="008124D9" w:rsidP="00373B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4D9" w:rsidRPr="00E71988" w:rsidRDefault="001959B8" w:rsidP="001959B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Накопление опыта работы галереи.</w:t>
            </w:r>
          </w:p>
        </w:tc>
        <w:tc>
          <w:tcPr>
            <w:tcW w:w="2835" w:type="dxa"/>
          </w:tcPr>
          <w:p w:rsidR="008124D9" w:rsidRPr="001959B8" w:rsidRDefault="001959B8" w:rsidP="00195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Справки, протоколы, сбор  и анализ отзывов.</w:t>
            </w:r>
          </w:p>
        </w:tc>
      </w:tr>
      <w:tr w:rsidR="008124D9" w:rsidRPr="001E1484" w:rsidTr="003F4AD9">
        <w:trPr>
          <w:cantSplit/>
          <w:trHeight w:val="1134"/>
        </w:trPr>
        <w:tc>
          <w:tcPr>
            <w:tcW w:w="2093" w:type="dxa"/>
          </w:tcPr>
          <w:p w:rsidR="008124D9" w:rsidRPr="00081037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810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8124D9" w:rsidRPr="005B10C7" w:rsidRDefault="008124D9" w:rsidP="005B10C7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фонда видеотеки национального народного творчества.</w:t>
            </w:r>
            <w:r w:rsidR="001959B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передвижных выставок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художников.</w:t>
            </w:r>
          </w:p>
        </w:tc>
        <w:tc>
          <w:tcPr>
            <w:tcW w:w="992" w:type="dxa"/>
          </w:tcPr>
          <w:p w:rsidR="008124D9" w:rsidRPr="001E1484" w:rsidRDefault="008124D9" w:rsidP="005B1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8124D9" w:rsidRPr="00E71988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Pr="00E71988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умение самостоятельно анализировать содержание картины, выделять выразительные средства, формировать умения «читать» картины, мотивировать эмоционально-личностное отношение к произведению.         </w:t>
            </w:r>
          </w:p>
          <w:p w:rsidR="008124D9" w:rsidRPr="001E1484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-Посещение тематических выставок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Встречи </w:t>
            </w:r>
            <w:r w:rsidR="001959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художниками, мастерицами.</w:t>
            </w:r>
          </w:p>
        </w:tc>
      </w:tr>
      <w:tr w:rsidR="008124D9" w:rsidRPr="001E1484" w:rsidTr="003F4AD9">
        <w:trPr>
          <w:cantSplit/>
          <w:trHeight w:val="1134"/>
        </w:trPr>
        <w:tc>
          <w:tcPr>
            <w:tcW w:w="2093" w:type="dxa"/>
          </w:tcPr>
          <w:p w:rsidR="008124D9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</w:t>
            </w:r>
            <w:r>
              <w:t xml:space="preserve"> </w:t>
            </w:r>
            <w:r w:rsidRPr="006B52E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по развитию художественного вкуса.</w:t>
            </w:r>
            <w:r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124D9" w:rsidRPr="001E1484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124D9" w:rsidRPr="001E1484" w:rsidRDefault="008124D9" w:rsidP="005B10C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8124D9" w:rsidRPr="006044C0" w:rsidRDefault="008124D9" w:rsidP="003B0AB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Тесное сотрудничество и общение всех участн</w:t>
            </w:r>
            <w:r w:rsidR="003B0AB1">
              <w:rPr>
                <w:rFonts w:ascii="Times New Roman" w:hAnsi="Times New Roman" w:cs="Times New Roman"/>
                <w:sz w:val="24"/>
                <w:szCs w:val="24"/>
              </w:rPr>
              <w:t>иков образовательных учреждений (</w:t>
            </w:r>
            <w:proofErr w:type="spellStart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>Хамагаттинс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им.Е.М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Шапошникова</w:t>
            </w:r>
            <w:proofErr w:type="gramStart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>СФЛ</w:t>
            </w:r>
            <w:proofErr w:type="spellEnd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4C0">
              <w:rPr>
                <w:rFonts w:ascii="Times New Roman" w:hAnsi="Times New Roman" w:cs="Times New Roman"/>
                <w:sz w:val="24"/>
                <w:szCs w:val="24"/>
              </w:rPr>
              <w:t>им.В.П.Артамон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="00B9490B">
              <w:rPr>
                <w:rFonts w:ascii="Times New Roman" w:hAnsi="Times New Roman" w:cs="Times New Roman"/>
                <w:sz w:val="24"/>
                <w:szCs w:val="24"/>
              </w:rPr>
              <w:t xml:space="preserve">еский колледж </w:t>
            </w:r>
            <w:proofErr w:type="spellStart"/>
            <w:r w:rsidR="00B9490B">
              <w:rPr>
                <w:rFonts w:ascii="Times New Roman" w:hAnsi="Times New Roman" w:cs="Times New Roman"/>
                <w:sz w:val="24"/>
                <w:szCs w:val="24"/>
              </w:rPr>
              <w:t>им.И.Е.Винокурова</w:t>
            </w:r>
            <w:proofErr w:type="spellEnd"/>
            <w:r w:rsidR="00B9490B">
              <w:rPr>
                <w:rFonts w:ascii="Times New Roman" w:hAnsi="Times New Roman" w:cs="Times New Roman"/>
                <w:sz w:val="24"/>
                <w:szCs w:val="24"/>
              </w:rPr>
              <w:t>, АГИКИ</w:t>
            </w:r>
            <w:r w:rsidR="003B0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124D9" w:rsidRPr="001E1484" w:rsidRDefault="00310105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 заключенных</w:t>
            </w:r>
            <w:r w:rsidR="00B238A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  <w:r w:rsidR="008124D9"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24D9" w:rsidRPr="00851BB5" w:rsidTr="003F4AD9">
        <w:trPr>
          <w:cantSplit/>
          <w:trHeight w:val="1134"/>
        </w:trPr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4D9" w:rsidRPr="001E1484" w:rsidRDefault="008124D9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D9" w:rsidRPr="00C26758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758">
              <w:rPr>
                <w:rFonts w:ascii="Times New Roman" w:hAnsi="Times New Roman" w:cs="Times New Roman"/>
                <w:sz w:val="24"/>
                <w:szCs w:val="24"/>
              </w:rPr>
              <w:t>выполнить и реализовать перспективное планирование педагогической работы по ознакомлени</w:t>
            </w:r>
            <w:r w:rsidR="003B0AB1">
              <w:rPr>
                <w:rFonts w:ascii="Times New Roman" w:hAnsi="Times New Roman" w:cs="Times New Roman"/>
                <w:sz w:val="24"/>
                <w:szCs w:val="24"/>
              </w:rPr>
              <w:t xml:space="preserve">ю  старших дошкольников с произведениями </w:t>
            </w:r>
            <w:r w:rsidRPr="00C26758">
              <w:rPr>
                <w:rFonts w:ascii="Times New Roman" w:hAnsi="Times New Roman" w:cs="Times New Roman"/>
                <w:sz w:val="24"/>
                <w:szCs w:val="24"/>
              </w:rPr>
              <w:t xml:space="preserve"> изобра</w:t>
            </w:r>
            <w:r w:rsidR="003B0AB1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</w:t>
            </w:r>
            <w:proofErr w:type="gramStart"/>
            <w:r w:rsidR="003B0AB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</w:tcPr>
          <w:p w:rsidR="008124D9" w:rsidRPr="001E1484" w:rsidRDefault="008124D9" w:rsidP="005B1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показателей</w:t>
            </w:r>
            <w:r w:rsidRPr="007B02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и родительских  компетентностей.</w:t>
            </w:r>
          </w:p>
        </w:tc>
        <w:tc>
          <w:tcPr>
            <w:tcW w:w="2835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="003B0AB1">
              <w:rPr>
                <w:rFonts w:ascii="Times New Roman" w:hAnsi="Times New Roman" w:cs="Times New Roman"/>
                <w:sz w:val="24"/>
                <w:szCs w:val="24"/>
              </w:rPr>
              <w:t>равки, протоколы, анализ работы, перспективный план.</w:t>
            </w:r>
          </w:p>
        </w:tc>
      </w:tr>
      <w:tr w:rsidR="008124D9" w:rsidRPr="001E1484" w:rsidTr="003F4AD9">
        <w:trPr>
          <w:cantSplit/>
          <w:trHeight w:val="1134"/>
        </w:trPr>
        <w:tc>
          <w:tcPr>
            <w:tcW w:w="2093" w:type="dxa"/>
          </w:tcPr>
          <w:p w:rsidR="0083044D" w:rsidRPr="0083044D" w:rsidRDefault="008124D9" w:rsidP="0083044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37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="00373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0F3">
              <w:t xml:space="preserve"> </w:t>
            </w:r>
            <w:r w:rsidR="00AD20F3" w:rsidRPr="00AD20F3">
              <w:rPr>
                <w:rFonts w:ascii="Times New Roman" w:hAnsi="Times New Roman" w:cs="Times New Roman"/>
                <w:sz w:val="24"/>
                <w:szCs w:val="24"/>
              </w:rPr>
              <w:t>Выявить особенности детской художественной «Картинной галереи»;</w:t>
            </w:r>
            <w:r w:rsidR="0083044D" w:rsidRPr="0083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24D9" w:rsidRPr="005B10C7" w:rsidRDefault="008124D9" w:rsidP="0083044D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24D9" w:rsidRPr="001E1484" w:rsidRDefault="008124D9" w:rsidP="005B10C7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8124D9" w:rsidRPr="007B02BB" w:rsidRDefault="008124D9" w:rsidP="00AD20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0F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первого  духовно эстетического</w:t>
            </w:r>
            <w:r w:rsidR="00AD20F3" w:rsidRPr="00AD20F3">
              <w:rPr>
                <w:rFonts w:ascii="Times New Roman" w:hAnsi="Times New Roman" w:cs="Times New Roman"/>
                <w:sz w:val="24"/>
                <w:szCs w:val="24"/>
              </w:rPr>
              <w:t xml:space="preserve"> оп</w:t>
            </w:r>
            <w:r w:rsidR="00AD20F3">
              <w:rPr>
                <w:rFonts w:ascii="Times New Roman" w:hAnsi="Times New Roman" w:cs="Times New Roman"/>
                <w:sz w:val="24"/>
                <w:szCs w:val="24"/>
              </w:rPr>
              <w:t xml:space="preserve">ыта </w:t>
            </w:r>
            <w:proofErr w:type="gramStart"/>
            <w:r w:rsidR="00AD20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D2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20F3">
              <w:rPr>
                <w:rFonts w:ascii="Times New Roman" w:hAnsi="Times New Roman" w:cs="Times New Roman"/>
                <w:sz w:val="24"/>
                <w:szCs w:val="24"/>
              </w:rPr>
              <w:t>мировосприятия</w:t>
            </w:r>
            <w:proofErr w:type="gramEnd"/>
            <w:r w:rsidR="00AD20F3" w:rsidRPr="00AD20F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воспитанника. </w:t>
            </w:r>
          </w:p>
        </w:tc>
        <w:tc>
          <w:tcPr>
            <w:tcW w:w="2835" w:type="dxa"/>
          </w:tcPr>
          <w:p w:rsidR="008124D9" w:rsidRPr="001E1484" w:rsidRDefault="00AD20F3" w:rsidP="00373B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Наблюдение, справки, </w:t>
            </w:r>
            <w:r w:rsidR="008124D9"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работы.</w:t>
            </w:r>
          </w:p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4D9" w:rsidRPr="001E1484" w:rsidTr="003F4AD9">
        <w:trPr>
          <w:cantSplit/>
          <w:trHeight w:val="1134"/>
        </w:trPr>
        <w:tc>
          <w:tcPr>
            <w:tcW w:w="2093" w:type="dxa"/>
          </w:tcPr>
          <w:p w:rsidR="008124D9" w:rsidRPr="005B10C7" w:rsidRDefault="008124D9" w:rsidP="00784A9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Составить мониторинг отслеживания развития</w:t>
            </w:r>
            <w:r w:rsidR="00784A9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вкуса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10C7" w:rsidRPr="005B1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124D9" w:rsidRPr="001E1484" w:rsidRDefault="008124D9" w:rsidP="005B1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969" w:type="dxa"/>
          </w:tcPr>
          <w:p w:rsidR="008124D9" w:rsidRPr="001E1484" w:rsidRDefault="006C5216" w:rsidP="00373B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индикаторов мониторинга</w:t>
            </w:r>
            <w:r w:rsidR="008124D9"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4D9" w:rsidRPr="001E1484" w:rsidRDefault="008124D9" w:rsidP="00373B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C5216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  <w:proofErr w:type="gramStart"/>
            <w:r w:rsidR="006C5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C5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справки,</w:t>
            </w: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работы.</w:t>
            </w:r>
          </w:p>
          <w:p w:rsidR="008124D9" w:rsidRPr="001E1484" w:rsidRDefault="008124D9" w:rsidP="00373B08">
            <w:pPr>
              <w:pStyle w:val="a3"/>
              <w:ind w:left="0" w:firstLine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4D9" w:rsidRPr="001E1484" w:rsidTr="003F4AD9">
        <w:trPr>
          <w:cantSplit/>
          <w:trHeight w:val="1134"/>
        </w:trPr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 2</w:t>
            </w:r>
            <w:r w:rsidRPr="00DA231D">
              <w:t xml:space="preserve"> </w:t>
            </w:r>
            <w:r>
              <w:t xml:space="preserve">      </w:t>
            </w:r>
            <w:r w:rsidRPr="00DA231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систему мотивационных мероприятий, направленных на вовлечение педагогов и родителей воспитанников в инновационную деятельность </w:t>
            </w:r>
          </w:p>
        </w:tc>
        <w:tc>
          <w:tcPr>
            <w:tcW w:w="992" w:type="dxa"/>
          </w:tcPr>
          <w:p w:rsidR="008124D9" w:rsidRPr="001E1484" w:rsidRDefault="008124D9" w:rsidP="005B10C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3969" w:type="dxa"/>
          </w:tcPr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D9" w:rsidRDefault="000D3AC2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</w:t>
            </w:r>
            <w:r w:rsidR="008124D9">
              <w:rPr>
                <w:rFonts w:ascii="Times New Roman" w:hAnsi="Times New Roman" w:cs="Times New Roman"/>
                <w:sz w:val="24"/>
                <w:szCs w:val="24"/>
              </w:rPr>
              <w:t>ведение итоговых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полугодиям</w:t>
            </w:r>
            <w:r w:rsidR="00812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Выставки.</w:t>
            </w:r>
          </w:p>
          <w:p w:rsidR="008124D9" w:rsidRDefault="003F4A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стенда «</w:t>
            </w:r>
            <w:proofErr w:type="spellStart"/>
            <w:r w:rsidR="008124D9">
              <w:rPr>
                <w:rFonts w:ascii="Times New Roman" w:hAnsi="Times New Roman" w:cs="Times New Roman"/>
                <w:sz w:val="24"/>
                <w:szCs w:val="24"/>
              </w:rPr>
              <w:t>Кэрэ</w:t>
            </w:r>
            <w:proofErr w:type="spellEnd"/>
            <w:r w:rsidR="0081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4D9">
              <w:rPr>
                <w:rFonts w:ascii="Times New Roman" w:hAnsi="Times New Roman" w:cs="Times New Roman"/>
                <w:sz w:val="24"/>
                <w:szCs w:val="24"/>
              </w:rPr>
              <w:t>эйгэтин</w:t>
            </w:r>
            <w:proofErr w:type="spellEnd"/>
            <w:r w:rsidR="00812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24D9">
              <w:rPr>
                <w:rFonts w:ascii="Times New Roman" w:hAnsi="Times New Roman" w:cs="Times New Roman"/>
                <w:sz w:val="24"/>
                <w:szCs w:val="24"/>
              </w:rPr>
              <w:t>сулустара</w:t>
            </w:r>
            <w:proofErr w:type="spellEnd"/>
            <w:r w:rsidR="008124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 « По красной дорожке».</w:t>
            </w:r>
          </w:p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статей в газетах « 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Энсиэли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ТВ»</w:t>
            </w:r>
          </w:p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-Викторины.</w:t>
            </w:r>
          </w:p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4D9" w:rsidRPr="001E1484" w:rsidRDefault="008124D9" w:rsidP="00373B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Calibri" w:hAnsi="Times New Roman" w:cs="Times New Roman"/>
                <w:sz w:val="24"/>
                <w:szCs w:val="24"/>
              </w:rPr>
              <w:t>Справки, протоколы, анализ работы.</w:t>
            </w:r>
          </w:p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124D9" w:rsidRPr="00D63CD5" w:rsidTr="003F4AD9">
        <w:trPr>
          <w:cantSplit/>
          <w:trHeight w:val="1134"/>
        </w:trPr>
        <w:tc>
          <w:tcPr>
            <w:tcW w:w="2093" w:type="dxa"/>
          </w:tcPr>
          <w:p w:rsidR="008124D9" w:rsidRPr="00D63CD5" w:rsidRDefault="00F25276" w:rsidP="00F25276">
            <w:pPr>
              <w:pStyle w:val="a3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5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Задача 4.    Создание картинной галереи как средство формирования у дошкольников художественно – образного мышления и эмоционально – чувственного отношения к произведениям искусства;</w:t>
            </w:r>
            <w:r w:rsidR="000D3AC2">
              <w:t xml:space="preserve"> </w:t>
            </w:r>
          </w:p>
        </w:tc>
        <w:tc>
          <w:tcPr>
            <w:tcW w:w="992" w:type="dxa"/>
          </w:tcPr>
          <w:p w:rsidR="008124D9" w:rsidRPr="00D63CD5" w:rsidRDefault="008124D9" w:rsidP="005B10C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D3A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022</w:t>
            </w:r>
            <w:r w:rsidRPr="00D63C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- 2026</w:t>
            </w:r>
          </w:p>
        </w:tc>
        <w:tc>
          <w:tcPr>
            <w:tcW w:w="3969" w:type="dxa"/>
          </w:tcPr>
          <w:p w:rsidR="008124D9" w:rsidRPr="00D63CD5" w:rsidRDefault="000D3AC2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детской «Картинной галереи».</w:t>
            </w:r>
          </w:p>
        </w:tc>
        <w:tc>
          <w:tcPr>
            <w:tcW w:w="2835" w:type="dxa"/>
          </w:tcPr>
          <w:p w:rsidR="008124D9" w:rsidRPr="00D63CD5" w:rsidRDefault="000D3AC2" w:rsidP="00373B0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Составление сметы, планов,  проекта и дизайна галереи, закупка материалов, оборудования, комплектующих к ней.</w:t>
            </w:r>
          </w:p>
        </w:tc>
      </w:tr>
      <w:tr w:rsidR="008124D9" w:rsidRPr="001E1484" w:rsidTr="003F4AD9">
        <w:tc>
          <w:tcPr>
            <w:tcW w:w="2093" w:type="dxa"/>
          </w:tcPr>
          <w:p w:rsidR="008124D9" w:rsidRDefault="008124D9" w:rsidP="00373B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897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8124D9" w:rsidRPr="005B10C7" w:rsidRDefault="0099553A" w:rsidP="00373B08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творческой группы, обсуждение планов проекта, посещение галерей, выставок</w:t>
            </w:r>
          </w:p>
        </w:tc>
        <w:tc>
          <w:tcPr>
            <w:tcW w:w="992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53A" w:rsidRDefault="0099553A" w:rsidP="00373B0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242F1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42F1F"/>
                <w:sz w:val="24"/>
                <w:szCs w:val="24"/>
              </w:rPr>
              <w:t>Налаживание контактов.</w:t>
            </w:r>
          </w:p>
          <w:p w:rsidR="008124D9" w:rsidRDefault="0099553A" w:rsidP="00373B08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color w:val="242F1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42F1F"/>
                <w:sz w:val="24"/>
                <w:szCs w:val="24"/>
              </w:rPr>
              <w:t>-Сбор экспонатов</w:t>
            </w:r>
            <w:r w:rsidR="008124D9">
              <w:rPr>
                <w:rFonts w:ascii="Times New Roman" w:eastAsia="Calibri" w:hAnsi="Times New Roman" w:cs="Times New Roman"/>
                <w:color w:val="242F1F"/>
                <w:sz w:val="24"/>
                <w:szCs w:val="24"/>
              </w:rPr>
              <w:t>.</w:t>
            </w:r>
          </w:p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42F1F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124D9" w:rsidRPr="001E1484" w:rsidRDefault="008124D9" w:rsidP="009955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22D">
              <w:rPr>
                <w:rFonts w:ascii="Times New Roman" w:eastAsia="Calibri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равки, протоколы, </w:t>
            </w:r>
            <w:r w:rsidR="0099553A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локальные акты.</w:t>
            </w:r>
          </w:p>
        </w:tc>
      </w:tr>
      <w:tr w:rsidR="008124D9" w:rsidRPr="001E1484" w:rsidTr="003F4AD9">
        <w:tc>
          <w:tcPr>
            <w:tcW w:w="2093" w:type="dxa"/>
          </w:tcPr>
          <w:p w:rsidR="008124D9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8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 </w:t>
            </w:r>
          </w:p>
          <w:p w:rsidR="008124D9" w:rsidRPr="001E1484" w:rsidRDefault="008124D9" w:rsidP="0099553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9553A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 работ галереи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24D9" w:rsidRPr="001E1484" w:rsidRDefault="000C0346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перспективных и текущих планов.</w:t>
            </w:r>
          </w:p>
        </w:tc>
        <w:tc>
          <w:tcPr>
            <w:tcW w:w="2835" w:type="dxa"/>
          </w:tcPr>
          <w:p w:rsidR="008124D9" w:rsidRPr="001E1484" w:rsidRDefault="000C0346" w:rsidP="00373B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</w:tr>
      <w:tr w:rsidR="008124D9" w:rsidRPr="001E1484" w:rsidTr="003F4AD9"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7796" w:type="dxa"/>
            <w:gridSpan w:val="3"/>
          </w:tcPr>
          <w:p w:rsidR="008124D9" w:rsidRPr="001E1484" w:rsidRDefault="008124D9" w:rsidP="00373B0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художественно - эстетической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активации мотивации всех участников проекта</w:t>
            </w:r>
            <w:r w:rsidRPr="001E14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124D9" w:rsidRPr="001E1484" w:rsidRDefault="008124D9" w:rsidP="00373B0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видеотеки  художников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Я), РФ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4D9" w:rsidRPr="001E1484" w:rsidRDefault="008124D9" w:rsidP="00373B0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методические пособия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старшего дошкольного возраста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124D9" w:rsidRPr="001E1484" w:rsidRDefault="008124D9" w:rsidP="00373B0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 уровня духовно – нравственного, морально – психологического </w:t>
            </w:r>
            <w:r w:rsidR="001A7C4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 самосознания дошкольника (итоговой по полугодиям)</w:t>
            </w:r>
          </w:p>
          <w:p w:rsidR="008124D9" w:rsidRPr="001E1484" w:rsidRDefault="008124D9" w:rsidP="00373B0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словарного запаса</w:t>
            </w:r>
          </w:p>
          <w:p w:rsidR="008124D9" w:rsidRPr="001E1484" w:rsidRDefault="008124D9" w:rsidP="00373B0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роизведений художников, видов и жанров изобразительного искусства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gramEnd"/>
          </w:p>
          <w:p w:rsidR="008124D9" w:rsidRPr="001E1484" w:rsidRDefault="008124D9" w:rsidP="00373B0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компе</w:t>
            </w:r>
            <w:r w:rsidR="001A7C40">
              <w:rPr>
                <w:rFonts w:ascii="Times New Roman" w:eastAsia="Times New Roman" w:hAnsi="Times New Roman" w:cs="Times New Roman"/>
                <w:sz w:val="24"/>
                <w:szCs w:val="24"/>
              </w:rPr>
              <w:t>тентности педагогов и родителей (родительское собрание, ИОМ родителей, ИОМ педагогов, СМИ, ТВ)</w:t>
            </w:r>
          </w:p>
          <w:p w:rsidR="008124D9" w:rsidRPr="001E1484" w:rsidRDefault="008124D9" w:rsidP="00373B08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обобщать собственный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1E14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исследовательской работе.</w:t>
            </w:r>
            <w:r w:rsidRPr="001E14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8124D9" w:rsidRPr="001A7C40" w:rsidRDefault="008124D9" w:rsidP="001A7C40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4D9" w:rsidRPr="001E1484" w:rsidTr="003F4AD9"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Критерии оценки предполагаемых результатов</w:t>
            </w:r>
          </w:p>
        </w:tc>
        <w:tc>
          <w:tcPr>
            <w:tcW w:w="7796" w:type="dxa"/>
            <w:gridSpan w:val="3"/>
          </w:tcPr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1.  Изучение динамики морального - психологического развития ребенка с учетом его разнообразных индивидуальных особенностей, влияющих на становление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(индивидуального образовательного маршрута)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124D9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различают настроение, переживания, эмоциональное состояние персонажей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4D9" w:rsidRPr="00424C01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самостоятельности; </w:t>
            </w:r>
          </w:p>
          <w:p w:rsidR="008124D9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- обширный словарный запас; </w:t>
            </w: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анализировать, синтезировать.</w:t>
            </w: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- большая сосредоточенность внимания. </w:t>
            </w: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2. Дети импровизируют произведения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мимики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(при передаче 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характерных особенностей различных персонажей и т. д.) </w:t>
            </w: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3. Выявление возможностей влияния условий, способствующих перерастанию детских склонностей в способности.</w:t>
            </w: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4. Взаимосвязи интересов и склонностей, обеспечивающей успешность индивидуальной деятельности.   </w:t>
            </w:r>
          </w:p>
          <w:p w:rsidR="008124D9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5. Обладают особенностями свободно и раскрепощено держа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ться, мыслить, свободно выражать свои мысли и эмоции со своими сверстниками и со взрослыми.</w:t>
            </w:r>
          </w:p>
          <w:p w:rsidR="008124D9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Развитие творческих способностей и социализация детей старшего дошкольного возраста.</w:t>
            </w:r>
          </w:p>
          <w:p w:rsidR="008124D9" w:rsidRPr="005B10C7" w:rsidRDefault="008124D9" w:rsidP="00373B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137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Критерии оценки взаимодействия детского сада и семьи</w:t>
            </w:r>
            <w:proofErr w:type="gramStart"/>
            <w:r w:rsidRPr="00E137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.(</w:t>
            </w:r>
            <w:proofErr w:type="gramEnd"/>
            <w:r w:rsidR="005B10C7">
              <w:rPr>
                <w:rFonts w:ascii="Times New Roman" w:eastAsia="Calibri" w:hAnsi="Times New Roman" w:cs="Times New Roman"/>
                <w:sz w:val="24"/>
                <w:szCs w:val="24"/>
              </w:rPr>
              <w:t>Кротова Т.В.).</w:t>
            </w:r>
          </w:p>
        </w:tc>
      </w:tr>
      <w:tr w:rsidR="008124D9" w:rsidRPr="001E1484" w:rsidTr="003F4AD9"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Кадровое обеспечение проекта</w:t>
            </w:r>
          </w:p>
        </w:tc>
        <w:tc>
          <w:tcPr>
            <w:tcW w:w="7796" w:type="dxa"/>
            <w:gridSpan w:val="3"/>
          </w:tcPr>
          <w:p w:rsidR="008124D9" w:rsidRPr="001E1484" w:rsidRDefault="008124D9" w:rsidP="00DC5F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работники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воспитанники детского сада.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семейства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воспитанников. Работники общественных и образовательных организаций. Жители Хамагаттинского наслег</w:t>
            </w:r>
            <w:proofErr w:type="gram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сообщества.)</w:t>
            </w:r>
          </w:p>
        </w:tc>
      </w:tr>
      <w:tr w:rsidR="008124D9" w:rsidRPr="001E1484" w:rsidTr="003F4AD9">
        <w:tc>
          <w:tcPr>
            <w:tcW w:w="2093" w:type="dxa"/>
          </w:tcPr>
          <w:p w:rsidR="008124D9" w:rsidRPr="001E1484" w:rsidRDefault="008124D9" w:rsidP="00373B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проекта: источники и объемы финансирования (бюджетное, внебюджетное)</w:t>
            </w:r>
          </w:p>
        </w:tc>
        <w:tc>
          <w:tcPr>
            <w:tcW w:w="7796" w:type="dxa"/>
            <w:gridSpan w:val="3"/>
          </w:tcPr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Бюджетное </w:t>
            </w: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Расширение муниципального задания МБДОУ «ЦРР – детский сад «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Тускул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с.Крест-Кытыл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Внебюджетное </w:t>
            </w: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Спонсорство коммерческих структур, индивидуальных предпринимателей,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вольное пожертвование родителей, печатная, сувенирная продукция.</w:t>
            </w:r>
          </w:p>
          <w:p w:rsidR="008124D9" w:rsidRPr="001E1484" w:rsidRDefault="008124D9" w:rsidP="00373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Участие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улусных,</w:t>
            </w:r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республиканских, российских </w:t>
            </w:r>
            <w:proofErr w:type="spellStart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1E1484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проектах.</w:t>
            </w:r>
          </w:p>
        </w:tc>
      </w:tr>
    </w:tbl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069" w:rsidRDefault="00272069" w:rsidP="008A2E8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E58" w:rsidRPr="006E49DA" w:rsidRDefault="009A5E58" w:rsidP="006E49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31E" w:rsidRDefault="00DC131E" w:rsidP="006E49DA">
      <w:pPr>
        <w:widowControl w:val="0"/>
        <w:autoSpaceDE w:val="0"/>
        <w:autoSpaceDN w:val="0"/>
        <w:spacing w:before="133" w:after="0" w:line="240" w:lineRule="auto"/>
        <w:ind w:left="1701" w:right="23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5E58" w:rsidRPr="00373B08" w:rsidRDefault="009A5E58" w:rsidP="00664EE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9A5E58" w:rsidRPr="00373B08" w:rsidSect="0080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44"/>
    <w:multiLevelType w:val="hybridMultilevel"/>
    <w:tmpl w:val="48FA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4727"/>
    <w:multiLevelType w:val="hybridMultilevel"/>
    <w:tmpl w:val="EC4817DA"/>
    <w:lvl w:ilvl="0" w:tplc="B99C417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54B0F"/>
    <w:multiLevelType w:val="hybridMultilevel"/>
    <w:tmpl w:val="55BA3F18"/>
    <w:lvl w:ilvl="0" w:tplc="1EE20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E205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63F7F"/>
    <w:multiLevelType w:val="hybridMultilevel"/>
    <w:tmpl w:val="96420DA8"/>
    <w:lvl w:ilvl="0" w:tplc="CE46E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C68A8"/>
    <w:multiLevelType w:val="multilevel"/>
    <w:tmpl w:val="9162D2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E642F"/>
    <w:multiLevelType w:val="hybridMultilevel"/>
    <w:tmpl w:val="78BC58A4"/>
    <w:lvl w:ilvl="0" w:tplc="1EE20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133EA"/>
    <w:multiLevelType w:val="hybridMultilevel"/>
    <w:tmpl w:val="7310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86F88"/>
    <w:multiLevelType w:val="hybridMultilevel"/>
    <w:tmpl w:val="0A1A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75EE5"/>
    <w:multiLevelType w:val="hybridMultilevel"/>
    <w:tmpl w:val="96420DA8"/>
    <w:lvl w:ilvl="0" w:tplc="CE46E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AD35F3"/>
    <w:multiLevelType w:val="hybridMultilevel"/>
    <w:tmpl w:val="E146C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3340D"/>
    <w:multiLevelType w:val="hybridMultilevel"/>
    <w:tmpl w:val="96420DA8"/>
    <w:lvl w:ilvl="0" w:tplc="CE46E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E752EE"/>
    <w:multiLevelType w:val="hybridMultilevel"/>
    <w:tmpl w:val="99640554"/>
    <w:lvl w:ilvl="0" w:tplc="B6FC8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5E74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7ADF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865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F4D7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6E00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8A3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14B7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237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5D08F6"/>
    <w:multiLevelType w:val="hybridMultilevel"/>
    <w:tmpl w:val="2C340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85490"/>
    <w:multiLevelType w:val="hybridMultilevel"/>
    <w:tmpl w:val="DC7C2EF0"/>
    <w:lvl w:ilvl="0" w:tplc="9DFEB6E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4D67F9"/>
    <w:multiLevelType w:val="hybridMultilevel"/>
    <w:tmpl w:val="20A83D9C"/>
    <w:lvl w:ilvl="0" w:tplc="1EE205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12521"/>
    <w:multiLevelType w:val="hybridMultilevel"/>
    <w:tmpl w:val="327C3208"/>
    <w:lvl w:ilvl="0" w:tplc="2E8E8B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15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13"/>
  </w:num>
  <w:num w:numId="11">
    <w:abstractNumId w:val="12"/>
  </w:num>
  <w:num w:numId="12">
    <w:abstractNumId w:val="11"/>
  </w:num>
  <w:num w:numId="13">
    <w:abstractNumId w:val="7"/>
  </w:num>
  <w:num w:numId="14">
    <w:abstractNumId w:val="14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DE"/>
    <w:rsid w:val="00002394"/>
    <w:rsid w:val="00006B0D"/>
    <w:rsid w:val="00007F99"/>
    <w:rsid w:val="00026E0E"/>
    <w:rsid w:val="00035424"/>
    <w:rsid w:val="00045245"/>
    <w:rsid w:val="00056EB4"/>
    <w:rsid w:val="00060231"/>
    <w:rsid w:val="00064F4B"/>
    <w:rsid w:val="00065D2C"/>
    <w:rsid w:val="00081037"/>
    <w:rsid w:val="00083143"/>
    <w:rsid w:val="00087FDD"/>
    <w:rsid w:val="00092393"/>
    <w:rsid w:val="0009381A"/>
    <w:rsid w:val="000A1209"/>
    <w:rsid w:val="000C0346"/>
    <w:rsid w:val="000D1104"/>
    <w:rsid w:val="000D3AC2"/>
    <w:rsid w:val="000D3DEF"/>
    <w:rsid w:val="000E1E9D"/>
    <w:rsid w:val="000E4F86"/>
    <w:rsid w:val="000F4CC1"/>
    <w:rsid w:val="001105DF"/>
    <w:rsid w:val="00111639"/>
    <w:rsid w:val="00126465"/>
    <w:rsid w:val="00136F33"/>
    <w:rsid w:val="00140DD2"/>
    <w:rsid w:val="001525B9"/>
    <w:rsid w:val="00154ADC"/>
    <w:rsid w:val="00167722"/>
    <w:rsid w:val="001700F7"/>
    <w:rsid w:val="00174D64"/>
    <w:rsid w:val="00177C55"/>
    <w:rsid w:val="001932E1"/>
    <w:rsid w:val="001959B8"/>
    <w:rsid w:val="001A3F4D"/>
    <w:rsid w:val="001A46DA"/>
    <w:rsid w:val="001A7C40"/>
    <w:rsid w:val="001B2667"/>
    <w:rsid w:val="001C2F88"/>
    <w:rsid w:val="001D607C"/>
    <w:rsid w:val="001D6FD4"/>
    <w:rsid w:val="001E1484"/>
    <w:rsid w:val="001E7E2C"/>
    <w:rsid w:val="001F0BDF"/>
    <w:rsid w:val="0021419A"/>
    <w:rsid w:val="002256B1"/>
    <w:rsid w:val="00227582"/>
    <w:rsid w:val="0023117D"/>
    <w:rsid w:val="002426CD"/>
    <w:rsid w:val="00243C77"/>
    <w:rsid w:val="00244295"/>
    <w:rsid w:val="002552A0"/>
    <w:rsid w:val="00256268"/>
    <w:rsid w:val="002570A0"/>
    <w:rsid w:val="00272069"/>
    <w:rsid w:val="00272A30"/>
    <w:rsid w:val="00276FDE"/>
    <w:rsid w:val="00277EEB"/>
    <w:rsid w:val="002811E6"/>
    <w:rsid w:val="00287204"/>
    <w:rsid w:val="00290F4D"/>
    <w:rsid w:val="00292488"/>
    <w:rsid w:val="002A0587"/>
    <w:rsid w:val="002A2D55"/>
    <w:rsid w:val="002A415A"/>
    <w:rsid w:val="002B4A6A"/>
    <w:rsid w:val="002C16C1"/>
    <w:rsid w:val="002E455D"/>
    <w:rsid w:val="002E629B"/>
    <w:rsid w:val="002E6B96"/>
    <w:rsid w:val="00302051"/>
    <w:rsid w:val="00307016"/>
    <w:rsid w:val="00310105"/>
    <w:rsid w:val="003149D3"/>
    <w:rsid w:val="003239FE"/>
    <w:rsid w:val="003273DD"/>
    <w:rsid w:val="00333AB8"/>
    <w:rsid w:val="0033484E"/>
    <w:rsid w:val="003360BC"/>
    <w:rsid w:val="00340B67"/>
    <w:rsid w:val="003417EB"/>
    <w:rsid w:val="00341B88"/>
    <w:rsid w:val="00347F16"/>
    <w:rsid w:val="003533B7"/>
    <w:rsid w:val="00373B08"/>
    <w:rsid w:val="00373FD9"/>
    <w:rsid w:val="00381B71"/>
    <w:rsid w:val="003826C3"/>
    <w:rsid w:val="0038317D"/>
    <w:rsid w:val="003A36E6"/>
    <w:rsid w:val="003B025F"/>
    <w:rsid w:val="003B0AB1"/>
    <w:rsid w:val="003B0CB4"/>
    <w:rsid w:val="003B1E75"/>
    <w:rsid w:val="003B6081"/>
    <w:rsid w:val="003C31D6"/>
    <w:rsid w:val="003C483D"/>
    <w:rsid w:val="003C5047"/>
    <w:rsid w:val="003C5A1D"/>
    <w:rsid w:val="003D3DC8"/>
    <w:rsid w:val="003D4DA7"/>
    <w:rsid w:val="003F4AD9"/>
    <w:rsid w:val="003F4DB4"/>
    <w:rsid w:val="003F6BA2"/>
    <w:rsid w:val="003F764C"/>
    <w:rsid w:val="00412623"/>
    <w:rsid w:val="00412B0E"/>
    <w:rsid w:val="00413C17"/>
    <w:rsid w:val="00415166"/>
    <w:rsid w:val="00422486"/>
    <w:rsid w:val="00424C01"/>
    <w:rsid w:val="00432983"/>
    <w:rsid w:val="00436EA6"/>
    <w:rsid w:val="00441B67"/>
    <w:rsid w:val="00443942"/>
    <w:rsid w:val="004512CF"/>
    <w:rsid w:val="0045268F"/>
    <w:rsid w:val="0045560B"/>
    <w:rsid w:val="0046151D"/>
    <w:rsid w:val="004634F4"/>
    <w:rsid w:val="00474FED"/>
    <w:rsid w:val="00476013"/>
    <w:rsid w:val="004849F7"/>
    <w:rsid w:val="0048775B"/>
    <w:rsid w:val="00487EE8"/>
    <w:rsid w:val="004A6832"/>
    <w:rsid w:val="004A76B6"/>
    <w:rsid w:val="004D0B88"/>
    <w:rsid w:val="004D24EC"/>
    <w:rsid w:val="004E361D"/>
    <w:rsid w:val="005001E9"/>
    <w:rsid w:val="005063C0"/>
    <w:rsid w:val="005107D4"/>
    <w:rsid w:val="00516730"/>
    <w:rsid w:val="00517ECE"/>
    <w:rsid w:val="00521C91"/>
    <w:rsid w:val="005353B5"/>
    <w:rsid w:val="0054379D"/>
    <w:rsid w:val="005461A3"/>
    <w:rsid w:val="00546EF4"/>
    <w:rsid w:val="00552A07"/>
    <w:rsid w:val="00566EFB"/>
    <w:rsid w:val="00570385"/>
    <w:rsid w:val="005711AE"/>
    <w:rsid w:val="005771EB"/>
    <w:rsid w:val="00580D24"/>
    <w:rsid w:val="005A18FB"/>
    <w:rsid w:val="005A29FB"/>
    <w:rsid w:val="005A32BB"/>
    <w:rsid w:val="005A69B4"/>
    <w:rsid w:val="005A6DFA"/>
    <w:rsid w:val="005B10C7"/>
    <w:rsid w:val="005B446E"/>
    <w:rsid w:val="005B4888"/>
    <w:rsid w:val="005D4447"/>
    <w:rsid w:val="005E11C7"/>
    <w:rsid w:val="005F387D"/>
    <w:rsid w:val="005F6AFE"/>
    <w:rsid w:val="006044C0"/>
    <w:rsid w:val="0061117F"/>
    <w:rsid w:val="006206D7"/>
    <w:rsid w:val="00622BFE"/>
    <w:rsid w:val="00626176"/>
    <w:rsid w:val="00643776"/>
    <w:rsid w:val="0065740B"/>
    <w:rsid w:val="006621FB"/>
    <w:rsid w:val="00664AE5"/>
    <w:rsid w:val="00664EE7"/>
    <w:rsid w:val="006738FA"/>
    <w:rsid w:val="006918C9"/>
    <w:rsid w:val="00693A7A"/>
    <w:rsid w:val="006A3C00"/>
    <w:rsid w:val="006A42E4"/>
    <w:rsid w:val="006A742E"/>
    <w:rsid w:val="006A7C1B"/>
    <w:rsid w:val="006B52EF"/>
    <w:rsid w:val="006B54A8"/>
    <w:rsid w:val="006B7963"/>
    <w:rsid w:val="006C3BC7"/>
    <w:rsid w:val="006C5216"/>
    <w:rsid w:val="006C7226"/>
    <w:rsid w:val="006D04BA"/>
    <w:rsid w:val="006D227A"/>
    <w:rsid w:val="006D2DD4"/>
    <w:rsid w:val="006E200F"/>
    <w:rsid w:val="006E49DA"/>
    <w:rsid w:val="006E57BA"/>
    <w:rsid w:val="006E5C85"/>
    <w:rsid w:val="006E6847"/>
    <w:rsid w:val="00712548"/>
    <w:rsid w:val="00714913"/>
    <w:rsid w:val="0072272F"/>
    <w:rsid w:val="00726A19"/>
    <w:rsid w:val="00734B9E"/>
    <w:rsid w:val="00735D59"/>
    <w:rsid w:val="0074046B"/>
    <w:rsid w:val="00741ACD"/>
    <w:rsid w:val="00742245"/>
    <w:rsid w:val="00753972"/>
    <w:rsid w:val="007660CC"/>
    <w:rsid w:val="007704C0"/>
    <w:rsid w:val="00771FAB"/>
    <w:rsid w:val="00773129"/>
    <w:rsid w:val="00774DEA"/>
    <w:rsid w:val="0077618A"/>
    <w:rsid w:val="00784A96"/>
    <w:rsid w:val="00786AD6"/>
    <w:rsid w:val="0079022D"/>
    <w:rsid w:val="0079422B"/>
    <w:rsid w:val="00796DAD"/>
    <w:rsid w:val="007A2A9B"/>
    <w:rsid w:val="007B02BB"/>
    <w:rsid w:val="007B2232"/>
    <w:rsid w:val="007B79C1"/>
    <w:rsid w:val="007C0BFF"/>
    <w:rsid w:val="007C289B"/>
    <w:rsid w:val="007C33D0"/>
    <w:rsid w:val="007D5FD2"/>
    <w:rsid w:val="007D7496"/>
    <w:rsid w:val="007E099E"/>
    <w:rsid w:val="007E414C"/>
    <w:rsid w:val="007F0A41"/>
    <w:rsid w:val="007F3A8E"/>
    <w:rsid w:val="00802BE2"/>
    <w:rsid w:val="00803EEE"/>
    <w:rsid w:val="00811166"/>
    <w:rsid w:val="008124D9"/>
    <w:rsid w:val="00823EA9"/>
    <w:rsid w:val="0083044D"/>
    <w:rsid w:val="008353FC"/>
    <w:rsid w:val="00845FB5"/>
    <w:rsid w:val="008518CB"/>
    <w:rsid w:val="00851BB5"/>
    <w:rsid w:val="00854BCB"/>
    <w:rsid w:val="00857926"/>
    <w:rsid w:val="00860856"/>
    <w:rsid w:val="0086140D"/>
    <w:rsid w:val="00862F9D"/>
    <w:rsid w:val="00865BF5"/>
    <w:rsid w:val="00874CB7"/>
    <w:rsid w:val="00875AB7"/>
    <w:rsid w:val="00883837"/>
    <w:rsid w:val="00885922"/>
    <w:rsid w:val="0089255B"/>
    <w:rsid w:val="00895F5D"/>
    <w:rsid w:val="00897F32"/>
    <w:rsid w:val="008A2E87"/>
    <w:rsid w:val="008A386F"/>
    <w:rsid w:val="008B39DE"/>
    <w:rsid w:val="008C2268"/>
    <w:rsid w:val="008C4A9E"/>
    <w:rsid w:val="008D1522"/>
    <w:rsid w:val="008D3376"/>
    <w:rsid w:val="008E05B1"/>
    <w:rsid w:val="008E24B1"/>
    <w:rsid w:val="008F0B70"/>
    <w:rsid w:val="008F27BA"/>
    <w:rsid w:val="009020AB"/>
    <w:rsid w:val="00902A44"/>
    <w:rsid w:val="009166C8"/>
    <w:rsid w:val="00916F74"/>
    <w:rsid w:val="00917A18"/>
    <w:rsid w:val="00927660"/>
    <w:rsid w:val="0094227C"/>
    <w:rsid w:val="009435DC"/>
    <w:rsid w:val="00943C9A"/>
    <w:rsid w:val="0095137D"/>
    <w:rsid w:val="00952D9B"/>
    <w:rsid w:val="00954E1B"/>
    <w:rsid w:val="00955069"/>
    <w:rsid w:val="009550D7"/>
    <w:rsid w:val="00955217"/>
    <w:rsid w:val="009572C5"/>
    <w:rsid w:val="00963016"/>
    <w:rsid w:val="00966E6D"/>
    <w:rsid w:val="0097177D"/>
    <w:rsid w:val="0099553A"/>
    <w:rsid w:val="00995A5F"/>
    <w:rsid w:val="009A18BD"/>
    <w:rsid w:val="009A4FDF"/>
    <w:rsid w:val="009A5E58"/>
    <w:rsid w:val="009B569D"/>
    <w:rsid w:val="009C5211"/>
    <w:rsid w:val="009D0AA4"/>
    <w:rsid w:val="009F1B47"/>
    <w:rsid w:val="00A040F8"/>
    <w:rsid w:val="00A0784D"/>
    <w:rsid w:val="00A10BE3"/>
    <w:rsid w:val="00A11A9D"/>
    <w:rsid w:val="00A14A6C"/>
    <w:rsid w:val="00A16BFF"/>
    <w:rsid w:val="00A26B40"/>
    <w:rsid w:val="00A27AF1"/>
    <w:rsid w:val="00A31410"/>
    <w:rsid w:val="00A46171"/>
    <w:rsid w:val="00A65A76"/>
    <w:rsid w:val="00A716AB"/>
    <w:rsid w:val="00A86CCE"/>
    <w:rsid w:val="00AA0CE4"/>
    <w:rsid w:val="00AB2804"/>
    <w:rsid w:val="00AB38D2"/>
    <w:rsid w:val="00AB5D9B"/>
    <w:rsid w:val="00AB6605"/>
    <w:rsid w:val="00AB7916"/>
    <w:rsid w:val="00AB7BBC"/>
    <w:rsid w:val="00AC2FBF"/>
    <w:rsid w:val="00AD0192"/>
    <w:rsid w:val="00AD0789"/>
    <w:rsid w:val="00AD148A"/>
    <w:rsid w:val="00AD20F3"/>
    <w:rsid w:val="00AD40CD"/>
    <w:rsid w:val="00AD5295"/>
    <w:rsid w:val="00AE2952"/>
    <w:rsid w:val="00AF35FC"/>
    <w:rsid w:val="00B006FB"/>
    <w:rsid w:val="00B1324F"/>
    <w:rsid w:val="00B2051C"/>
    <w:rsid w:val="00B238AF"/>
    <w:rsid w:val="00B46D4B"/>
    <w:rsid w:val="00B46DAE"/>
    <w:rsid w:val="00B60890"/>
    <w:rsid w:val="00B662A8"/>
    <w:rsid w:val="00B673D1"/>
    <w:rsid w:val="00B70DAB"/>
    <w:rsid w:val="00B7245C"/>
    <w:rsid w:val="00B9490B"/>
    <w:rsid w:val="00BC28C0"/>
    <w:rsid w:val="00BD7467"/>
    <w:rsid w:val="00BE2262"/>
    <w:rsid w:val="00BE7592"/>
    <w:rsid w:val="00BF3AC4"/>
    <w:rsid w:val="00BF744C"/>
    <w:rsid w:val="00C25352"/>
    <w:rsid w:val="00C26758"/>
    <w:rsid w:val="00C30C3C"/>
    <w:rsid w:val="00C321D0"/>
    <w:rsid w:val="00C355E3"/>
    <w:rsid w:val="00C433C9"/>
    <w:rsid w:val="00C532A8"/>
    <w:rsid w:val="00C5341A"/>
    <w:rsid w:val="00C55A30"/>
    <w:rsid w:val="00C634FD"/>
    <w:rsid w:val="00C72EA6"/>
    <w:rsid w:val="00C7674D"/>
    <w:rsid w:val="00C80907"/>
    <w:rsid w:val="00C80EDC"/>
    <w:rsid w:val="00C83739"/>
    <w:rsid w:val="00C8462B"/>
    <w:rsid w:val="00C903DF"/>
    <w:rsid w:val="00C93534"/>
    <w:rsid w:val="00CA06EA"/>
    <w:rsid w:val="00CA171D"/>
    <w:rsid w:val="00CA4C33"/>
    <w:rsid w:val="00CB4F42"/>
    <w:rsid w:val="00CC1BC2"/>
    <w:rsid w:val="00CC3056"/>
    <w:rsid w:val="00CC350E"/>
    <w:rsid w:val="00CC50D1"/>
    <w:rsid w:val="00CC6D98"/>
    <w:rsid w:val="00CD6AD1"/>
    <w:rsid w:val="00CE1AC7"/>
    <w:rsid w:val="00CE2183"/>
    <w:rsid w:val="00CE3481"/>
    <w:rsid w:val="00CE755C"/>
    <w:rsid w:val="00CF691D"/>
    <w:rsid w:val="00D05F87"/>
    <w:rsid w:val="00D0727A"/>
    <w:rsid w:val="00D07983"/>
    <w:rsid w:val="00D11240"/>
    <w:rsid w:val="00D13FB8"/>
    <w:rsid w:val="00D16897"/>
    <w:rsid w:val="00D20BC0"/>
    <w:rsid w:val="00D21E46"/>
    <w:rsid w:val="00D25A9E"/>
    <w:rsid w:val="00D40E2C"/>
    <w:rsid w:val="00D517E9"/>
    <w:rsid w:val="00D60123"/>
    <w:rsid w:val="00D626A3"/>
    <w:rsid w:val="00D63CD5"/>
    <w:rsid w:val="00D66AEB"/>
    <w:rsid w:val="00D740AA"/>
    <w:rsid w:val="00DA231D"/>
    <w:rsid w:val="00DA2AF4"/>
    <w:rsid w:val="00DA36B0"/>
    <w:rsid w:val="00DA6D71"/>
    <w:rsid w:val="00DB1DC3"/>
    <w:rsid w:val="00DB74BF"/>
    <w:rsid w:val="00DC131E"/>
    <w:rsid w:val="00DC50F5"/>
    <w:rsid w:val="00DC514C"/>
    <w:rsid w:val="00DC5F70"/>
    <w:rsid w:val="00DD0326"/>
    <w:rsid w:val="00DD0D58"/>
    <w:rsid w:val="00DD243F"/>
    <w:rsid w:val="00DE1423"/>
    <w:rsid w:val="00DE78BF"/>
    <w:rsid w:val="00E10A93"/>
    <w:rsid w:val="00E1308F"/>
    <w:rsid w:val="00E137CA"/>
    <w:rsid w:val="00E14A74"/>
    <w:rsid w:val="00E22359"/>
    <w:rsid w:val="00E23F2E"/>
    <w:rsid w:val="00E25044"/>
    <w:rsid w:val="00E27BD7"/>
    <w:rsid w:val="00E41391"/>
    <w:rsid w:val="00E628C9"/>
    <w:rsid w:val="00E71988"/>
    <w:rsid w:val="00E72AA3"/>
    <w:rsid w:val="00E80B35"/>
    <w:rsid w:val="00E841CE"/>
    <w:rsid w:val="00E85F7F"/>
    <w:rsid w:val="00E903B3"/>
    <w:rsid w:val="00EA0885"/>
    <w:rsid w:val="00EA09A2"/>
    <w:rsid w:val="00EA1253"/>
    <w:rsid w:val="00EA3DF0"/>
    <w:rsid w:val="00EC18A8"/>
    <w:rsid w:val="00EC3FCF"/>
    <w:rsid w:val="00ED07F5"/>
    <w:rsid w:val="00ED5549"/>
    <w:rsid w:val="00EE1300"/>
    <w:rsid w:val="00EF31CD"/>
    <w:rsid w:val="00EF6EF0"/>
    <w:rsid w:val="00F11AB2"/>
    <w:rsid w:val="00F12AC1"/>
    <w:rsid w:val="00F16BE7"/>
    <w:rsid w:val="00F17344"/>
    <w:rsid w:val="00F216C4"/>
    <w:rsid w:val="00F22158"/>
    <w:rsid w:val="00F2392B"/>
    <w:rsid w:val="00F25276"/>
    <w:rsid w:val="00F30670"/>
    <w:rsid w:val="00F3121A"/>
    <w:rsid w:val="00F37EF2"/>
    <w:rsid w:val="00F407A8"/>
    <w:rsid w:val="00F51098"/>
    <w:rsid w:val="00F579EB"/>
    <w:rsid w:val="00F6628E"/>
    <w:rsid w:val="00F71D8D"/>
    <w:rsid w:val="00F73300"/>
    <w:rsid w:val="00F77D87"/>
    <w:rsid w:val="00F81673"/>
    <w:rsid w:val="00F86AFC"/>
    <w:rsid w:val="00F9275A"/>
    <w:rsid w:val="00F950D5"/>
    <w:rsid w:val="00F970B1"/>
    <w:rsid w:val="00FB025E"/>
    <w:rsid w:val="00FB1FC1"/>
    <w:rsid w:val="00FB36D0"/>
    <w:rsid w:val="00FB712E"/>
    <w:rsid w:val="00FB799E"/>
    <w:rsid w:val="00FC2552"/>
    <w:rsid w:val="00FC61AE"/>
    <w:rsid w:val="00FC65E0"/>
    <w:rsid w:val="00FC67A5"/>
    <w:rsid w:val="00FD0C10"/>
    <w:rsid w:val="00FD2186"/>
    <w:rsid w:val="00FE40DA"/>
    <w:rsid w:val="00FE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6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3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35D5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A5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F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8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64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33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735D5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A5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88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skyl.ucoz.net/" TargetMode="External"/><Relationship Id="rId3" Type="http://schemas.openxmlformats.org/officeDocument/2006/relationships/styles" Target="styles.xml"/><Relationship Id="rId7" Type="http://schemas.openxmlformats.org/officeDocument/2006/relationships/hyperlink" Target="mailto:tuskul.d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F7FE-A0FE-4C48-B13F-B133CF5C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Вера</cp:lastModifiedBy>
  <cp:revision>2</cp:revision>
  <cp:lastPrinted>2016-04-04T01:33:00Z</cp:lastPrinted>
  <dcterms:created xsi:type="dcterms:W3CDTF">2023-05-14T18:02:00Z</dcterms:created>
  <dcterms:modified xsi:type="dcterms:W3CDTF">2023-05-14T18:02:00Z</dcterms:modified>
</cp:coreProperties>
</file>