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B" w:rsidRPr="0095452B" w:rsidRDefault="0095452B" w:rsidP="0095452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95452B">
        <w:rPr>
          <w:rFonts w:eastAsia="Calibri"/>
          <w:b/>
          <w:color w:val="000000"/>
          <w:sz w:val="28"/>
          <w:szCs w:val="28"/>
          <w:lang w:val="ru-RU"/>
        </w:rPr>
        <w:t>МУНИЦИП</w:t>
      </w:r>
      <w:r w:rsidR="00A81679">
        <w:rPr>
          <w:rFonts w:eastAsia="Calibri"/>
          <w:b/>
          <w:color w:val="000000"/>
          <w:sz w:val="28"/>
          <w:szCs w:val="28"/>
          <w:lang w:val="ru-RU"/>
        </w:rPr>
        <w:t>АЛЬНОЕ БЮДЖЕТНОЕ</w:t>
      </w:r>
      <w:r w:rsidRPr="0095452B">
        <w:rPr>
          <w:rFonts w:eastAsia="Calibri"/>
          <w:b/>
          <w:color w:val="000000"/>
          <w:sz w:val="28"/>
          <w:szCs w:val="28"/>
          <w:lang w:val="ru-RU"/>
        </w:rPr>
        <w:t xml:space="preserve"> УЧРЕЖДЕНИЕ ДОПОЛНИТЕЛЬНОГО ОБРАЗОВАНИЯ</w:t>
      </w:r>
    </w:p>
    <w:p w:rsidR="003704E8" w:rsidRPr="00AD69EC" w:rsidRDefault="0095452B" w:rsidP="00954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676EE">
        <w:rPr>
          <w:rFonts w:eastAsia="Calibri"/>
          <w:b/>
          <w:color w:val="000000"/>
          <w:sz w:val="28"/>
          <w:szCs w:val="28"/>
          <w:lang w:val="ru-RU"/>
        </w:rPr>
        <w:t>«ЦЕНТР ДЕТСКОГО ТВОРЧЕСТВА»</w:t>
      </w: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95452B" w:rsidRDefault="0095452B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3704E8" w:rsidRDefault="003704E8" w:rsidP="003704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A4396C" w:rsidRDefault="00A4396C" w:rsidP="00AD6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40"/>
          <w:lang w:val="ru-RU" w:bidi="ar-SA"/>
        </w:rPr>
      </w:pPr>
      <w:r>
        <w:rPr>
          <w:rFonts w:cstheme="minorHAnsi"/>
          <w:b/>
          <w:color w:val="000000"/>
          <w:sz w:val="40"/>
          <w:szCs w:val="40"/>
          <w:lang w:val="ru-RU" w:bidi="ar-SA"/>
        </w:rPr>
        <w:t>Конспект мастер-класс</w:t>
      </w:r>
      <w:r w:rsidR="0095452B">
        <w:rPr>
          <w:rFonts w:cstheme="minorHAnsi"/>
          <w:b/>
          <w:color w:val="000000"/>
          <w:sz w:val="40"/>
          <w:szCs w:val="40"/>
          <w:lang w:val="ru-RU" w:bidi="ar-SA"/>
        </w:rPr>
        <w:t>а на тему:</w:t>
      </w:r>
      <w:r>
        <w:rPr>
          <w:rFonts w:cstheme="minorHAnsi"/>
          <w:b/>
          <w:color w:val="000000"/>
          <w:sz w:val="40"/>
          <w:szCs w:val="40"/>
          <w:lang w:val="ru-RU" w:bidi="ar-SA"/>
        </w:rPr>
        <w:t xml:space="preserve"> </w:t>
      </w:r>
    </w:p>
    <w:p w:rsidR="003704E8" w:rsidRPr="00C17948" w:rsidRDefault="00A4396C" w:rsidP="00AD6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40"/>
          <w:lang w:val="ru-RU" w:bidi="ar-SA"/>
        </w:rPr>
      </w:pPr>
      <w:r>
        <w:rPr>
          <w:rFonts w:cstheme="minorHAnsi"/>
          <w:b/>
          <w:color w:val="000000"/>
          <w:sz w:val="40"/>
          <w:szCs w:val="40"/>
          <w:lang w:val="ru-RU" w:bidi="ar-SA"/>
        </w:rPr>
        <w:t>«Работа в ВИА, как коллективная форма активизации и развития музыкальных способностей»</w:t>
      </w: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ru-RU" w:bidi="ar-SA"/>
        </w:rPr>
      </w:pPr>
      <w:r w:rsidRPr="00C17948">
        <w:rPr>
          <w:rFonts w:cstheme="minorHAnsi"/>
          <w:color w:val="000000"/>
          <w:sz w:val="24"/>
          <w:szCs w:val="24"/>
          <w:lang w:val="ru-RU" w:bidi="ar-SA"/>
        </w:rPr>
        <w:t xml:space="preserve"> </w:t>
      </w: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AD69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8"/>
          <w:szCs w:val="28"/>
          <w:lang w:val="ru-RU" w:bidi="ar-SA"/>
        </w:rPr>
      </w:pPr>
      <w:r w:rsidRPr="00C17948">
        <w:rPr>
          <w:rFonts w:cstheme="minorHAnsi"/>
          <w:color w:val="000000"/>
          <w:sz w:val="28"/>
          <w:szCs w:val="28"/>
          <w:lang w:val="ru-RU" w:bidi="ar-SA"/>
        </w:rPr>
        <w:t>Автор-составитель:</w:t>
      </w:r>
    </w:p>
    <w:p w:rsidR="00AD69EC" w:rsidRPr="00C17948" w:rsidRDefault="00AD69EC" w:rsidP="00AD69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8"/>
          <w:szCs w:val="28"/>
          <w:lang w:val="ru-RU" w:bidi="ar-SA"/>
        </w:rPr>
      </w:pPr>
      <w:r w:rsidRPr="00C17948">
        <w:rPr>
          <w:rFonts w:cstheme="minorHAnsi"/>
          <w:color w:val="000000"/>
          <w:sz w:val="28"/>
          <w:szCs w:val="28"/>
          <w:lang w:val="ru-RU" w:bidi="ar-SA"/>
        </w:rPr>
        <w:t>педагог</w:t>
      </w:r>
      <w:r w:rsidR="003704E8" w:rsidRPr="00C17948">
        <w:rPr>
          <w:rFonts w:cstheme="minorHAnsi"/>
          <w:color w:val="000000"/>
          <w:sz w:val="28"/>
          <w:szCs w:val="28"/>
          <w:lang w:val="ru-RU" w:bidi="ar-SA"/>
        </w:rPr>
        <w:t xml:space="preserve"> дополнительного образования</w:t>
      </w:r>
      <w:r w:rsidRPr="00C17948">
        <w:rPr>
          <w:rFonts w:cstheme="minorHAnsi"/>
          <w:color w:val="000000"/>
          <w:sz w:val="28"/>
          <w:szCs w:val="28"/>
          <w:lang w:val="ru-RU" w:bidi="ar-SA"/>
        </w:rPr>
        <w:t xml:space="preserve"> </w:t>
      </w:r>
    </w:p>
    <w:p w:rsidR="00AD69EC" w:rsidRPr="00C17948" w:rsidRDefault="00AD69EC" w:rsidP="00AD69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8"/>
          <w:szCs w:val="28"/>
          <w:lang w:val="ru-RU" w:bidi="ar-SA"/>
        </w:rPr>
      </w:pPr>
      <w:r w:rsidRPr="00C17948">
        <w:rPr>
          <w:rFonts w:cstheme="minorHAnsi"/>
          <w:color w:val="000000"/>
          <w:sz w:val="28"/>
          <w:szCs w:val="28"/>
          <w:lang w:val="ru-RU" w:bidi="ar-SA"/>
        </w:rPr>
        <w:t>Кондратьев Евгений Александрович</w:t>
      </w: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95452B" w:rsidRPr="00C17948" w:rsidRDefault="0095452B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704E8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AD69EC" w:rsidRPr="00C17948" w:rsidRDefault="00AD69EC" w:rsidP="00AD6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lang w:val="ru-RU" w:bidi="ar-SA"/>
        </w:rPr>
      </w:pPr>
    </w:p>
    <w:p w:rsidR="003704E8" w:rsidRPr="00C17948" w:rsidRDefault="003676EE" w:rsidP="00AD6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color w:val="000000"/>
          <w:sz w:val="28"/>
          <w:szCs w:val="28"/>
          <w:lang w:val="ru-RU" w:bidi="ar-SA"/>
        </w:rPr>
        <w:t>202</w:t>
      </w:r>
      <w:r w:rsidRPr="00A81679">
        <w:rPr>
          <w:rFonts w:cstheme="minorHAnsi"/>
          <w:color w:val="000000"/>
          <w:sz w:val="28"/>
          <w:szCs w:val="28"/>
          <w:lang w:val="ru-RU" w:bidi="ar-SA"/>
        </w:rPr>
        <w:t>4</w:t>
      </w:r>
      <w:r w:rsidR="00162A53" w:rsidRPr="00C17948">
        <w:rPr>
          <w:rFonts w:cstheme="minorHAnsi"/>
          <w:color w:val="000000"/>
          <w:sz w:val="28"/>
          <w:szCs w:val="28"/>
          <w:lang w:val="ru-RU" w:bidi="ar-SA"/>
        </w:rPr>
        <w:t xml:space="preserve"> </w:t>
      </w:r>
      <w:r w:rsidR="003704E8" w:rsidRPr="00C17948">
        <w:rPr>
          <w:rFonts w:cstheme="minorHAnsi"/>
          <w:color w:val="000000"/>
          <w:sz w:val="28"/>
          <w:szCs w:val="28"/>
          <w:lang w:val="ru-RU" w:bidi="ar-SA"/>
        </w:rPr>
        <w:t>г.</w:t>
      </w:r>
    </w:p>
    <w:p w:rsidR="00C73444" w:rsidRPr="00C17948" w:rsidRDefault="00C73444" w:rsidP="00370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ru-RU" w:bidi="ar-SA"/>
        </w:rPr>
      </w:pPr>
    </w:p>
    <w:p w:rsidR="0053189C" w:rsidRPr="00AF2930" w:rsidRDefault="00A4396C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>Состав</w:t>
      </w:r>
      <w:r w:rsidR="0053189C" w:rsidRPr="00AF2930">
        <w:rPr>
          <w:rFonts w:cstheme="minorHAnsi"/>
          <w:b/>
          <w:color w:val="000000"/>
          <w:sz w:val="28"/>
          <w:szCs w:val="28"/>
          <w:lang w:val="ru-RU" w:bidi="ar-SA"/>
        </w:rPr>
        <w:t xml:space="preserve"> группы</w:t>
      </w:r>
      <w:r w:rsidR="0053189C" w:rsidRPr="00AF2930">
        <w:rPr>
          <w:rFonts w:cstheme="minorHAnsi"/>
          <w:color w:val="000000"/>
          <w:sz w:val="28"/>
          <w:szCs w:val="28"/>
          <w:lang w:val="ru-RU" w:bidi="ar-SA"/>
        </w:rPr>
        <w:t xml:space="preserve">: </w:t>
      </w:r>
      <w:r>
        <w:rPr>
          <w:rFonts w:cstheme="minorHAnsi"/>
          <w:color w:val="000000"/>
          <w:sz w:val="28"/>
          <w:szCs w:val="28"/>
          <w:lang w:val="ru-RU" w:bidi="ar-SA"/>
        </w:rPr>
        <w:t xml:space="preserve">педагоги </w:t>
      </w:r>
      <w:r w:rsidR="00A81679">
        <w:rPr>
          <w:rFonts w:cstheme="minorHAnsi"/>
          <w:color w:val="000000"/>
          <w:sz w:val="28"/>
          <w:szCs w:val="28"/>
          <w:lang w:val="ru-RU" w:bidi="ar-SA"/>
        </w:rPr>
        <w:t>дополнительного образования МБУ</w:t>
      </w:r>
      <w:r>
        <w:rPr>
          <w:rFonts w:cstheme="minorHAnsi"/>
          <w:color w:val="000000"/>
          <w:sz w:val="28"/>
          <w:szCs w:val="28"/>
          <w:lang w:val="ru-RU" w:bidi="ar-SA"/>
        </w:rPr>
        <w:t>ДО «Центр детского творчества».</w:t>
      </w:r>
    </w:p>
    <w:p w:rsidR="0053189C" w:rsidRPr="00AF2930" w:rsidRDefault="0053189C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</w:p>
    <w:p w:rsidR="0053189C" w:rsidRPr="002B3D04" w:rsidRDefault="0053189C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 w:rsidRPr="00AF2930">
        <w:rPr>
          <w:rFonts w:cstheme="minorHAnsi"/>
          <w:b/>
          <w:color w:val="000000"/>
          <w:sz w:val="28"/>
          <w:szCs w:val="28"/>
          <w:lang w:val="ru-RU" w:bidi="ar-SA"/>
        </w:rPr>
        <w:t xml:space="preserve">Тема занятия: </w:t>
      </w:r>
      <w:r w:rsidR="00A4396C" w:rsidRPr="00A4396C">
        <w:rPr>
          <w:rFonts w:cstheme="minorHAnsi"/>
          <w:color w:val="000000"/>
          <w:sz w:val="28"/>
          <w:szCs w:val="28"/>
          <w:lang w:val="ru-RU" w:bidi="ar-SA"/>
        </w:rPr>
        <w:t>«Работа в ВИА, как коллективная форма активизации и развития музыкальных способностей»</w:t>
      </w:r>
    </w:p>
    <w:p w:rsidR="00B91D41" w:rsidRPr="00AF2930" w:rsidRDefault="00B91D41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</w:p>
    <w:p w:rsidR="00B91D41" w:rsidRPr="003676EE" w:rsidRDefault="00B91D41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  <w:lang w:val="ru-RU" w:bidi="ar-SA"/>
        </w:rPr>
      </w:pPr>
      <w:r w:rsidRPr="003676EE">
        <w:rPr>
          <w:rFonts w:cstheme="minorHAnsi"/>
          <w:b/>
          <w:sz w:val="28"/>
          <w:szCs w:val="28"/>
          <w:lang w:val="ru-RU" w:bidi="ar-SA"/>
        </w:rPr>
        <w:t>Цель</w:t>
      </w:r>
      <w:r w:rsidR="00AD69EC" w:rsidRPr="003676EE">
        <w:rPr>
          <w:rFonts w:cstheme="minorHAnsi"/>
          <w:sz w:val="28"/>
          <w:szCs w:val="28"/>
          <w:lang w:val="ru-RU" w:bidi="ar-SA"/>
        </w:rPr>
        <w:t xml:space="preserve">: </w:t>
      </w:r>
      <w:r w:rsidR="00A4396C" w:rsidRPr="003676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Развитие динамической стороны общения, легкости вступления в контакт, эмоциональности и выразительности невербальных средств общения.</w:t>
      </w:r>
      <w:r w:rsidRPr="003676EE">
        <w:rPr>
          <w:rFonts w:cstheme="minorHAnsi"/>
          <w:sz w:val="28"/>
          <w:szCs w:val="28"/>
          <w:lang w:val="ru-RU" w:bidi="ar-SA"/>
        </w:rPr>
        <w:t xml:space="preserve"> </w:t>
      </w:r>
    </w:p>
    <w:p w:rsidR="00B91D41" w:rsidRPr="003676EE" w:rsidRDefault="00B91D41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  <w:lang w:val="ru-RU" w:bidi="ar-SA"/>
        </w:rPr>
      </w:pPr>
    </w:p>
    <w:p w:rsidR="00B91D41" w:rsidRPr="003676EE" w:rsidRDefault="00B91D41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  <w:lang w:val="ru-RU" w:bidi="ar-SA"/>
        </w:rPr>
      </w:pPr>
      <w:r w:rsidRPr="003676EE">
        <w:rPr>
          <w:rFonts w:cstheme="minorHAnsi"/>
          <w:b/>
          <w:sz w:val="28"/>
          <w:szCs w:val="28"/>
          <w:lang w:val="ru-RU" w:bidi="ar-SA"/>
        </w:rPr>
        <w:t>Задачи:</w:t>
      </w:r>
    </w:p>
    <w:p w:rsidR="00B91D41" w:rsidRPr="003676EE" w:rsidRDefault="00A4396C" w:rsidP="00A81679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676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Развивать чувство ритма, позитивного самоощущения связанного с состоянием </w:t>
      </w:r>
      <w:proofErr w:type="spellStart"/>
      <w:r w:rsidRPr="003676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раскрепощенности</w:t>
      </w:r>
      <w:proofErr w:type="spellEnd"/>
      <w:r w:rsidRPr="003676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уверенности в себе, положительной самооценки.</w:t>
      </w:r>
    </w:p>
    <w:p w:rsidR="00B91D41" w:rsidRPr="003676EE" w:rsidRDefault="00B91D41" w:rsidP="00B91D4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 w:bidi="ar-SA"/>
        </w:rPr>
      </w:pPr>
    </w:p>
    <w:p w:rsidR="00A4396C" w:rsidRDefault="00A4396C" w:rsidP="00431C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lang w:val="ru-RU" w:bidi="ar-SA"/>
        </w:rPr>
      </w:pPr>
    </w:p>
    <w:p w:rsidR="00A4396C" w:rsidRDefault="00A4396C" w:rsidP="00431C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lang w:val="ru-RU" w:bidi="ar-SA"/>
        </w:rPr>
      </w:pPr>
    </w:p>
    <w:p w:rsidR="00A4396C" w:rsidRPr="00AF2930" w:rsidRDefault="00A4396C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  <w:lang w:val="ru-RU" w:bidi="ar-SA"/>
        </w:rPr>
      </w:pPr>
    </w:p>
    <w:p w:rsidR="003704E8" w:rsidRPr="0095452B" w:rsidRDefault="0095452B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 xml:space="preserve">Продолжительность: </w:t>
      </w:r>
      <w:r>
        <w:rPr>
          <w:rFonts w:cstheme="minorHAnsi"/>
          <w:color w:val="000000"/>
          <w:sz w:val="28"/>
          <w:szCs w:val="28"/>
          <w:lang w:val="ru-RU" w:bidi="ar-SA"/>
        </w:rPr>
        <w:t>30 минут.</w:t>
      </w:r>
    </w:p>
    <w:p w:rsidR="003704E8" w:rsidRPr="00AF2930" w:rsidRDefault="003704E8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</w:p>
    <w:p w:rsidR="0095452B" w:rsidRPr="00AF2930" w:rsidRDefault="003704E8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 w:rsidRPr="00AF2930">
        <w:rPr>
          <w:rFonts w:cstheme="minorHAnsi"/>
          <w:b/>
          <w:color w:val="000000"/>
          <w:sz w:val="28"/>
          <w:szCs w:val="28"/>
          <w:lang w:val="ru-RU" w:bidi="ar-SA"/>
        </w:rPr>
        <w:t>Форма</w:t>
      </w:r>
      <w:r w:rsidR="00B91D41" w:rsidRPr="00AF2930">
        <w:rPr>
          <w:rFonts w:cstheme="minorHAnsi"/>
          <w:b/>
          <w:color w:val="000000"/>
          <w:sz w:val="28"/>
          <w:szCs w:val="28"/>
          <w:lang w:val="ru-RU" w:bidi="ar-SA"/>
        </w:rPr>
        <w:t xml:space="preserve"> организационной работы</w:t>
      </w:r>
      <w:r w:rsidR="00B91D41" w:rsidRPr="00AF2930">
        <w:rPr>
          <w:rFonts w:cstheme="minorHAnsi"/>
          <w:color w:val="000000"/>
          <w:sz w:val="28"/>
          <w:szCs w:val="28"/>
          <w:lang w:val="ru-RU" w:bidi="ar-SA"/>
        </w:rPr>
        <w:t>: групповая</w:t>
      </w:r>
      <w:r w:rsidR="0095452B">
        <w:rPr>
          <w:rFonts w:cstheme="minorHAnsi"/>
          <w:color w:val="000000"/>
          <w:sz w:val="28"/>
          <w:szCs w:val="28"/>
          <w:lang w:val="ru-RU" w:bidi="ar-SA"/>
        </w:rPr>
        <w:t>.</w:t>
      </w:r>
    </w:p>
    <w:p w:rsidR="00D743F9" w:rsidRDefault="00D743F9" w:rsidP="00A8167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4"/>
          <w:szCs w:val="24"/>
          <w:lang w:val="ru-RU" w:bidi="ar-SA"/>
        </w:rPr>
      </w:pPr>
    </w:p>
    <w:p w:rsidR="008A340D" w:rsidRPr="008A340D" w:rsidRDefault="008A340D" w:rsidP="00A81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Необходимое оборудование: </w:t>
      </w:r>
      <w:proofErr w:type="spellStart"/>
      <w:r w:rsidRPr="008A340D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звукоусилительная</w:t>
      </w:r>
      <w:proofErr w:type="spellEnd"/>
      <w:r w:rsidRPr="008A340D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аппаратура,  2 микрофона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, электрогитара с коммутацией, цифровой гитарный процессор, ударные инструменты (</w:t>
      </w:r>
      <w:r w:rsidR="008E7BD9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напольный том, малый барабан), устройство для воспроизведения аудиофайлов.</w:t>
      </w:r>
    </w:p>
    <w:p w:rsidR="00AD69EC" w:rsidRDefault="00AD69EC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AD69EC" w:rsidRDefault="00AD69EC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AD69EC" w:rsidRDefault="00AD69EC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B728D9" w:rsidRDefault="00B728D9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003DEC" w:rsidRDefault="00003DEC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A81679" w:rsidRDefault="00A81679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8E7BD9" w:rsidRDefault="008E7BD9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Pr="00C935C8" w:rsidRDefault="00C0353F" w:rsidP="00347316">
      <w:pPr>
        <w:tabs>
          <w:tab w:val="left" w:pos="4035"/>
        </w:tabs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План мастер-класса</w:t>
      </w:r>
    </w:p>
    <w:p w:rsidR="00347316" w:rsidRDefault="00347316" w:rsidP="00A81679">
      <w:pPr>
        <w:tabs>
          <w:tab w:val="left" w:pos="4035"/>
        </w:tabs>
        <w:spacing w:line="360" w:lineRule="auto"/>
        <w:jc w:val="both"/>
        <w:rPr>
          <w:sz w:val="40"/>
          <w:szCs w:val="40"/>
        </w:rPr>
      </w:pPr>
    </w:p>
    <w:p w:rsidR="00E12BDA" w:rsidRDefault="00E12BDA" w:rsidP="00A81679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81007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Организационный этап</w:t>
      </w:r>
      <w:r w:rsidRPr="00810072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.</w:t>
      </w:r>
    </w:p>
    <w:p w:rsidR="0095452B" w:rsidRPr="0095452B" w:rsidRDefault="0095452B" w:rsidP="00A81679">
      <w:pPr>
        <w:pStyle w:val="ac"/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Приветствие.</w:t>
      </w:r>
    </w:p>
    <w:p w:rsidR="00810072" w:rsidRPr="003B73E6" w:rsidRDefault="00E12BDA" w:rsidP="00A81679">
      <w:pPr>
        <w:pStyle w:val="ac"/>
        <w:numPr>
          <w:ilvl w:val="0"/>
          <w:numId w:val="10"/>
        </w:numPr>
        <w:tabs>
          <w:tab w:val="left" w:pos="4035"/>
        </w:tabs>
        <w:spacing w:after="0" w:line="360" w:lineRule="auto"/>
        <w:jc w:val="both"/>
        <w:rPr>
          <w:sz w:val="28"/>
          <w:szCs w:val="28"/>
        </w:rPr>
      </w:pPr>
      <w:r w:rsidRPr="00E12BDA">
        <w:rPr>
          <w:rFonts w:cstheme="minorHAnsi"/>
          <w:b/>
          <w:color w:val="000000"/>
          <w:sz w:val="28"/>
          <w:szCs w:val="28"/>
          <w:lang w:val="ru-RU" w:bidi="ar-SA"/>
        </w:rPr>
        <w:t xml:space="preserve">Основная часть </w:t>
      </w:r>
    </w:p>
    <w:p w:rsidR="003B73E6" w:rsidRDefault="003B73E6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 xml:space="preserve">а) </w:t>
      </w:r>
      <w:r>
        <w:rPr>
          <w:rFonts w:cstheme="minorHAnsi"/>
          <w:color w:val="000000"/>
          <w:sz w:val="28"/>
          <w:szCs w:val="28"/>
          <w:lang w:val="ru-RU" w:bidi="ar-SA"/>
        </w:rPr>
        <w:t>Ритмическая основа.</w:t>
      </w:r>
    </w:p>
    <w:p w:rsidR="003B73E6" w:rsidRDefault="003B73E6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 xml:space="preserve">б) </w:t>
      </w:r>
      <w:r>
        <w:rPr>
          <w:rFonts w:cstheme="minorHAnsi"/>
          <w:color w:val="000000"/>
          <w:sz w:val="28"/>
          <w:szCs w:val="28"/>
          <w:lang w:val="ru-RU" w:bidi="ar-SA"/>
        </w:rPr>
        <w:t>Вокальные подгруппы</w:t>
      </w:r>
    </w:p>
    <w:p w:rsidR="003B73E6" w:rsidRDefault="003B73E6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 xml:space="preserve">- </w:t>
      </w:r>
      <w:r>
        <w:rPr>
          <w:rFonts w:cstheme="minorHAnsi"/>
          <w:color w:val="000000"/>
          <w:sz w:val="28"/>
          <w:szCs w:val="28"/>
          <w:lang w:val="ru-RU" w:bidi="ar-SA"/>
        </w:rPr>
        <w:t>солист;</w:t>
      </w:r>
    </w:p>
    <w:p w:rsidR="003B73E6" w:rsidRPr="003B73E6" w:rsidRDefault="003B73E6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 w:bidi="ar-SA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бэк</w:t>
      </w:r>
      <w:proofErr w:type="spellEnd"/>
      <w:r>
        <w:rPr>
          <w:sz w:val="28"/>
          <w:szCs w:val="28"/>
          <w:lang w:val="ru-RU"/>
        </w:rPr>
        <w:t>-вокал.</w:t>
      </w:r>
    </w:p>
    <w:p w:rsidR="00347316" w:rsidRDefault="00347316" w:rsidP="00A81679">
      <w:pPr>
        <w:pStyle w:val="ac"/>
        <w:numPr>
          <w:ilvl w:val="0"/>
          <w:numId w:val="10"/>
        </w:numPr>
        <w:tabs>
          <w:tab w:val="left" w:pos="4035"/>
        </w:tabs>
        <w:spacing w:after="0" w:line="360" w:lineRule="auto"/>
        <w:jc w:val="both"/>
        <w:rPr>
          <w:b/>
          <w:sz w:val="28"/>
          <w:szCs w:val="28"/>
          <w:lang w:val="ru-RU"/>
        </w:rPr>
      </w:pPr>
      <w:r w:rsidRPr="00810072">
        <w:rPr>
          <w:b/>
          <w:sz w:val="28"/>
          <w:szCs w:val="28"/>
          <w:lang w:val="ru-RU"/>
        </w:rPr>
        <w:t>Зак</w:t>
      </w:r>
      <w:r w:rsidR="00E12BDA" w:rsidRPr="00810072">
        <w:rPr>
          <w:b/>
          <w:sz w:val="28"/>
          <w:szCs w:val="28"/>
          <w:lang w:val="ru-RU"/>
        </w:rPr>
        <w:t>лючительный этап</w:t>
      </w:r>
    </w:p>
    <w:p w:rsidR="0095452B" w:rsidRPr="0095452B" w:rsidRDefault="0095452B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итогов.</w:t>
      </w:r>
    </w:p>
    <w:p w:rsidR="003B73E6" w:rsidRPr="003B73E6" w:rsidRDefault="003B73E6" w:rsidP="00A81679">
      <w:pPr>
        <w:pStyle w:val="ac"/>
        <w:tabs>
          <w:tab w:val="left" w:pos="4035"/>
        </w:tabs>
        <w:spacing w:after="0" w:line="360" w:lineRule="auto"/>
        <w:ind w:left="1004"/>
        <w:jc w:val="both"/>
        <w:rPr>
          <w:b/>
          <w:sz w:val="28"/>
          <w:szCs w:val="28"/>
          <w:lang w:val="ru-RU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347316" w:rsidRDefault="00347316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B728D9" w:rsidRDefault="00B728D9" w:rsidP="00431C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  <w:lang w:val="ru-RU" w:bidi="ar-SA"/>
        </w:rPr>
      </w:pPr>
    </w:p>
    <w:p w:rsidR="00E12BDA" w:rsidRDefault="00E12BDA" w:rsidP="00431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</w:pPr>
    </w:p>
    <w:p w:rsidR="00D743F9" w:rsidRPr="00AF2930" w:rsidRDefault="00367DBD" w:rsidP="00A81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lastRenderedPageBreak/>
        <w:t>Структура мастер-класса</w:t>
      </w:r>
      <w:r w:rsidR="00D743F9" w:rsidRPr="00AF2930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:</w:t>
      </w:r>
    </w:p>
    <w:p w:rsidR="00D743F9" w:rsidRPr="00AF2930" w:rsidRDefault="00D743F9" w:rsidP="00A81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D743F9" w:rsidRPr="00AF2930" w:rsidRDefault="00D743F9" w:rsidP="00A81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</w:pPr>
      <w:r w:rsidRPr="00AF2930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I. Вводная</w:t>
      </w:r>
    </w:p>
    <w:p w:rsidR="00347316" w:rsidRPr="00AA68B9" w:rsidRDefault="00D743F9" w:rsidP="00A81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AF2930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 Организационный этап</w:t>
      </w:r>
      <w:r w:rsidR="00162A53" w:rsidRPr="00AF2930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.</w:t>
      </w:r>
    </w:p>
    <w:p w:rsidR="00D743F9" w:rsidRPr="00AF2930" w:rsidRDefault="00D743F9" w:rsidP="00A816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/>
          <w:sz w:val="28"/>
          <w:szCs w:val="28"/>
          <w:u w:val="single"/>
          <w:lang w:val="ru-RU" w:bidi="ar-SA"/>
        </w:rPr>
      </w:pPr>
      <w:r w:rsidRPr="00AF2930">
        <w:rPr>
          <w:rFonts w:cstheme="minorHAnsi"/>
          <w:color w:val="000000"/>
          <w:sz w:val="28"/>
          <w:szCs w:val="28"/>
          <w:u w:val="single"/>
          <w:lang w:val="ru-RU" w:bidi="ar-SA"/>
        </w:rPr>
        <w:t>Приветствие.</w:t>
      </w:r>
    </w:p>
    <w:p w:rsidR="00C0353F" w:rsidRDefault="00D743F9" w:rsidP="00A816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 w:rsidRPr="00AF2930">
        <w:rPr>
          <w:rFonts w:cstheme="minorHAnsi"/>
          <w:color w:val="000000"/>
          <w:sz w:val="28"/>
          <w:szCs w:val="28"/>
          <w:lang w:val="ru-RU" w:bidi="ar-SA"/>
        </w:rPr>
        <w:t>Педагог:</w:t>
      </w:r>
    </w:p>
    <w:p w:rsidR="00C0353F" w:rsidRPr="00C0353F" w:rsidRDefault="00C0353F" w:rsidP="00A81679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353F">
        <w:rPr>
          <w:sz w:val="28"/>
          <w:szCs w:val="28"/>
        </w:rPr>
        <w:t>Добрый день уважаемые коллеги.</w:t>
      </w:r>
    </w:p>
    <w:p w:rsidR="0095452B" w:rsidRPr="00C0353F" w:rsidRDefault="0095452B" w:rsidP="00A81679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означает понятие «ансамбль» в переводе с </w:t>
      </w:r>
      <w:proofErr w:type="spellStart"/>
      <w:r>
        <w:rPr>
          <w:sz w:val="28"/>
          <w:szCs w:val="28"/>
        </w:rPr>
        <w:t>французкого</w:t>
      </w:r>
      <w:proofErr w:type="spellEnd"/>
      <w:r>
        <w:rPr>
          <w:sz w:val="28"/>
          <w:szCs w:val="28"/>
        </w:rPr>
        <w:t xml:space="preserve"> языка? /ответы педагогов/.</w:t>
      </w:r>
    </w:p>
    <w:p w:rsidR="00C0353F" w:rsidRDefault="00C0353F" w:rsidP="00A81679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353F">
        <w:rPr>
          <w:sz w:val="28"/>
          <w:szCs w:val="28"/>
        </w:rPr>
        <w:t>Китайская пословица гласит: “Расскажи - и я забуду, покажи – и я запомню, дай попробовать - и я пойму”.</w:t>
      </w:r>
    </w:p>
    <w:p w:rsidR="00D743F9" w:rsidRPr="00AF2930" w:rsidRDefault="00C0353F" w:rsidP="00A816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>
        <w:rPr>
          <w:rFonts w:cstheme="minorHAnsi"/>
          <w:color w:val="000000"/>
          <w:sz w:val="28"/>
          <w:szCs w:val="28"/>
          <w:lang w:val="ru-RU" w:bidi="ar-SA"/>
        </w:rPr>
        <w:t xml:space="preserve">Вот и сегодня мы с Вами будем именно пробовать стать полноправными участниками большого ансамбля, одной командой, которая </w:t>
      </w:r>
      <w:r w:rsidR="00367DBD">
        <w:rPr>
          <w:rFonts w:cstheme="minorHAnsi"/>
          <w:color w:val="000000"/>
          <w:sz w:val="28"/>
          <w:szCs w:val="28"/>
          <w:lang w:val="ru-RU" w:bidi="ar-SA"/>
        </w:rPr>
        <w:t xml:space="preserve">ВМЕСТЕ </w:t>
      </w:r>
      <w:r>
        <w:rPr>
          <w:rFonts w:cstheme="minorHAnsi"/>
          <w:color w:val="000000"/>
          <w:sz w:val="28"/>
          <w:szCs w:val="28"/>
          <w:lang w:val="ru-RU" w:bidi="ar-SA"/>
        </w:rPr>
        <w:t xml:space="preserve">занимается одним делом, где </w:t>
      </w:r>
      <w:r w:rsidR="004B4798">
        <w:rPr>
          <w:rFonts w:cstheme="minorHAnsi"/>
          <w:color w:val="000000"/>
          <w:sz w:val="28"/>
          <w:szCs w:val="28"/>
          <w:lang w:val="ru-RU" w:bidi="ar-SA"/>
        </w:rPr>
        <w:t>от каждого</w:t>
      </w:r>
      <w:r>
        <w:rPr>
          <w:rFonts w:cstheme="minorHAnsi"/>
          <w:color w:val="000000"/>
          <w:sz w:val="28"/>
          <w:szCs w:val="28"/>
          <w:lang w:val="ru-RU" w:bidi="ar-SA"/>
        </w:rPr>
        <w:t xml:space="preserve"> участник</w:t>
      </w:r>
      <w:r w:rsidR="004B4798">
        <w:rPr>
          <w:rFonts w:cstheme="minorHAnsi"/>
          <w:color w:val="000000"/>
          <w:sz w:val="28"/>
          <w:szCs w:val="28"/>
          <w:lang w:val="ru-RU" w:bidi="ar-SA"/>
        </w:rPr>
        <w:t>а</w:t>
      </w:r>
      <w:r>
        <w:rPr>
          <w:rFonts w:cstheme="minorHAnsi"/>
          <w:color w:val="000000"/>
          <w:sz w:val="28"/>
          <w:szCs w:val="28"/>
          <w:lang w:val="ru-RU" w:bidi="ar-SA"/>
        </w:rPr>
        <w:t xml:space="preserve"> нашего «</w:t>
      </w:r>
      <w:proofErr w:type="spellStart"/>
      <w:r w:rsidR="004B4798">
        <w:rPr>
          <w:rFonts w:cstheme="minorHAnsi"/>
          <w:color w:val="000000"/>
          <w:sz w:val="28"/>
          <w:szCs w:val="28"/>
          <w:lang w:val="ru-RU" w:bidi="ar-SA"/>
        </w:rPr>
        <w:t>Бэнда</w:t>
      </w:r>
      <w:proofErr w:type="spellEnd"/>
      <w:r w:rsidR="004B4798">
        <w:rPr>
          <w:rFonts w:cstheme="minorHAnsi"/>
          <w:color w:val="000000"/>
          <w:sz w:val="28"/>
          <w:szCs w:val="28"/>
          <w:lang w:val="ru-RU" w:bidi="ar-SA"/>
        </w:rPr>
        <w:t>» будет зависеть вся наша работа.</w:t>
      </w:r>
    </w:p>
    <w:p w:rsidR="008E7BD9" w:rsidRDefault="008E7BD9" w:rsidP="00A81679">
      <w:pPr>
        <w:tabs>
          <w:tab w:val="left" w:pos="6795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  <w:lang w:val="ru-RU" w:bidi="ar-SA"/>
        </w:rPr>
      </w:pPr>
    </w:p>
    <w:p w:rsidR="00AF64A7" w:rsidRPr="00AF64A7" w:rsidRDefault="00E12BDA" w:rsidP="00A81679">
      <w:pPr>
        <w:tabs>
          <w:tab w:val="left" w:pos="6795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  <w:lang w:val="ru-RU" w:bidi="ar-SA"/>
        </w:rPr>
      </w:pPr>
      <w:r>
        <w:rPr>
          <w:rFonts w:cstheme="minorHAnsi"/>
          <w:b/>
          <w:color w:val="000000"/>
          <w:sz w:val="28"/>
          <w:szCs w:val="28"/>
          <w:lang w:bidi="ar-SA"/>
        </w:rPr>
        <w:t>II</w:t>
      </w:r>
      <w:r w:rsidRPr="0027285E">
        <w:rPr>
          <w:rFonts w:cstheme="minorHAnsi"/>
          <w:b/>
          <w:color w:val="000000"/>
          <w:sz w:val="28"/>
          <w:szCs w:val="28"/>
          <w:lang w:val="ru-RU" w:bidi="ar-SA"/>
        </w:rPr>
        <w:t xml:space="preserve">. </w:t>
      </w:r>
      <w:r w:rsidR="004B4798">
        <w:rPr>
          <w:rFonts w:cstheme="minorHAnsi"/>
          <w:b/>
          <w:color w:val="000000"/>
          <w:sz w:val="28"/>
          <w:szCs w:val="28"/>
          <w:lang w:val="ru-RU" w:bidi="ar-SA"/>
        </w:rPr>
        <w:t>Основная часть</w:t>
      </w:r>
    </w:p>
    <w:p w:rsidR="00E03FF1" w:rsidRPr="00AF2930" w:rsidRDefault="00AF2930" w:rsidP="00A81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lang w:val="ru-RU" w:bidi="ar-SA"/>
        </w:rPr>
      </w:pPr>
      <w:r w:rsidRPr="00AF2930">
        <w:rPr>
          <w:rFonts w:cstheme="minorHAnsi"/>
          <w:color w:val="000000"/>
          <w:sz w:val="28"/>
          <w:szCs w:val="28"/>
          <w:lang w:val="ru-RU" w:bidi="ar-SA"/>
        </w:rPr>
        <w:t xml:space="preserve">       </w:t>
      </w:r>
      <w:r w:rsidR="00E03FF1" w:rsidRPr="00AF2930">
        <w:rPr>
          <w:rFonts w:cstheme="minorHAnsi"/>
          <w:color w:val="000000"/>
          <w:sz w:val="28"/>
          <w:szCs w:val="28"/>
          <w:lang w:val="ru-RU" w:bidi="ar-SA"/>
        </w:rPr>
        <w:t>Итак,</w:t>
      </w:r>
      <w:r w:rsidR="004B4798">
        <w:rPr>
          <w:rFonts w:cstheme="minorHAnsi"/>
          <w:color w:val="000000"/>
          <w:sz w:val="28"/>
          <w:szCs w:val="28"/>
          <w:lang w:val="ru-RU" w:bidi="ar-SA"/>
        </w:rPr>
        <w:t xml:space="preserve"> мы начинаем!</w:t>
      </w:r>
    </w:p>
    <w:p w:rsidR="007166FE" w:rsidRDefault="00B728D9" w:rsidP="00A81679">
      <w:pPr>
        <w:pStyle w:val="a3"/>
        <w:spacing w:line="360" w:lineRule="auto"/>
        <w:jc w:val="both"/>
        <w:rPr>
          <w:sz w:val="28"/>
          <w:szCs w:val="28"/>
          <w:lang w:val="ru-RU" w:bidi="ar-SA"/>
        </w:rPr>
      </w:pPr>
      <w:r>
        <w:rPr>
          <w:b/>
          <w:sz w:val="28"/>
          <w:szCs w:val="28"/>
          <w:lang w:val="ru-RU" w:bidi="ar-SA"/>
        </w:rPr>
        <w:t xml:space="preserve">     </w:t>
      </w:r>
      <w:r w:rsidRPr="00B728D9">
        <w:rPr>
          <w:b/>
          <w:sz w:val="36"/>
          <w:szCs w:val="36"/>
          <w:lang w:val="ru-RU" w:bidi="ar-SA"/>
        </w:rPr>
        <w:t>а)</w:t>
      </w:r>
      <w:r>
        <w:rPr>
          <w:b/>
          <w:sz w:val="28"/>
          <w:szCs w:val="28"/>
          <w:lang w:val="ru-RU" w:bidi="ar-SA"/>
        </w:rPr>
        <w:t xml:space="preserve"> </w:t>
      </w:r>
      <w:r w:rsidR="004B4798">
        <w:rPr>
          <w:sz w:val="28"/>
          <w:szCs w:val="28"/>
          <w:lang w:val="ru-RU" w:bidi="ar-SA"/>
        </w:rPr>
        <w:t>Любите ли вы музыку? Без чего не может существовать музыка?</w:t>
      </w:r>
    </w:p>
    <w:p w:rsidR="004B4798" w:rsidRDefault="004B4798" w:rsidP="00A81679">
      <w:pPr>
        <w:pStyle w:val="a3"/>
        <w:spacing w:line="360" w:lineRule="auto"/>
        <w:jc w:val="both"/>
        <w:rPr>
          <w:sz w:val="28"/>
          <w:szCs w:val="28"/>
          <w:lang w:val="ru-RU" w:bidi="ar-SA"/>
        </w:rPr>
      </w:pPr>
      <w:r>
        <w:rPr>
          <w:sz w:val="28"/>
          <w:szCs w:val="28"/>
          <w:lang w:val="ru-RU" w:bidi="ar-SA"/>
        </w:rPr>
        <w:t>/ответы педагогов/. Ответ ритм.</w:t>
      </w:r>
    </w:p>
    <w:p w:rsidR="004B4798" w:rsidRDefault="00EE0B88" w:rsidP="00A81679">
      <w:pPr>
        <w:pStyle w:val="a3"/>
        <w:spacing w:line="360" w:lineRule="auto"/>
        <w:ind w:firstLine="709"/>
        <w:jc w:val="both"/>
        <w:rPr>
          <w:sz w:val="28"/>
          <w:szCs w:val="28"/>
          <w:lang w:val="ru-RU" w:bidi="ar-SA"/>
        </w:rPr>
      </w:pPr>
      <w:r>
        <w:rPr>
          <w:sz w:val="28"/>
          <w:szCs w:val="28"/>
          <w:lang w:val="ru-RU" w:bidi="ar-SA"/>
        </w:rPr>
        <w:t>Я не буду вдаваться в</w:t>
      </w:r>
      <w:r w:rsidR="00D42270">
        <w:rPr>
          <w:sz w:val="28"/>
          <w:szCs w:val="28"/>
          <w:lang w:val="ru-RU" w:bidi="ar-SA"/>
        </w:rPr>
        <w:t xml:space="preserve">о множество музыкальных терминов, т.к. это займет много времени. Скажу о ритме кратко – организация </w:t>
      </w:r>
      <w:r w:rsidR="008E7BD9">
        <w:rPr>
          <w:sz w:val="28"/>
          <w:szCs w:val="28"/>
          <w:lang w:val="ru-RU" w:bidi="ar-SA"/>
        </w:rPr>
        <w:t>музыкальных звуков во времени. Э</w:t>
      </w:r>
      <w:r w:rsidR="00D42270">
        <w:rPr>
          <w:sz w:val="28"/>
          <w:szCs w:val="28"/>
          <w:lang w:val="ru-RU" w:bidi="ar-SA"/>
        </w:rPr>
        <w:t xml:space="preserve">ти звуки образуют ритмический рисунок. </w:t>
      </w:r>
    </w:p>
    <w:p w:rsidR="00D42270" w:rsidRDefault="00D42270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bidi="ar-SA"/>
        </w:rPr>
        <w:t xml:space="preserve">Сейчас мы будем воспроизводить определенный ритмический рисунок, который звучит в известной </w:t>
      </w:r>
      <w:r w:rsidRPr="00D42270">
        <w:rPr>
          <w:rFonts w:cstheme="minorHAnsi"/>
          <w:sz w:val="28"/>
          <w:szCs w:val="28"/>
          <w:lang w:val="ru-RU" w:bidi="ar-SA"/>
        </w:rPr>
        <w:t xml:space="preserve">песне </w:t>
      </w:r>
      <w:r>
        <w:rPr>
          <w:rFonts w:cstheme="minorHAnsi"/>
          <w:sz w:val="28"/>
          <w:szCs w:val="28"/>
          <w:lang w:val="ru-RU" w:bidi="ar-SA"/>
        </w:rPr>
        <w:t>«</w:t>
      </w:r>
      <w:r w:rsidRPr="00D42270">
        <w:rPr>
          <w:rFonts w:cstheme="minorHAnsi"/>
          <w:sz w:val="28"/>
          <w:szCs w:val="28"/>
          <w:shd w:val="clear" w:color="auto" w:fill="FFFFFF"/>
        </w:rPr>
        <w:t>We</w:t>
      </w:r>
      <w:r w:rsidRPr="00D42270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Pr="00D42270">
        <w:rPr>
          <w:rFonts w:cstheme="minorHAnsi"/>
          <w:sz w:val="28"/>
          <w:szCs w:val="28"/>
          <w:shd w:val="clear" w:color="auto" w:fill="FFFFFF"/>
        </w:rPr>
        <w:t>will </w:t>
      </w:r>
      <w:r w:rsidRPr="00D42270">
        <w:rPr>
          <w:rStyle w:val="ab"/>
          <w:rFonts w:cstheme="minorHAnsi"/>
          <w:bCs/>
          <w:i w:val="0"/>
          <w:iCs w:val="0"/>
          <w:sz w:val="28"/>
          <w:szCs w:val="28"/>
          <w:shd w:val="clear" w:color="auto" w:fill="FFFFFF"/>
        </w:rPr>
        <w:t>rock</w:t>
      </w:r>
      <w:r w:rsidRPr="00D42270">
        <w:rPr>
          <w:rFonts w:cstheme="minorHAnsi"/>
          <w:sz w:val="28"/>
          <w:szCs w:val="28"/>
          <w:shd w:val="clear" w:color="auto" w:fill="FFFFFF"/>
        </w:rPr>
        <w:t> you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» группы «</w:t>
      </w:r>
      <w:r w:rsidRPr="00D42270">
        <w:rPr>
          <w:rFonts w:cstheme="minorHAnsi"/>
          <w:sz w:val="28"/>
          <w:szCs w:val="28"/>
          <w:shd w:val="clear" w:color="auto" w:fill="FFFFFF"/>
        </w:rPr>
        <w:t>Queen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»</w:t>
      </w:r>
      <w:r w:rsidR="00996B04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8E7BD9">
        <w:rPr>
          <w:rFonts w:cstheme="minorHAnsi"/>
          <w:sz w:val="28"/>
          <w:szCs w:val="28"/>
          <w:shd w:val="clear" w:color="auto" w:fill="FFFFFF"/>
          <w:lang w:val="ru-RU"/>
        </w:rPr>
        <w:t>/проигрывается небольшой отрывок песни/.</w:t>
      </w:r>
    </w:p>
    <w:p w:rsidR="00D42270" w:rsidRDefault="008E7BD9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Для начала мне нужны </w:t>
      </w:r>
      <w:r w:rsidR="00996B04">
        <w:rPr>
          <w:rFonts w:cstheme="minorHAnsi"/>
          <w:sz w:val="28"/>
          <w:szCs w:val="28"/>
          <w:shd w:val="clear" w:color="auto" w:fill="FFFFFF"/>
          <w:lang w:val="ru-RU"/>
        </w:rPr>
        <w:t xml:space="preserve">смелые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«дирижеры», или помощники для </w:t>
      </w:r>
      <w:r w:rsidR="00996B04">
        <w:rPr>
          <w:rFonts w:cstheme="minorHAnsi"/>
          <w:sz w:val="28"/>
          <w:szCs w:val="28"/>
          <w:shd w:val="clear" w:color="auto" w:fill="FFFFFF"/>
          <w:lang w:val="ru-RU"/>
        </w:rPr>
        <w:t xml:space="preserve">наглядного  примера  /выходят два педагога/. </w:t>
      </w:r>
    </w:p>
    <w:p w:rsidR="00D52258" w:rsidRDefault="00996B04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lastRenderedPageBreak/>
        <w:t xml:space="preserve">От Вас потребуется простучать на ударных инструментах определенный ритмический рисунок, который звучит в песне. </w:t>
      </w:r>
      <w:r w:rsidR="00D52258">
        <w:rPr>
          <w:rFonts w:cstheme="minorHAnsi"/>
          <w:sz w:val="28"/>
          <w:szCs w:val="28"/>
          <w:shd w:val="clear" w:color="auto" w:fill="FFFFFF"/>
          <w:lang w:val="ru-RU"/>
        </w:rPr>
        <w:t xml:space="preserve">/Вызвавшиеся участники («барабанщики») выбирают один из двух барабанов/. </w:t>
      </w:r>
    </w:p>
    <w:p w:rsidR="00D5612A" w:rsidRDefault="00996B04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Для этого нам надо просчитать 4 доли, на которые надо отбить ритм (раз, два, три, четыре). </w:t>
      </w:r>
      <w:proofErr w:type="gramStart"/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На </w:t>
      </w:r>
      <w:r w:rsidR="00D52258">
        <w:rPr>
          <w:rFonts w:cstheme="minorHAnsi"/>
          <w:sz w:val="28"/>
          <w:szCs w:val="28"/>
          <w:shd w:val="clear" w:color="auto" w:fill="FFFFFF"/>
          <w:lang w:val="ru-RU"/>
        </w:rPr>
        <w:t>«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раз</w:t>
      </w:r>
      <w:r w:rsidR="00D52258">
        <w:rPr>
          <w:rFonts w:cstheme="minorHAnsi"/>
          <w:sz w:val="28"/>
          <w:szCs w:val="28"/>
          <w:shd w:val="clear" w:color="auto" w:fill="FFFFFF"/>
          <w:lang w:val="ru-RU"/>
        </w:rPr>
        <w:t>»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D52258">
        <w:rPr>
          <w:rFonts w:cstheme="minorHAnsi"/>
          <w:sz w:val="28"/>
          <w:szCs w:val="28"/>
          <w:shd w:val="clear" w:color="auto" w:fill="FFFFFF"/>
          <w:lang w:val="ru-RU"/>
        </w:rPr>
        <w:t>один «барабанщик» бьёт палочкой два раза по напольному тому, на «два» другой «барабанщик» бьет палочкой один раз по малому барабану</w:t>
      </w:r>
      <w:r w:rsidR="00D5612A">
        <w:rPr>
          <w:rFonts w:cstheme="minorHAnsi"/>
          <w:sz w:val="28"/>
          <w:szCs w:val="28"/>
          <w:shd w:val="clear" w:color="auto" w:fill="FFFFFF"/>
          <w:lang w:val="ru-RU"/>
        </w:rPr>
        <w:t>.</w:t>
      </w:r>
      <w:proofErr w:type="gramEnd"/>
      <w:r w:rsidR="00D5612A">
        <w:rPr>
          <w:rFonts w:cstheme="minorHAnsi"/>
          <w:sz w:val="28"/>
          <w:szCs w:val="28"/>
          <w:shd w:val="clear" w:color="auto" w:fill="FFFFFF"/>
          <w:lang w:val="ru-RU"/>
        </w:rPr>
        <w:t xml:space="preserve"> Такие же аналогичные действия «барабанщики» бьют на третью и четвертую доли </w:t>
      </w:r>
      <w:r w:rsidR="00D52258">
        <w:rPr>
          <w:rFonts w:cstheme="minorHAnsi"/>
          <w:sz w:val="28"/>
          <w:szCs w:val="28"/>
          <w:shd w:val="clear" w:color="auto" w:fill="FFFFFF"/>
          <w:lang w:val="ru-RU"/>
        </w:rPr>
        <w:t xml:space="preserve"> /репетиционный момент/. </w:t>
      </w:r>
    </w:p>
    <w:p w:rsidR="00D52258" w:rsidRDefault="00D5612A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А сейчас я попрошу всех остальных участников помочь нашим «барабанщикам» отбивать ритм. Для этого с первым «барабанщиком» одновременно надо топнуть два раза ногами на первую долю, и хлопнуть в ладоши один раз на вторую долю вместе со вторым «барабанщиком». /Репетиционный момент/.</w:t>
      </w:r>
    </w:p>
    <w:p w:rsidR="00D5612A" w:rsidRDefault="00D5612A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Теперь попробуем все вместе простучать такой ритм без остановки.</w:t>
      </w:r>
      <w:r w:rsidR="00367DBD">
        <w:rPr>
          <w:rFonts w:cstheme="minorHAnsi"/>
          <w:sz w:val="28"/>
          <w:szCs w:val="28"/>
          <w:shd w:val="clear" w:color="auto" w:fill="FFFFFF"/>
          <w:lang w:val="ru-RU"/>
        </w:rPr>
        <w:t xml:space="preserve"> /Репетиционный момент/.</w:t>
      </w:r>
    </w:p>
    <w:p w:rsidR="00AF64A7" w:rsidRPr="003676EE" w:rsidRDefault="00AF64A7" w:rsidP="00A81679">
      <w:pPr>
        <w:pStyle w:val="a3"/>
        <w:spacing w:line="360" w:lineRule="auto"/>
        <w:jc w:val="both"/>
        <w:rPr>
          <w:rFonts w:cstheme="minorHAnsi"/>
          <w:b/>
          <w:sz w:val="36"/>
          <w:szCs w:val="36"/>
          <w:shd w:val="clear" w:color="auto" w:fill="FFFFFF"/>
          <w:lang w:val="ru-RU"/>
        </w:rPr>
      </w:pPr>
      <w:r w:rsidRPr="003676EE">
        <w:rPr>
          <w:rFonts w:cstheme="minorHAnsi"/>
          <w:b/>
          <w:sz w:val="36"/>
          <w:szCs w:val="36"/>
          <w:shd w:val="clear" w:color="auto" w:fill="FFFFFF"/>
          <w:lang w:val="ru-RU"/>
        </w:rPr>
        <w:t xml:space="preserve">   </w:t>
      </w:r>
    </w:p>
    <w:p w:rsidR="00367DBD" w:rsidRDefault="00367DBD" w:rsidP="00A81679">
      <w:pPr>
        <w:pStyle w:val="a3"/>
        <w:spacing w:line="360" w:lineRule="auto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 w:rsidRPr="00367DBD">
        <w:rPr>
          <w:rFonts w:cstheme="minorHAnsi"/>
          <w:b/>
          <w:sz w:val="36"/>
          <w:szCs w:val="36"/>
          <w:shd w:val="clear" w:color="auto" w:fill="FFFFFF"/>
          <w:lang w:val="ru-RU"/>
        </w:rPr>
        <w:t>б</w:t>
      </w:r>
      <w:r>
        <w:rPr>
          <w:rFonts w:cstheme="minorHAnsi"/>
          <w:b/>
          <w:sz w:val="36"/>
          <w:szCs w:val="36"/>
          <w:shd w:val="clear" w:color="auto" w:fill="FFFFFF"/>
          <w:lang w:val="ru-RU"/>
        </w:rPr>
        <w:t xml:space="preserve">)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Молодцы! У нас уже получился анса</w:t>
      </w:r>
      <w:r w:rsidR="0038558C">
        <w:rPr>
          <w:rFonts w:cstheme="minorHAnsi"/>
          <w:sz w:val="28"/>
          <w:szCs w:val="28"/>
          <w:shd w:val="clear" w:color="auto" w:fill="FFFFFF"/>
          <w:lang w:val="ru-RU"/>
        </w:rPr>
        <w:t xml:space="preserve">мбль! </w:t>
      </w:r>
    </w:p>
    <w:p w:rsidR="0038558C" w:rsidRDefault="0038558C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Но у нас не просто ансамбль, а вокально-инструментальный ансамбль, поэтому чего-то не хватает? /ответы педагогов/ ВОКАЛ.</w:t>
      </w:r>
    </w:p>
    <w:p w:rsidR="00510FB3" w:rsidRDefault="0038558C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Так как нас большое количество участников, я предлагаю выбрать одного солиста, который слышал песню и бегло читает английский язык, а остальные будут подп</w:t>
      </w:r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 xml:space="preserve">евать, т.е. будут участниками </w:t>
      </w:r>
      <w:proofErr w:type="spellStart"/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 xml:space="preserve">-вокальной группы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/выбор солиста/. </w:t>
      </w:r>
    </w:p>
    <w:p w:rsidR="00AF64A7" w:rsidRDefault="0038558C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Пока солист знакомится </w:t>
      </w:r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 xml:space="preserve">с текстом песни, мы с Вами выучим партию </w:t>
      </w:r>
      <w:proofErr w:type="spellStart"/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 w:rsidR="00510FB3">
        <w:rPr>
          <w:rFonts w:cstheme="minorHAnsi"/>
          <w:sz w:val="28"/>
          <w:szCs w:val="28"/>
          <w:shd w:val="clear" w:color="auto" w:fill="FFFFFF"/>
          <w:lang w:val="ru-RU"/>
        </w:rPr>
        <w:t>-вокала. Для этого нам надо разделиться на 4 секции /педагоги разделяются на подгруппы, желательно с одинаковым количеством человек/.</w:t>
      </w:r>
    </w:p>
    <w:p w:rsidR="00510FB3" w:rsidRDefault="00510FB3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Первая секция должна крикнуть слово «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аче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» /репетиционный момент/.</w:t>
      </w:r>
    </w:p>
    <w:p w:rsidR="00510FB3" w:rsidRDefault="00510FB3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Вторая секция должна крикнуть слово «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ече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» /репетиционный момент/.</w:t>
      </w:r>
    </w:p>
    <w:p w:rsidR="00510FB3" w:rsidRDefault="00510FB3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Третья секция должна крикнуть слово «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иче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» /репетиционный момент/.</w:t>
      </w:r>
    </w:p>
    <w:p w:rsidR="00BB2B70" w:rsidRDefault="00510FB3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lastRenderedPageBreak/>
        <w:t>Четвертая секция должна крикнуть слово «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хрясь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» /репетиционный момент/.</w:t>
      </w:r>
    </w:p>
    <w:p w:rsidR="00BB2B70" w:rsidRDefault="00510FB3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А теперь попробуем всей </w:t>
      </w:r>
      <w:r w:rsidR="00BB2B70">
        <w:rPr>
          <w:rFonts w:cstheme="minorHAnsi"/>
          <w:sz w:val="28"/>
          <w:szCs w:val="28"/>
          <w:shd w:val="clear" w:color="auto" w:fill="FFFFFF"/>
          <w:lang w:val="ru-RU"/>
        </w:rPr>
        <w:t xml:space="preserve">нашей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группой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-</w:t>
      </w:r>
      <w:r w:rsidR="00BB2B70">
        <w:rPr>
          <w:rFonts w:cstheme="minorHAnsi"/>
          <w:sz w:val="28"/>
          <w:szCs w:val="28"/>
          <w:shd w:val="clear" w:color="auto" w:fill="FFFFFF"/>
          <w:lang w:val="ru-RU"/>
        </w:rPr>
        <w:t>вокала крикнуть свое слово, в итоге должен получит</w:t>
      </w:r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>ь</w:t>
      </w:r>
      <w:r w:rsidR="00BB2B70">
        <w:rPr>
          <w:rFonts w:cstheme="minorHAnsi"/>
          <w:sz w:val="28"/>
          <w:szCs w:val="28"/>
          <w:shd w:val="clear" w:color="auto" w:fill="FFFFFF"/>
          <w:lang w:val="ru-RU"/>
        </w:rPr>
        <w:t>ся отличный и громкий «ЧИХ» /репетиционный момент/.</w:t>
      </w:r>
    </w:p>
    <w:p w:rsidR="00BB2B70" w:rsidRDefault="00BB2B70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Молодцы! Красиво чихаете! Итак, слушайте задание для группы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-вокала. Топая и хлопая одновременно</w:t>
      </w:r>
      <w:r w:rsidR="00FE7EDB">
        <w:rPr>
          <w:rFonts w:cstheme="minorHAnsi"/>
          <w:sz w:val="28"/>
          <w:szCs w:val="28"/>
          <w:shd w:val="clear" w:color="auto" w:fill="FFFFFF"/>
          <w:lang w:val="ru-RU"/>
        </w:rPr>
        <w:t>,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Вы на каждую первую долю должны громко «чихнуть»</w:t>
      </w:r>
      <w:r w:rsidR="00FE7EDB">
        <w:rPr>
          <w:rFonts w:cstheme="minorHAnsi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/Руководитель показывает пример, затем педагоги повторяют/.</w:t>
      </w:r>
      <w:r w:rsidR="00FE7EDB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</w:p>
    <w:p w:rsidR="00FE7EDB" w:rsidRDefault="00FE7EDB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Отлично! Ну что ж, теперь можно попросить наших «барабанщиков» помочь нам. Но для того</w:t>
      </w:r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>,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чтобы мы заиграли все одновременно, «барабанщики» должны простучать перед этим четыре раза, </w:t>
      </w:r>
      <w:proofErr w:type="gramStart"/>
      <w:r>
        <w:rPr>
          <w:rFonts w:cstheme="minorHAnsi"/>
          <w:sz w:val="28"/>
          <w:szCs w:val="28"/>
          <w:shd w:val="clear" w:color="auto" w:fill="FFFFFF"/>
          <w:lang w:val="ru-RU"/>
        </w:rPr>
        <w:t>стуча полочками друг о</w:t>
      </w:r>
      <w:proofErr w:type="gramEnd"/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друга. </w:t>
      </w:r>
      <w:r w:rsidR="00AF64A7">
        <w:rPr>
          <w:rFonts w:cstheme="minorHAnsi"/>
          <w:sz w:val="28"/>
          <w:szCs w:val="28"/>
          <w:shd w:val="clear" w:color="auto" w:fill="FFFFFF"/>
          <w:lang w:val="ru-RU"/>
        </w:rPr>
        <w:t xml:space="preserve">Это называется «счет». 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Попробуем! /репетиционный момент/.</w:t>
      </w:r>
    </w:p>
    <w:p w:rsidR="00AF64A7" w:rsidRDefault="00FE7EDB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Теперь нам срочно необходим солист. Под наш аккомпанемент попросим его спеть мелодию</w:t>
      </w:r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 xml:space="preserve">. На припеве группа </w:t>
      </w:r>
      <w:proofErr w:type="spellStart"/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>-вокала может попевать вместе с солистом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 xml:space="preserve">такие слова </w:t>
      </w:r>
      <w:r w:rsidR="00C075FD">
        <w:rPr>
          <w:rFonts w:cstheme="minorHAnsi"/>
          <w:sz w:val="28"/>
          <w:szCs w:val="28"/>
          <w:lang w:val="ru-RU" w:bidi="ar-SA"/>
        </w:rPr>
        <w:t>«</w:t>
      </w:r>
      <w:r w:rsidR="00C075FD" w:rsidRPr="00D42270">
        <w:rPr>
          <w:rFonts w:cstheme="minorHAnsi"/>
          <w:sz w:val="28"/>
          <w:szCs w:val="28"/>
          <w:shd w:val="clear" w:color="auto" w:fill="FFFFFF"/>
        </w:rPr>
        <w:t>We</w:t>
      </w:r>
      <w:r w:rsidR="00C075FD" w:rsidRPr="00D42270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C075FD" w:rsidRPr="00D42270">
        <w:rPr>
          <w:rFonts w:cstheme="minorHAnsi"/>
          <w:sz w:val="28"/>
          <w:szCs w:val="28"/>
          <w:shd w:val="clear" w:color="auto" w:fill="FFFFFF"/>
        </w:rPr>
        <w:t>will</w:t>
      </w:r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 xml:space="preserve">, </w:t>
      </w:r>
      <w:r w:rsidR="00C075FD">
        <w:rPr>
          <w:rFonts w:cstheme="minorHAnsi"/>
          <w:sz w:val="28"/>
          <w:szCs w:val="28"/>
          <w:shd w:val="clear" w:color="auto" w:fill="FFFFFF"/>
        </w:rPr>
        <w:t>w</w:t>
      </w:r>
      <w:r w:rsidR="00C075FD" w:rsidRPr="00D42270">
        <w:rPr>
          <w:rFonts w:cstheme="minorHAnsi"/>
          <w:sz w:val="28"/>
          <w:szCs w:val="28"/>
          <w:shd w:val="clear" w:color="auto" w:fill="FFFFFF"/>
        </w:rPr>
        <w:t>e</w:t>
      </w:r>
      <w:r w:rsidR="00C075FD" w:rsidRPr="00D42270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C075FD" w:rsidRPr="00D42270">
        <w:rPr>
          <w:rFonts w:cstheme="minorHAnsi"/>
          <w:sz w:val="28"/>
          <w:szCs w:val="28"/>
          <w:shd w:val="clear" w:color="auto" w:fill="FFFFFF"/>
        </w:rPr>
        <w:t>will </w:t>
      </w:r>
      <w:r w:rsidR="00C075FD" w:rsidRPr="00D42270">
        <w:rPr>
          <w:rStyle w:val="ab"/>
          <w:rFonts w:cstheme="minorHAnsi"/>
          <w:bCs/>
          <w:i w:val="0"/>
          <w:iCs w:val="0"/>
          <w:sz w:val="28"/>
          <w:szCs w:val="28"/>
          <w:shd w:val="clear" w:color="auto" w:fill="FFFFFF"/>
        </w:rPr>
        <w:t>rock</w:t>
      </w:r>
      <w:r w:rsidR="00C075FD" w:rsidRPr="00D42270">
        <w:rPr>
          <w:rFonts w:cstheme="minorHAnsi"/>
          <w:sz w:val="28"/>
          <w:szCs w:val="28"/>
          <w:shd w:val="clear" w:color="auto" w:fill="FFFFFF"/>
        </w:rPr>
        <w:t> you</w:t>
      </w:r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>», а я помогу вам, играя на гитаре мелодию припева</w:t>
      </w:r>
      <w:r w:rsidR="00AF64A7">
        <w:rPr>
          <w:rFonts w:cstheme="minorHAnsi"/>
          <w:sz w:val="28"/>
          <w:szCs w:val="28"/>
          <w:shd w:val="clear" w:color="auto" w:fill="FFFFFF"/>
          <w:lang w:val="ru-RU"/>
        </w:rPr>
        <w:t xml:space="preserve">. </w:t>
      </w:r>
    </w:p>
    <w:p w:rsidR="00FE7EDB" w:rsidRDefault="00AF64A7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Итак, сначала счет, затем партия </w:t>
      </w:r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>«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барабанщиков</w:t>
      </w:r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 xml:space="preserve">» с группой </w:t>
      </w:r>
      <w:proofErr w:type="spellStart"/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>бэк</w:t>
      </w:r>
      <w:proofErr w:type="spellEnd"/>
      <w:r w:rsidR="003B73E6">
        <w:rPr>
          <w:rFonts w:cstheme="minorHAnsi"/>
          <w:sz w:val="28"/>
          <w:szCs w:val="28"/>
          <w:shd w:val="clear" w:color="auto" w:fill="FFFFFF"/>
          <w:lang w:val="ru-RU"/>
        </w:rPr>
        <w:t>-вокала, далее начинается партия солиста. Ну что ж, поехали!</w:t>
      </w:r>
      <w:r w:rsidR="00FE7EDB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C075FD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FE7EDB">
        <w:rPr>
          <w:rFonts w:cstheme="minorHAnsi"/>
          <w:sz w:val="28"/>
          <w:szCs w:val="28"/>
          <w:shd w:val="clear" w:color="auto" w:fill="FFFFFF"/>
          <w:lang w:val="ru-RU"/>
        </w:rPr>
        <w:t>/репетиционный момент/.</w:t>
      </w:r>
    </w:p>
    <w:p w:rsidR="00AF64A7" w:rsidRPr="00AF64A7" w:rsidRDefault="00AF64A7" w:rsidP="00A81679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F64A7" w:rsidRDefault="00AF64A7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 w:rsidRPr="00AF64A7">
        <w:rPr>
          <w:b/>
          <w:sz w:val="28"/>
          <w:szCs w:val="28"/>
          <w:lang w:val="ru-RU"/>
        </w:rPr>
        <w:t>III.</w:t>
      </w:r>
      <w:r>
        <w:rPr>
          <w:b/>
          <w:sz w:val="28"/>
          <w:szCs w:val="28"/>
          <w:lang w:val="ru-RU"/>
        </w:rPr>
        <w:t xml:space="preserve"> </w:t>
      </w:r>
      <w:r w:rsidRPr="00810072">
        <w:rPr>
          <w:b/>
          <w:sz w:val="28"/>
          <w:szCs w:val="28"/>
          <w:lang w:val="ru-RU"/>
        </w:rPr>
        <w:t>Заключительный этап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</w:p>
    <w:p w:rsidR="003704E8" w:rsidRPr="00AF64A7" w:rsidRDefault="00C075FD" w:rsidP="00A81679">
      <w:pPr>
        <w:pStyle w:val="a3"/>
        <w:spacing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Отлично! Молодцы! Мы стали настоящими участниками вокально-инструментального ансамбля, где у каждого есть своя задача, но при этом все выполняют совместную работу, преследуя одну </w:t>
      </w:r>
      <w:r w:rsidR="0095452B">
        <w:rPr>
          <w:rFonts w:cstheme="minorHAnsi"/>
          <w:sz w:val="28"/>
          <w:szCs w:val="28"/>
          <w:shd w:val="clear" w:color="auto" w:fill="FFFFFF"/>
          <w:lang w:val="ru-RU"/>
        </w:rPr>
        <w:t xml:space="preserve">цель </w:t>
      </w:r>
      <w:r w:rsidR="00AF64A7">
        <w:rPr>
          <w:rFonts w:cstheme="minorHAnsi"/>
          <w:sz w:val="28"/>
          <w:szCs w:val="28"/>
          <w:shd w:val="clear" w:color="auto" w:fill="FFFFFF"/>
          <w:lang w:val="ru-RU"/>
        </w:rPr>
        <w:t>на всех. Мы команда! Спасибо за участие!</w:t>
      </w:r>
    </w:p>
    <w:sectPr w:rsidR="003704E8" w:rsidRPr="00AF64A7" w:rsidSect="00F3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BE9"/>
    <w:multiLevelType w:val="hybridMultilevel"/>
    <w:tmpl w:val="341A31BE"/>
    <w:lvl w:ilvl="0" w:tplc="2FC8881C">
      <w:start w:val="2"/>
      <w:numFmt w:val="upperRoman"/>
      <w:lvlText w:val="%1."/>
      <w:lvlJc w:val="left"/>
      <w:pPr>
        <w:ind w:left="1275" w:hanging="720"/>
      </w:pPr>
      <w:rPr>
        <w:rFonts w:cs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0F6839"/>
    <w:multiLevelType w:val="hybridMultilevel"/>
    <w:tmpl w:val="62DC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1DC4"/>
    <w:multiLevelType w:val="hybridMultilevel"/>
    <w:tmpl w:val="260044DE"/>
    <w:lvl w:ilvl="0" w:tplc="502E4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7A7DA9"/>
    <w:multiLevelType w:val="hybridMultilevel"/>
    <w:tmpl w:val="262CD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3B08"/>
    <w:multiLevelType w:val="hybridMultilevel"/>
    <w:tmpl w:val="D4266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02AE"/>
    <w:multiLevelType w:val="hybridMultilevel"/>
    <w:tmpl w:val="F5FC4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94A5F"/>
    <w:multiLevelType w:val="multilevel"/>
    <w:tmpl w:val="78327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F6940CB"/>
    <w:multiLevelType w:val="hybridMultilevel"/>
    <w:tmpl w:val="F132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8001D"/>
    <w:multiLevelType w:val="hybridMultilevel"/>
    <w:tmpl w:val="23ACD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153C"/>
    <w:multiLevelType w:val="hybridMultilevel"/>
    <w:tmpl w:val="5F9088EC"/>
    <w:lvl w:ilvl="0" w:tplc="2D268186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5649D0"/>
    <w:multiLevelType w:val="multilevel"/>
    <w:tmpl w:val="CC6A8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E003322"/>
    <w:multiLevelType w:val="hybridMultilevel"/>
    <w:tmpl w:val="978ECB62"/>
    <w:lvl w:ilvl="0" w:tplc="8188DB40">
      <w:start w:val="1"/>
      <w:numFmt w:val="upperRoman"/>
      <w:lvlText w:val="%1."/>
      <w:lvlJc w:val="left"/>
      <w:pPr>
        <w:ind w:left="1004" w:hanging="720"/>
      </w:pPr>
      <w:rPr>
        <w:rFonts w:cs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3EF60DE"/>
    <w:multiLevelType w:val="hybridMultilevel"/>
    <w:tmpl w:val="FF6A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E8"/>
    <w:rsid w:val="00003DEC"/>
    <w:rsid w:val="00005FE5"/>
    <w:rsid w:val="00053B4C"/>
    <w:rsid w:val="00056494"/>
    <w:rsid w:val="000657A4"/>
    <w:rsid w:val="00092D50"/>
    <w:rsid w:val="001260C3"/>
    <w:rsid w:val="00137E0D"/>
    <w:rsid w:val="00141F04"/>
    <w:rsid w:val="001528AE"/>
    <w:rsid w:val="00162A53"/>
    <w:rsid w:val="00183B69"/>
    <w:rsid w:val="00197C18"/>
    <w:rsid w:val="001B53BA"/>
    <w:rsid w:val="001C1CB8"/>
    <w:rsid w:val="001D056D"/>
    <w:rsid w:val="001D335B"/>
    <w:rsid w:val="001F1A5B"/>
    <w:rsid w:val="00226B7B"/>
    <w:rsid w:val="00230DDD"/>
    <w:rsid w:val="0027285E"/>
    <w:rsid w:val="002B3D04"/>
    <w:rsid w:val="003243CA"/>
    <w:rsid w:val="00336CC2"/>
    <w:rsid w:val="00347316"/>
    <w:rsid w:val="003676EE"/>
    <w:rsid w:val="00367DBD"/>
    <w:rsid w:val="003704E8"/>
    <w:rsid w:val="0038558C"/>
    <w:rsid w:val="003949EC"/>
    <w:rsid w:val="003B00BA"/>
    <w:rsid w:val="003B09FE"/>
    <w:rsid w:val="003B29D2"/>
    <w:rsid w:val="003B73E6"/>
    <w:rsid w:val="003D1A3B"/>
    <w:rsid w:val="003F039D"/>
    <w:rsid w:val="00407A23"/>
    <w:rsid w:val="00431C44"/>
    <w:rsid w:val="0043589F"/>
    <w:rsid w:val="0045377D"/>
    <w:rsid w:val="00453CF2"/>
    <w:rsid w:val="004549D1"/>
    <w:rsid w:val="00484FA5"/>
    <w:rsid w:val="004914BD"/>
    <w:rsid w:val="004A4C2F"/>
    <w:rsid w:val="004B4798"/>
    <w:rsid w:val="004F4640"/>
    <w:rsid w:val="00510FB3"/>
    <w:rsid w:val="00511AFD"/>
    <w:rsid w:val="0053189C"/>
    <w:rsid w:val="005617F4"/>
    <w:rsid w:val="00581425"/>
    <w:rsid w:val="0059081B"/>
    <w:rsid w:val="005A0AA9"/>
    <w:rsid w:val="005D38A8"/>
    <w:rsid w:val="005E2FC0"/>
    <w:rsid w:val="006063EB"/>
    <w:rsid w:val="00617539"/>
    <w:rsid w:val="006245BF"/>
    <w:rsid w:val="00634D08"/>
    <w:rsid w:val="0063508A"/>
    <w:rsid w:val="0064386B"/>
    <w:rsid w:val="0064555E"/>
    <w:rsid w:val="00694A0F"/>
    <w:rsid w:val="006A3C02"/>
    <w:rsid w:val="00711461"/>
    <w:rsid w:val="007166FE"/>
    <w:rsid w:val="00733D4C"/>
    <w:rsid w:val="007367E6"/>
    <w:rsid w:val="00736B62"/>
    <w:rsid w:val="00750C3A"/>
    <w:rsid w:val="00754093"/>
    <w:rsid w:val="007729A4"/>
    <w:rsid w:val="007742DC"/>
    <w:rsid w:val="00775B04"/>
    <w:rsid w:val="007A0EC9"/>
    <w:rsid w:val="007A308A"/>
    <w:rsid w:val="007B5908"/>
    <w:rsid w:val="007E7B6A"/>
    <w:rsid w:val="007F2EB3"/>
    <w:rsid w:val="00803F5F"/>
    <w:rsid w:val="00810072"/>
    <w:rsid w:val="008400F7"/>
    <w:rsid w:val="0088300E"/>
    <w:rsid w:val="008A340D"/>
    <w:rsid w:val="008A55B0"/>
    <w:rsid w:val="008A6CEF"/>
    <w:rsid w:val="008E7BD9"/>
    <w:rsid w:val="00947A8D"/>
    <w:rsid w:val="0095452B"/>
    <w:rsid w:val="00996B04"/>
    <w:rsid w:val="009B29E7"/>
    <w:rsid w:val="009C6D80"/>
    <w:rsid w:val="009E49AA"/>
    <w:rsid w:val="00A02408"/>
    <w:rsid w:val="00A0282D"/>
    <w:rsid w:val="00A26CFB"/>
    <w:rsid w:val="00A4396C"/>
    <w:rsid w:val="00A81679"/>
    <w:rsid w:val="00A84C74"/>
    <w:rsid w:val="00A84CE2"/>
    <w:rsid w:val="00A87AE0"/>
    <w:rsid w:val="00AA68B9"/>
    <w:rsid w:val="00AC6765"/>
    <w:rsid w:val="00AD35C7"/>
    <w:rsid w:val="00AD69EC"/>
    <w:rsid w:val="00AF2930"/>
    <w:rsid w:val="00AF64A7"/>
    <w:rsid w:val="00B36BE7"/>
    <w:rsid w:val="00B56993"/>
    <w:rsid w:val="00B64641"/>
    <w:rsid w:val="00B655C8"/>
    <w:rsid w:val="00B728D9"/>
    <w:rsid w:val="00B75B46"/>
    <w:rsid w:val="00B83AC9"/>
    <w:rsid w:val="00B91D41"/>
    <w:rsid w:val="00B92950"/>
    <w:rsid w:val="00B93681"/>
    <w:rsid w:val="00BB2B70"/>
    <w:rsid w:val="00BD54AA"/>
    <w:rsid w:val="00BE1843"/>
    <w:rsid w:val="00BF1F30"/>
    <w:rsid w:val="00C0353F"/>
    <w:rsid w:val="00C06BDC"/>
    <w:rsid w:val="00C075FD"/>
    <w:rsid w:val="00C17948"/>
    <w:rsid w:val="00C37F30"/>
    <w:rsid w:val="00C61D7C"/>
    <w:rsid w:val="00C73270"/>
    <w:rsid w:val="00C73444"/>
    <w:rsid w:val="00C933FD"/>
    <w:rsid w:val="00C935C8"/>
    <w:rsid w:val="00CF77A0"/>
    <w:rsid w:val="00D42270"/>
    <w:rsid w:val="00D52258"/>
    <w:rsid w:val="00D5321A"/>
    <w:rsid w:val="00D55CD5"/>
    <w:rsid w:val="00D5612A"/>
    <w:rsid w:val="00D5725C"/>
    <w:rsid w:val="00D743F9"/>
    <w:rsid w:val="00D83CE3"/>
    <w:rsid w:val="00DB5769"/>
    <w:rsid w:val="00DD5C8F"/>
    <w:rsid w:val="00DD62F7"/>
    <w:rsid w:val="00DF4100"/>
    <w:rsid w:val="00DF539A"/>
    <w:rsid w:val="00E00A20"/>
    <w:rsid w:val="00E015AE"/>
    <w:rsid w:val="00E03FF1"/>
    <w:rsid w:val="00E12BDA"/>
    <w:rsid w:val="00E30410"/>
    <w:rsid w:val="00E3523F"/>
    <w:rsid w:val="00E731D1"/>
    <w:rsid w:val="00EA524B"/>
    <w:rsid w:val="00EB166F"/>
    <w:rsid w:val="00EB43FD"/>
    <w:rsid w:val="00EC0F9E"/>
    <w:rsid w:val="00ED15E1"/>
    <w:rsid w:val="00EE0B88"/>
    <w:rsid w:val="00F17988"/>
    <w:rsid w:val="00F319AD"/>
    <w:rsid w:val="00F32CCE"/>
    <w:rsid w:val="00F36E00"/>
    <w:rsid w:val="00F457C6"/>
    <w:rsid w:val="00F63D84"/>
    <w:rsid w:val="00F7334D"/>
    <w:rsid w:val="00FA344C"/>
    <w:rsid w:val="00FD4B97"/>
    <w:rsid w:val="00FE7EDB"/>
    <w:rsid w:val="00FF18A7"/>
    <w:rsid w:val="00FF2117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7"/>
  </w:style>
  <w:style w:type="paragraph" w:styleId="1">
    <w:name w:val="heading 1"/>
    <w:basedOn w:val="a"/>
    <w:next w:val="a"/>
    <w:link w:val="10"/>
    <w:uiPriority w:val="9"/>
    <w:qFormat/>
    <w:rsid w:val="00AD3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D35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D3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5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35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35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35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35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35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3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D35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D35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3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D35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3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D35C7"/>
    <w:rPr>
      <w:b/>
      <w:bCs/>
    </w:rPr>
  </w:style>
  <w:style w:type="character" w:styleId="ab">
    <w:name w:val="Emphasis"/>
    <w:basedOn w:val="a0"/>
    <w:uiPriority w:val="20"/>
    <w:qFormat/>
    <w:rsid w:val="00AD35C7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D35C7"/>
  </w:style>
  <w:style w:type="paragraph" w:styleId="ac">
    <w:name w:val="List Paragraph"/>
    <w:basedOn w:val="a"/>
    <w:uiPriority w:val="34"/>
    <w:qFormat/>
    <w:rsid w:val="00AD35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5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5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5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5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5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5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5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5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5C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3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6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765"/>
  </w:style>
  <w:style w:type="character" w:customStyle="1" w:styleId="hl">
    <w:name w:val="hl"/>
    <w:basedOn w:val="a0"/>
    <w:rsid w:val="00AC6765"/>
  </w:style>
  <w:style w:type="paragraph" w:styleId="af7">
    <w:name w:val="Normal (Web)"/>
    <w:basedOn w:val="a"/>
    <w:uiPriority w:val="99"/>
    <w:semiHidden/>
    <w:unhideWhenUsed/>
    <w:rsid w:val="0064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EB4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7"/>
  </w:style>
  <w:style w:type="paragraph" w:styleId="1">
    <w:name w:val="heading 1"/>
    <w:basedOn w:val="a"/>
    <w:next w:val="a"/>
    <w:link w:val="10"/>
    <w:uiPriority w:val="9"/>
    <w:qFormat/>
    <w:rsid w:val="00AD3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D35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D3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5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35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35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35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35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35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3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D35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D35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3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D35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3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D35C7"/>
    <w:rPr>
      <w:b/>
      <w:bCs/>
    </w:rPr>
  </w:style>
  <w:style w:type="character" w:styleId="ab">
    <w:name w:val="Emphasis"/>
    <w:basedOn w:val="a0"/>
    <w:uiPriority w:val="20"/>
    <w:qFormat/>
    <w:rsid w:val="00AD35C7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D35C7"/>
  </w:style>
  <w:style w:type="paragraph" w:styleId="ac">
    <w:name w:val="List Paragraph"/>
    <w:basedOn w:val="a"/>
    <w:uiPriority w:val="34"/>
    <w:qFormat/>
    <w:rsid w:val="00AD35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5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5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5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5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5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5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5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5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5C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3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6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765"/>
  </w:style>
  <w:style w:type="character" w:customStyle="1" w:styleId="hl">
    <w:name w:val="hl"/>
    <w:basedOn w:val="a0"/>
    <w:rsid w:val="00AC6765"/>
  </w:style>
  <w:style w:type="paragraph" w:styleId="af7">
    <w:name w:val="Normal (Web)"/>
    <w:basedOn w:val="a"/>
    <w:uiPriority w:val="99"/>
    <w:semiHidden/>
    <w:unhideWhenUsed/>
    <w:rsid w:val="0064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EB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2024-02-05T19:47:00Z</cp:lastPrinted>
  <dcterms:created xsi:type="dcterms:W3CDTF">2021-03-23T23:15:00Z</dcterms:created>
  <dcterms:modified xsi:type="dcterms:W3CDTF">2024-02-20T21:47:00Z</dcterms:modified>
</cp:coreProperties>
</file>