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493AC" w14:textId="78BEB8DE" w:rsidR="00DD11A8" w:rsidRPr="00AC7BA0" w:rsidRDefault="00AC7BA0" w:rsidP="00AC7BA0">
      <w:pPr>
        <w:jc w:val="both"/>
        <w:rPr>
          <w:rFonts w:ascii="Times New Roman" w:hAnsi="Times New Roman" w:cs="Times New Roman"/>
          <w:sz w:val="28"/>
          <w:szCs w:val="28"/>
        </w:rPr>
      </w:pPr>
      <w:r w:rsidRPr="00AC7BA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Учууталгар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махталыҥ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кини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аатын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үйэтитии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аахсыйа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Сунтаарга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ыытылынна</w:t>
      </w:r>
      <w:proofErr w:type="spellEnd"/>
    </w:p>
    <w:p w14:paraId="47C7167B" w14:textId="63045796" w:rsidR="00AC7BA0" w:rsidRPr="00AC7BA0" w:rsidRDefault="00AC7BA0" w:rsidP="00AC7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A0F733" wp14:editId="611B3BD6">
            <wp:extent cx="5940425" cy="39604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DAA8B" w14:textId="77777777" w:rsidR="00AC7BA0" w:rsidRPr="00AC7BA0" w:rsidRDefault="00AC7BA0" w:rsidP="00AC7BA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Учуутал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күнүгэр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анаан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Өрөспүүбүлүкэтээҕи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учууталлар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педагогическай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общественность XIV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сийиэһин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көрсө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Н. М. Родионова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аатынан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Сунтаардааҕы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оҕо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дьоҕурун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сайыннарар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киин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. А.В. Антонова),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Сунтаардааҕы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муниципальнай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архыып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сэб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. А. Е. Яковлев)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улуустааҕы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үөрэҕирии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түмэлин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сэб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. А.Г. Иванова)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тэрийиилэринэн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алтынньы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4 — 7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күннэригэр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Сунтаар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нэһилиэгэр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Учууталгар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махталыҥ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кини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аатын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үйэтитии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аахсыйа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ыытылынна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>.</w:t>
      </w:r>
    </w:p>
    <w:p w14:paraId="2A5471FC" w14:textId="77777777" w:rsidR="00AC7BA0" w:rsidRPr="00AC7BA0" w:rsidRDefault="00AC7BA0" w:rsidP="00AC7B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A5A213" w14:textId="77777777" w:rsidR="00AC7BA0" w:rsidRPr="00AC7BA0" w:rsidRDefault="00AC7BA0" w:rsidP="00AC7BA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Тэрээһин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сүрүн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сыала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Сунтаар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улууһуттан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төрүттээх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араас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сылларга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үөрэҕирии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эйгэтигэр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үлэлээбит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эдэр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көлүөнэ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сайдыытыгар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сыраларын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биэрбит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учууталлар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ааттарын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Сахалыы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Бикипиэдьийэ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интэриниэт-энциклопедияҕа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киллэрэн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үйэтитии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>.</w:t>
      </w:r>
    </w:p>
    <w:p w14:paraId="614757FD" w14:textId="77777777" w:rsidR="00AC7BA0" w:rsidRPr="00AC7BA0" w:rsidRDefault="00AC7BA0" w:rsidP="00AC7B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0781BF" w14:textId="77777777" w:rsidR="00AC7BA0" w:rsidRPr="00AC7BA0" w:rsidRDefault="00AC7BA0" w:rsidP="00AC7BA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Тэрээһин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маҥнайгы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кыттыылаахтарынан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XIV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өрөспүүбүлүкэтээҕи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учууталлар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педагогическай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уопсастыбаннас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сийиэһин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дэлэгээттэрэ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үөрэммит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учууталларын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бииргэ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үлэлээбит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кэллиэгэлэрин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ааттарын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Саха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бикипиэдьийэҕэ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киллэрэн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аахсыйа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маҥнайгы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кыттааччыларынан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буоллулар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>.</w:t>
      </w:r>
    </w:p>
    <w:p w14:paraId="00092108" w14:textId="77777777" w:rsidR="00AC7BA0" w:rsidRPr="00AC7BA0" w:rsidRDefault="00AC7BA0" w:rsidP="00AC7BA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BA0">
        <w:rPr>
          <w:rFonts w:ascii="Times New Roman" w:hAnsi="Times New Roman" w:cs="Times New Roman"/>
          <w:sz w:val="28"/>
          <w:szCs w:val="28"/>
        </w:rPr>
        <w:lastRenderedPageBreak/>
        <w:t>Сунтаар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нэһилиэгин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олохтоохторо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алтынньы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4-7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күннэригэр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бэйэлэрин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күндүтүк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саныыр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учууталларын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туһунан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суруйуулары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кылгас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иһитиннэриини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хаартысканы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аахсыйа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тэриллэр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сиригэр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аҕалан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биэрбиттэрин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Сунтаардааҕы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оҕо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дьоҕурун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сайыннарар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киин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волонтерскай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этэрээтэ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Сахалыы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Бикипиэдьийэ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сиэрин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ыстатыйаларга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cүрүн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ирдэбиллэрин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тутуһан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туран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учуутал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аатын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хаартыскатын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олоҕун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олуктарын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наҕараадаларын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ааттарын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аатын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үйэтитиитин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быһаарыылары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сигэлэри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киллэрдилэр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Волонтердар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улуус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олохтоох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дьаһалталар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дьиэлэригэр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үөрэҕирии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түмэлигэр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Айти-кииҥҥэ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Сунтаардааҕы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Оҕо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дьоҕурун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сайыннарар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Кииҥҥэ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үлэлээтилэр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Барыта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холбоон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40-тан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тахса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Сунтаар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олохтооҕо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акцияҕа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кэлэн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кытынна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>.</w:t>
      </w:r>
    </w:p>
    <w:p w14:paraId="7944DC8F" w14:textId="04AB47C5" w:rsidR="00AC7BA0" w:rsidRPr="00AC7BA0" w:rsidRDefault="00AC7BA0" w:rsidP="00AC7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ECF774" wp14:editId="7CC7B2AF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E640B" w14:textId="77777777" w:rsidR="00AC7BA0" w:rsidRPr="00AC7BA0" w:rsidRDefault="00AC7BA0" w:rsidP="00AC7BA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Волонтерскай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этэрээт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үлэтигэр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сүрүн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матырыйаал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быһыытынан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Саха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өрөспүүбүлүкэтин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педагогическай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эциклопедията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Сунтаар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улууһун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педагогическай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энциклопедията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>, И.Т. Назаров «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Сунтаар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улууһугар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үөрэҕирии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сайдыыта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», Н.Н </w:t>
      </w:r>
      <w:proofErr w:type="gramStart"/>
      <w:r w:rsidRPr="00AC7BA0">
        <w:rPr>
          <w:rFonts w:ascii="Times New Roman" w:hAnsi="Times New Roman" w:cs="Times New Roman"/>
          <w:sz w:val="28"/>
          <w:szCs w:val="28"/>
        </w:rPr>
        <w:t>Спиридонов »</w:t>
      </w:r>
      <w:proofErr w:type="gram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Кыайыыны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олоҕу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уһансыбыттара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кинигэлэр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буоллулар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>.</w:t>
      </w:r>
    </w:p>
    <w:p w14:paraId="45E0D87B" w14:textId="77777777" w:rsidR="00AC7BA0" w:rsidRPr="00AC7BA0" w:rsidRDefault="00AC7BA0" w:rsidP="00AC7B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DDC265" w14:textId="77777777" w:rsidR="00AC7BA0" w:rsidRPr="00AC7BA0" w:rsidRDefault="00AC7BA0" w:rsidP="00AC7BA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Хас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биирдии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волонтер-педагог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сатабыла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билиитэ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акция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ситиһиилээх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буоларыгар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олук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буолла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волонтерскай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этэрээт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салайааччыта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педагог-</w:t>
      </w:r>
      <w:r w:rsidRPr="00AC7BA0">
        <w:rPr>
          <w:rFonts w:ascii="Times New Roman" w:hAnsi="Times New Roman" w:cs="Times New Roman"/>
          <w:sz w:val="28"/>
          <w:szCs w:val="28"/>
        </w:rPr>
        <w:lastRenderedPageBreak/>
        <w:t xml:space="preserve">организатор Потапова Н.В.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үлэни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сатабыллаахтык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тэрийиитэ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программист Иванов Р.Р.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техническэй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ирдэбиллэри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тутуһан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матырыйааллары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интэриниэт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ситимҥэ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угуута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саха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тылын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үөрэхтээхтэрэ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Яковлева А.П., Ананьева Ю.М.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нууччалыы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тиэкистэри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сахалыы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тылга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киллэриилэрэ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эдэр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үлэһиттэр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Насырова Н.Р.,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Зоммер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В.С., Федоров С.С.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литератураны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кытта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сатабыллаах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үлэлэрэ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этэрээт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үөскүүр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проблемалары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оперативнайдык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быһаарыылара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дьону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кытта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сатабыллаах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үлэни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тэрийиилэрэ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өрөспүүбүлүкэтээҕи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кыраайы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үөрэтээччилэр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историктар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түмсүүлэрин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кыттыылаахтара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улуус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архыыбын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сэбиэдиссэйэ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кыраайы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үөрэтээччи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чинчийээччи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Яковлев А.Е., историк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үөрэхтээхтэр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Антонова А.В., Иванова А.Г.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историческай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информацияны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кытта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үлэлиир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үөрүйэхтэрэ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көмө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буоллулар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>.</w:t>
      </w:r>
    </w:p>
    <w:p w14:paraId="1F77831F" w14:textId="77777777" w:rsidR="00AC7BA0" w:rsidRPr="00AC7BA0" w:rsidRDefault="00AC7BA0" w:rsidP="00AC7BA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Улахан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көмөнү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сүбэ-ама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биэрэн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ыйан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кэрдэн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Сахалыы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Бикипиэдьийэ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олохтооччута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дьаһабыла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Николай Павлов-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Халан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оҥордо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Кини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сыанабыла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волонтерскай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этэрээти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үөрдэр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наадалаах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үлэ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саҕаламмытын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туоһулаан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үлэбит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тэтимин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күүһүртэ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барыта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холбоон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уопсай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ситиһиигэ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тириэртэ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>.</w:t>
      </w:r>
    </w:p>
    <w:p w14:paraId="46EDFB5A" w14:textId="364CCA86" w:rsidR="00AC7BA0" w:rsidRPr="00AC7BA0" w:rsidRDefault="00AC7BA0" w:rsidP="00AC7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023E89" wp14:editId="4FF3A5B8">
            <wp:extent cx="5940425" cy="5026025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2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0834A" w14:textId="77777777" w:rsidR="00AC7BA0" w:rsidRPr="00AC7BA0" w:rsidRDefault="00AC7BA0" w:rsidP="00AC7BA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BA0">
        <w:rPr>
          <w:rFonts w:ascii="Times New Roman" w:hAnsi="Times New Roman" w:cs="Times New Roman"/>
          <w:sz w:val="28"/>
          <w:szCs w:val="28"/>
        </w:rPr>
        <w:lastRenderedPageBreak/>
        <w:t>Аахсыйа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үлэтин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түмүгүнэн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Сунтаар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улууһугар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араас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кэмнэргэ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үлэлии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сылдьыбыт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102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учуутал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аата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Сахалыы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Бикипиэдьийэҕэ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киирэн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саҥа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электроннай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народнай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энциклопедияҕа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ааттара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үйэтитилиннэ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Өссе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интэриниэт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ситимигэр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киирэргэ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бэлэмнэммит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30-тан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тахса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матырыйаал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уочаратын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күүтэр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>.</w:t>
      </w:r>
    </w:p>
    <w:p w14:paraId="04496E53" w14:textId="3E1DD02A" w:rsidR="00AC7BA0" w:rsidRPr="00AC7BA0" w:rsidRDefault="00AC7BA0" w:rsidP="00AC7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C7B5C6" wp14:editId="239C8296">
            <wp:extent cx="4079742" cy="3238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5113" cy="324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1BD12" w14:textId="558C7931" w:rsidR="00AC7BA0" w:rsidRPr="00AC7BA0" w:rsidRDefault="00AC7BA0" w:rsidP="00AC7BA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Аахсыйа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үлэтин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отчуоттуур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тэрээһиҥҥэ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улуус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дьаһалтатыттан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Егорова Н.М.,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үөрэх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управлениетыттан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Попова Е.И., Попова </w:t>
      </w:r>
      <w:proofErr w:type="gramStart"/>
      <w:r w:rsidRPr="00AC7BA0">
        <w:rPr>
          <w:rFonts w:ascii="Times New Roman" w:hAnsi="Times New Roman" w:cs="Times New Roman"/>
          <w:sz w:val="28"/>
          <w:szCs w:val="28"/>
        </w:rPr>
        <w:t>М.И</w:t>
      </w:r>
      <w:proofErr w:type="gram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улуус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учууталларын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профсоюзнай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кэмитиэтин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салайааччыта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Новиков А.С.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кыттыыны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ыллылар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Волонтерскай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этэрээт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оҥорбут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үлэтин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кэпсээтэ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Сахалыы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Бикипиэдьийэҕэ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киирбит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учууталлар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туһунан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ыстатыйалары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көрдүлэр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үлэ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хаамыытын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ырытыы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буолла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үлэ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түмүгэ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сэҥээриини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ылла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Түмүктүүр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тэрээһин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кыттыылаахтара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үлэ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Учуутал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күнүн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бэлиэтиир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тэрээһиннэр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былааннарыгар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киирэн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сыл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аайы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ыытыллыахтааҕын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ыйдылар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курдук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үөрэхтээһин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үлэһиттэрин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профсоюһун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бэрэссэдээтэлэ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Анатолий Новиков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нэһилиэктэринэн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Көһө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сылдьар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Акция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Кубога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олохтонон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үлэ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тиһиктээхтик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барыан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МКУ МОУО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мэтэдииһэ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Попова М.И.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үөрэтэр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сэминээр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тэрийэн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оскуолаларынан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ыытыахха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сөбүн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Сунтаар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улууһун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дьаһалтатын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специалиһа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Н.М. Егорова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Сахалыы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Бикипиэдьийэҕэ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киирбит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дьоҥҥо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анал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бэлиэ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олохтоноро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буоллар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диэн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бэйэлэрин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санааларын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эттилэр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>.</w:t>
      </w:r>
    </w:p>
    <w:p w14:paraId="1ED9BD0A" w14:textId="77777777" w:rsidR="00AC7BA0" w:rsidRPr="00AC7BA0" w:rsidRDefault="00AC7BA0" w:rsidP="00AC7BA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Интэриниэт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ситимигэр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сахалыы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тыллаах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контены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кэҥэтэн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Учуутал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идэтин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үрдүктүк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тутан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норуот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Учууталга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махталын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туоһулуур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саҥа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матырыйаал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Сахалыы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Бикипиэдьийэ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киэлитигэр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олохтоохтук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киирдэ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>.</w:t>
      </w:r>
    </w:p>
    <w:p w14:paraId="2235E6FA" w14:textId="77777777" w:rsidR="00AC7BA0" w:rsidRPr="00AC7BA0" w:rsidRDefault="00AC7BA0" w:rsidP="00AC7B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7BA0" w:rsidRPr="00AC7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A0"/>
    <w:rsid w:val="00AC7BA0"/>
    <w:rsid w:val="00DD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7918"/>
  <w15:chartTrackingRefBased/>
  <w15:docId w15:val="{7613C674-936E-4AE7-8BF9-E0107D7E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Fox</cp:lastModifiedBy>
  <cp:revision>1</cp:revision>
  <dcterms:created xsi:type="dcterms:W3CDTF">2023-02-06T01:47:00Z</dcterms:created>
  <dcterms:modified xsi:type="dcterms:W3CDTF">2023-02-06T01:50:00Z</dcterms:modified>
</cp:coreProperties>
</file>