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0E25B" w14:textId="77777777" w:rsidR="00A54328" w:rsidRPr="008C59CB" w:rsidRDefault="00A54328" w:rsidP="00A54328">
      <w:pPr>
        <w:pStyle w:val="a3"/>
        <w:spacing w:after="0" w:line="240" w:lineRule="auto"/>
        <w:jc w:val="both"/>
        <w:rPr>
          <w:rFonts w:ascii="Times New Roman" w:hAnsi="Times New Roman"/>
          <w:b/>
          <w:bCs/>
          <w:sz w:val="24"/>
          <w:szCs w:val="24"/>
        </w:rPr>
      </w:pPr>
    </w:p>
    <w:p w14:paraId="61A86E0F" w14:textId="77777777" w:rsidR="00A54328" w:rsidRPr="008C59CB" w:rsidRDefault="00A54328" w:rsidP="00A54328">
      <w:pPr>
        <w:pStyle w:val="a3"/>
        <w:spacing w:after="0" w:line="240" w:lineRule="auto"/>
        <w:jc w:val="center"/>
        <w:outlineLvl w:val="0"/>
        <w:rPr>
          <w:rFonts w:ascii="Times New Roman" w:hAnsi="Times New Roman"/>
          <w:b/>
          <w:bCs/>
          <w:sz w:val="24"/>
          <w:szCs w:val="24"/>
        </w:rPr>
      </w:pPr>
      <w:r w:rsidRPr="008C59CB">
        <w:rPr>
          <w:rFonts w:ascii="Times New Roman" w:hAnsi="Times New Roman"/>
          <w:b/>
          <w:bCs/>
          <w:sz w:val="24"/>
          <w:szCs w:val="24"/>
        </w:rPr>
        <w:t>Министерство культуры Новосибирской области</w:t>
      </w:r>
    </w:p>
    <w:p w14:paraId="1EFC8CF7" w14:textId="77777777" w:rsidR="00A54328" w:rsidRPr="008C59CB" w:rsidRDefault="00A54328" w:rsidP="00A54328">
      <w:pPr>
        <w:spacing w:after="0" w:line="240" w:lineRule="auto"/>
        <w:jc w:val="center"/>
        <w:rPr>
          <w:rFonts w:ascii="Times New Roman" w:hAnsi="Times New Roman"/>
          <w:b/>
          <w:sz w:val="24"/>
          <w:szCs w:val="24"/>
        </w:rPr>
      </w:pPr>
      <w:r w:rsidRPr="008C59CB">
        <w:rPr>
          <w:rFonts w:ascii="Times New Roman" w:hAnsi="Times New Roman"/>
          <w:b/>
          <w:sz w:val="24"/>
          <w:szCs w:val="24"/>
        </w:rPr>
        <w:t>ГАОУ СПО НСО «Новосибирский областной колледж культуры и искусств»</w:t>
      </w:r>
    </w:p>
    <w:p w14:paraId="3B6914EC" w14:textId="59B8B380" w:rsidR="00A54328" w:rsidRPr="008C59CB" w:rsidRDefault="00A54328" w:rsidP="00A54328">
      <w:pPr>
        <w:pStyle w:val="a3"/>
        <w:spacing w:after="0" w:line="240" w:lineRule="auto"/>
        <w:jc w:val="center"/>
        <w:outlineLvl w:val="0"/>
        <w:rPr>
          <w:rFonts w:ascii="Times New Roman" w:hAnsi="Times New Roman"/>
          <w:b/>
          <w:bCs/>
          <w:sz w:val="24"/>
          <w:szCs w:val="24"/>
        </w:rPr>
      </w:pPr>
      <w:r w:rsidRPr="008C59CB">
        <w:rPr>
          <w:rFonts w:ascii="Times New Roman" w:hAnsi="Times New Roman"/>
          <w:b/>
          <w:bCs/>
          <w:sz w:val="24"/>
          <w:szCs w:val="24"/>
        </w:rPr>
        <w:t>ПЦК Общее фортепиано</w:t>
      </w:r>
    </w:p>
    <w:p w14:paraId="16771F96" w14:textId="77777777" w:rsidR="00A54328" w:rsidRPr="008C59CB" w:rsidRDefault="00A54328" w:rsidP="00A54328">
      <w:pPr>
        <w:pStyle w:val="a3"/>
        <w:spacing w:after="0" w:line="240" w:lineRule="auto"/>
        <w:jc w:val="center"/>
        <w:rPr>
          <w:rFonts w:ascii="Times New Roman" w:hAnsi="Times New Roman"/>
          <w:b/>
          <w:bCs/>
          <w:sz w:val="24"/>
          <w:szCs w:val="24"/>
        </w:rPr>
      </w:pPr>
    </w:p>
    <w:p w14:paraId="73038A5E" w14:textId="77777777" w:rsidR="00A54328" w:rsidRPr="006460C4" w:rsidRDefault="00A54328" w:rsidP="00A54328">
      <w:pPr>
        <w:pStyle w:val="a3"/>
        <w:spacing w:after="0" w:line="240" w:lineRule="auto"/>
        <w:jc w:val="both"/>
        <w:rPr>
          <w:rFonts w:ascii="Times New Roman" w:hAnsi="Times New Roman"/>
          <w:b/>
          <w:bCs/>
          <w:sz w:val="24"/>
          <w:szCs w:val="24"/>
        </w:rPr>
      </w:pPr>
    </w:p>
    <w:p w14:paraId="69E01FEC" w14:textId="77777777" w:rsidR="00A54328" w:rsidRPr="006460C4" w:rsidRDefault="00A54328" w:rsidP="00A54328">
      <w:pPr>
        <w:pStyle w:val="a3"/>
        <w:spacing w:after="0" w:line="240" w:lineRule="auto"/>
        <w:jc w:val="both"/>
        <w:rPr>
          <w:rFonts w:ascii="Times New Roman" w:hAnsi="Times New Roman"/>
          <w:b/>
          <w:bCs/>
          <w:sz w:val="24"/>
          <w:szCs w:val="24"/>
        </w:rPr>
      </w:pPr>
    </w:p>
    <w:p w14:paraId="5635909A" w14:textId="77777777" w:rsidR="00A54328" w:rsidRPr="006460C4" w:rsidRDefault="00A54328" w:rsidP="00A54328">
      <w:pPr>
        <w:pStyle w:val="a3"/>
        <w:spacing w:after="0" w:line="240" w:lineRule="auto"/>
        <w:jc w:val="both"/>
        <w:rPr>
          <w:rFonts w:ascii="Times New Roman" w:hAnsi="Times New Roman"/>
          <w:b/>
          <w:bCs/>
          <w:sz w:val="24"/>
          <w:szCs w:val="24"/>
        </w:rPr>
      </w:pPr>
    </w:p>
    <w:p w14:paraId="5FF9450D" w14:textId="77777777" w:rsidR="00A54328" w:rsidRPr="006460C4" w:rsidRDefault="00A54328" w:rsidP="00A54328">
      <w:pPr>
        <w:pStyle w:val="a3"/>
        <w:spacing w:after="0" w:line="240" w:lineRule="auto"/>
        <w:jc w:val="both"/>
        <w:rPr>
          <w:rFonts w:ascii="Times New Roman" w:hAnsi="Times New Roman"/>
          <w:b/>
          <w:bCs/>
          <w:sz w:val="24"/>
          <w:szCs w:val="24"/>
        </w:rPr>
      </w:pPr>
    </w:p>
    <w:p w14:paraId="78DAED25" w14:textId="77777777" w:rsidR="00A54328" w:rsidRPr="006460C4" w:rsidRDefault="00A54328" w:rsidP="00A54328">
      <w:pPr>
        <w:pStyle w:val="a3"/>
        <w:spacing w:after="0" w:line="240" w:lineRule="auto"/>
        <w:jc w:val="both"/>
        <w:rPr>
          <w:rFonts w:ascii="Times New Roman" w:hAnsi="Times New Roman"/>
          <w:b/>
          <w:bCs/>
          <w:sz w:val="24"/>
          <w:szCs w:val="24"/>
        </w:rPr>
      </w:pPr>
    </w:p>
    <w:p w14:paraId="01C89417" w14:textId="77777777" w:rsidR="00A54328" w:rsidRPr="006460C4" w:rsidRDefault="00A54328" w:rsidP="00A54328">
      <w:pPr>
        <w:pStyle w:val="a3"/>
        <w:spacing w:after="0" w:line="240" w:lineRule="auto"/>
        <w:jc w:val="both"/>
        <w:rPr>
          <w:rFonts w:ascii="Times New Roman" w:hAnsi="Times New Roman"/>
          <w:b/>
          <w:bCs/>
          <w:sz w:val="24"/>
          <w:szCs w:val="24"/>
        </w:rPr>
      </w:pPr>
    </w:p>
    <w:p w14:paraId="06E5DC59" w14:textId="77777777" w:rsidR="00A54328" w:rsidRPr="006460C4" w:rsidRDefault="00A54328" w:rsidP="00A54328">
      <w:pPr>
        <w:pStyle w:val="a3"/>
        <w:spacing w:after="0" w:line="240" w:lineRule="auto"/>
        <w:jc w:val="both"/>
        <w:rPr>
          <w:rFonts w:ascii="Times New Roman" w:hAnsi="Times New Roman"/>
          <w:b/>
          <w:bCs/>
          <w:sz w:val="24"/>
          <w:szCs w:val="24"/>
        </w:rPr>
      </w:pPr>
    </w:p>
    <w:p w14:paraId="3B42F955" w14:textId="77777777" w:rsidR="00A54328" w:rsidRPr="006460C4" w:rsidRDefault="00A54328" w:rsidP="00A54328">
      <w:pPr>
        <w:pStyle w:val="a3"/>
        <w:spacing w:after="0" w:line="240" w:lineRule="auto"/>
        <w:jc w:val="both"/>
        <w:rPr>
          <w:rFonts w:ascii="Times New Roman" w:hAnsi="Times New Roman"/>
          <w:b/>
          <w:bCs/>
          <w:sz w:val="24"/>
          <w:szCs w:val="24"/>
        </w:rPr>
      </w:pPr>
    </w:p>
    <w:p w14:paraId="136408CA" w14:textId="77777777" w:rsidR="00A54328" w:rsidRPr="00EA3473" w:rsidRDefault="00A54328" w:rsidP="00A54328">
      <w:pPr>
        <w:pStyle w:val="a3"/>
        <w:spacing w:after="0" w:line="240" w:lineRule="auto"/>
        <w:ind w:left="0"/>
        <w:jc w:val="both"/>
        <w:rPr>
          <w:rFonts w:ascii="Times New Roman" w:hAnsi="Times New Roman"/>
          <w:b/>
          <w:bCs/>
          <w:sz w:val="36"/>
          <w:szCs w:val="36"/>
        </w:rPr>
      </w:pPr>
    </w:p>
    <w:p w14:paraId="2265BD9D" w14:textId="77777777" w:rsidR="00A54328" w:rsidRPr="00A54328" w:rsidRDefault="00A54328" w:rsidP="00A54328">
      <w:pPr>
        <w:spacing w:after="0" w:line="240" w:lineRule="auto"/>
        <w:jc w:val="center"/>
        <w:rPr>
          <w:rFonts w:ascii="Times New Roman" w:hAnsi="Times New Roman"/>
          <w:b/>
          <w:sz w:val="32"/>
          <w:szCs w:val="32"/>
        </w:rPr>
      </w:pPr>
      <w:r w:rsidRPr="00A54328">
        <w:rPr>
          <w:rFonts w:ascii="Times New Roman" w:hAnsi="Times New Roman"/>
          <w:b/>
          <w:sz w:val="32"/>
          <w:szCs w:val="32"/>
        </w:rPr>
        <w:t>Карнаухова Т.П.</w:t>
      </w:r>
    </w:p>
    <w:p w14:paraId="67CC956B" w14:textId="77777777" w:rsidR="00A54328" w:rsidRDefault="00A54328" w:rsidP="00A54328">
      <w:pPr>
        <w:pStyle w:val="a3"/>
        <w:spacing w:after="0" w:line="240" w:lineRule="auto"/>
        <w:ind w:left="0"/>
        <w:outlineLvl w:val="0"/>
        <w:rPr>
          <w:rFonts w:ascii="Times New Roman" w:hAnsi="Times New Roman"/>
          <w:b/>
          <w:bCs/>
          <w:sz w:val="36"/>
          <w:szCs w:val="36"/>
        </w:rPr>
      </w:pPr>
    </w:p>
    <w:p w14:paraId="394A98DD" w14:textId="54C2EE7B" w:rsidR="009D5C6B" w:rsidRPr="008C59CB" w:rsidRDefault="00E150E8" w:rsidP="00CE4CA0">
      <w:pPr>
        <w:pStyle w:val="a3"/>
        <w:spacing w:after="0" w:line="240" w:lineRule="auto"/>
        <w:ind w:left="0"/>
        <w:jc w:val="center"/>
        <w:outlineLvl w:val="0"/>
        <w:rPr>
          <w:rFonts w:ascii="Times New Roman" w:hAnsi="Times New Roman"/>
          <w:b/>
          <w:bCs/>
          <w:sz w:val="28"/>
          <w:szCs w:val="28"/>
        </w:rPr>
      </w:pPr>
      <w:r>
        <w:rPr>
          <w:rFonts w:ascii="Times New Roman" w:hAnsi="Times New Roman"/>
          <w:b/>
          <w:bCs/>
          <w:sz w:val="28"/>
          <w:szCs w:val="28"/>
        </w:rPr>
        <w:t xml:space="preserve">Комплект </w:t>
      </w:r>
      <w:r w:rsidR="009D5C6B" w:rsidRPr="008C59CB">
        <w:rPr>
          <w:rFonts w:ascii="Times New Roman" w:hAnsi="Times New Roman"/>
          <w:b/>
          <w:bCs/>
          <w:sz w:val="28"/>
          <w:szCs w:val="28"/>
        </w:rPr>
        <w:t>учебно-методического обеспечения</w:t>
      </w:r>
      <w:r w:rsidR="00A54328" w:rsidRPr="008C59CB">
        <w:rPr>
          <w:rFonts w:ascii="Times New Roman" w:hAnsi="Times New Roman"/>
          <w:b/>
          <w:bCs/>
          <w:sz w:val="28"/>
          <w:szCs w:val="28"/>
        </w:rPr>
        <w:t xml:space="preserve"> учебного процесса</w:t>
      </w:r>
      <w:r w:rsidR="009D5C6B" w:rsidRPr="008C59CB">
        <w:rPr>
          <w:rFonts w:ascii="Times New Roman" w:hAnsi="Times New Roman"/>
          <w:b/>
          <w:bCs/>
          <w:sz w:val="28"/>
          <w:szCs w:val="28"/>
        </w:rPr>
        <w:t xml:space="preserve">                       </w:t>
      </w:r>
      <w:r>
        <w:rPr>
          <w:rFonts w:ascii="Times New Roman" w:hAnsi="Times New Roman"/>
          <w:b/>
          <w:bCs/>
          <w:sz w:val="28"/>
          <w:szCs w:val="28"/>
        </w:rPr>
        <w:t xml:space="preserve"> </w:t>
      </w:r>
      <w:r w:rsidR="009D5C6B" w:rsidRPr="008C59CB">
        <w:rPr>
          <w:rFonts w:ascii="Times New Roman" w:hAnsi="Times New Roman"/>
          <w:b/>
          <w:bCs/>
          <w:sz w:val="28"/>
          <w:szCs w:val="28"/>
        </w:rPr>
        <w:t xml:space="preserve"> по МДК 01.02. </w:t>
      </w:r>
      <w:bookmarkStart w:id="0" w:name="_Hlk66812324"/>
      <w:r w:rsidR="009D5C6B" w:rsidRPr="008C59CB">
        <w:rPr>
          <w:rFonts w:ascii="Times New Roman" w:hAnsi="Times New Roman"/>
          <w:b/>
          <w:bCs/>
          <w:sz w:val="28"/>
          <w:szCs w:val="28"/>
        </w:rPr>
        <w:t xml:space="preserve">«Фортепиано, аккомпанемент и чтение с </w:t>
      </w:r>
      <w:r>
        <w:rPr>
          <w:rFonts w:ascii="Times New Roman" w:hAnsi="Times New Roman"/>
          <w:b/>
          <w:bCs/>
          <w:sz w:val="28"/>
          <w:szCs w:val="28"/>
        </w:rPr>
        <w:t xml:space="preserve">листа»  </w:t>
      </w:r>
      <w:r w:rsidR="00CE4CA0">
        <w:rPr>
          <w:rFonts w:ascii="Times New Roman" w:hAnsi="Times New Roman"/>
          <w:b/>
          <w:bCs/>
          <w:sz w:val="28"/>
          <w:szCs w:val="28"/>
        </w:rPr>
        <w:t xml:space="preserve">                                   </w:t>
      </w:r>
      <w:r w:rsidR="006653CD" w:rsidRPr="008C59CB">
        <w:rPr>
          <w:rFonts w:ascii="Times New Roman" w:hAnsi="Times New Roman"/>
          <w:b/>
          <w:bCs/>
          <w:sz w:val="28"/>
          <w:szCs w:val="28"/>
        </w:rPr>
        <w:t>для</w:t>
      </w:r>
      <w:r w:rsidR="009D5C6B" w:rsidRPr="008C59CB">
        <w:rPr>
          <w:rFonts w:ascii="Times New Roman" w:hAnsi="Times New Roman"/>
          <w:b/>
          <w:bCs/>
          <w:sz w:val="28"/>
          <w:szCs w:val="28"/>
        </w:rPr>
        <w:t xml:space="preserve"> </w:t>
      </w:r>
      <w:r w:rsidR="009D5C6B" w:rsidRPr="008C59CB">
        <w:rPr>
          <w:rFonts w:ascii="Times New Roman" w:hAnsi="Times New Roman"/>
          <w:b/>
          <w:sz w:val="28"/>
          <w:szCs w:val="28"/>
        </w:rPr>
        <w:t>студентов, обучающихся по специальности</w:t>
      </w:r>
    </w:p>
    <w:p w14:paraId="7DD7252F" w14:textId="68FA6122" w:rsidR="009D5C6B" w:rsidRPr="008C59CB" w:rsidRDefault="009D5C6B" w:rsidP="00CE4CA0">
      <w:pPr>
        <w:spacing w:after="0" w:line="240" w:lineRule="auto"/>
        <w:jc w:val="center"/>
        <w:rPr>
          <w:rFonts w:ascii="Times New Roman" w:hAnsi="Times New Roman"/>
          <w:b/>
          <w:sz w:val="28"/>
          <w:szCs w:val="28"/>
        </w:rPr>
      </w:pPr>
      <w:r w:rsidRPr="008C59CB">
        <w:rPr>
          <w:rFonts w:ascii="Times New Roman" w:hAnsi="Times New Roman"/>
          <w:b/>
          <w:sz w:val="28"/>
          <w:szCs w:val="28"/>
        </w:rPr>
        <w:t>53.02.06 Хоровое дирижирование</w:t>
      </w:r>
    </w:p>
    <w:p w14:paraId="439B51EF" w14:textId="41BA6E91" w:rsidR="009D5C6B" w:rsidRPr="008C59CB" w:rsidRDefault="009D5C6B" w:rsidP="00CE4CA0">
      <w:pPr>
        <w:spacing w:after="0" w:line="240" w:lineRule="auto"/>
        <w:jc w:val="center"/>
        <w:rPr>
          <w:rFonts w:ascii="Times New Roman" w:hAnsi="Times New Roman"/>
          <w:b/>
          <w:sz w:val="28"/>
          <w:szCs w:val="28"/>
        </w:rPr>
      </w:pPr>
      <w:r w:rsidRPr="008C59CB">
        <w:rPr>
          <w:rFonts w:ascii="Times New Roman" w:hAnsi="Times New Roman"/>
          <w:b/>
          <w:sz w:val="28"/>
          <w:szCs w:val="28"/>
        </w:rPr>
        <w:t>(по виду дирижерско-хоровая деятельность)</w:t>
      </w:r>
    </w:p>
    <w:p w14:paraId="38A31557" w14:textId="77777777" w:rsidR="009D5C6B" w:rsidRPr="009D5C6B" w:rsidRDefault="009D5C6B" w:rsidP="00CE4CA0">
      <w:pPr>
        <w:spacing w:after="0" w:line="240" w:lineRule="auto"/>
        <w:jc w:val="center"/>
        <w:rPr>
          <w:rFonts w:ascii="Times New Roman" w:hAnsi="Times New Roman"/>
          <w:b/>
          <w:sz w:val="28"/>
          <w:szCs w:val="28"/>
        </w:rPr>
      </w:pPr>
    </w:p>
    <w:bookmarkEnd w:id="0"/>
    <w:p w14:paraId="63768A70" w14:textId="5543D872" w:rsidR="009D5C6B" w:rsidRPr="00B10CE7" w:rsidRDefault="00B10CE7" w:rsidP="00CE4CA0">
      <w:pPr>
        <w:spacing w:after="0" w:line="240" w:lineRule="auto"/>
        <w:jc w:val="center"/>
        <w:rPr>
          <w:rFonts w:ascii="Times New Roman" w:hAnsi="Times New Roman"/>
          <w:b/>
          <w:sz w:val="28"/>
          <w:szCs w:val="28"/>
        </w:rPr>
      </w:pPr>
      <w:r>
        <w:rPr>
          <w:rFonts w:ascii="Times New Roman" w:hAnsi="Times New Roman"/>
          <w:b/>
          <w:sz w:val="28"/>
          <w:szCs w:val="28"/>
        </w:rPr>
        <w:t>«Внеаудиторная самостоятельная работа студента»</w:t>
      </w:r>
    </w:p>
    <w:p w14:paraId="55A9D0BD" w14:textId="77777777" w:rsidR="009D5C6B" w:rsidRDefault="009D5C6B" w:rsidP="00CE4CA0">
      <w:pPr>
        <w:spacing w:after="0" w:line="240" w:lineRule="auto"/>
        <w:jc w:val="center"/>
        <w:rPr>
          <w:rFonts w:ascii="Times New Roman" w:hAnsi="Times New Roman"/>
          <w:b/>
          <w:sz w:val="32"/>
          <w:szCs w:val="32"/>
        </w:rPr>
      </w:pPr>
    </w:p>
    <w:p w14:paraId="6EB9CBA2" w14:textId="77777777" w:rsidR="009D5C6B" w:rsidRDefault="009D5C6B" w:rsidP="00CE4CA0">
      <w:pPr>
        <w:spacing w:after="0" w:line="240" w:lineRule="auto"/>
        <w:rPr>
          <w:rFonts w:ascii="Times New Roman" w:hAnsi="Times New Roman"/>
          <w:b/>
          <w:sz w:val="32"/>
          <w:szCs w:val="32"/>
        </w:rPr>
      </w:pPr>
    </w:p>
    <w:p w14:paraId="68C5F20C" w14:textId="77777777" w:rsidR="009D5C6B" w:rsidRDefault="009D5C6B" w:rsidP="00A54328">
      <w:pPr>
        <w:spacing w:after="0" w:line="240" w:lineRule="auto"/>
        <w:jc w:val="center"/>
        <w:rPr>
          <w:rFonts w:ascii="Times New Roman" w:hAnsi="Times New Roman"/>
          <w:b/>
          <w:sz w:val="32"/>
          <w:szCs w:val="32"/>
        </w:rPr>
      </w:pPr>
    </w:p>
    <w:p w14:paraId="0CE39B4B" w14:textId="77777777" w:rsidR="009D5C6B" w:rsidRDefault="009D5C6B" w:rsidP="00A54328">
      <w:pPr>
        <w:spacing w:after="0" w:line="240" w:lineRule="auto"/>
        <w:jc w:val="center"/>
        <w:rPr>
          <w:rFonts w:ascii="Times New Roman" w:hAnsi="Times New Roman"/>
          <w:b/>
          <w:sz w:val="32"/>
          <w:szCs w:val="32"/>
        </w:rPr>
      </w:pPr>
    </w:p>
    <w:p w14:paraId="12C93310" w14:textId="77777777" w:rsidR="009D5C6B" w:rsidRDefault="009D5C6B" w:rsidP="00A54328">
      <w:pPr>
        <w:spacing w:after="0" w:line="240" w:lineRule="auto"/>
        <w:jc w:val="center"/>
        <w:rPr>
          <w:rFonts w:ascii="Times New Roman" w:hAnsi="Times New Roman"/>
          <w:b/>
          <w:sz w:val="32"/>
          <w:szCs w:val="32"/>
        </w:rPr>
      </w:pPr>
    </w:p>
    <w:p w14:paraId="4BB8A3BC" w14:textId="77777777" w:rsidR="009D5C6B" w:rsidRDefault="009D5C6B" w:rsidP="00A54328">
      <w:pPr>
        <w:spacing w:after="0" w:line="240" w:lineRule="auto"/>
        <w:jc w:val="center"/>
        <w:rPr>
          <w:rFonts w:ascii="Times New Roman" w:hAnsi="Times New Roman"/>
          <w:b/>
          <w:sz w:val="32"/>
          <w:szCs w:val="32"/>
        </w:rPr>
      </w:pPr>
    </w:p>
    <w:p w14:paraId="056E429C" w14:textId="77777777" w:rsidR="009D5C6B" w:rsidRDefault="009D5C6B" w:rsidP="00A54328">
      <w:pPr>
        <w:spacing w:after="0" w:line="240" w:lineRule="auto"/>
        <w:jc w:val="center"/>
        <w:rPr>
          <w:rFonts w:ascii="Times New Roman" w:hAnsi="Times New Roman"/>
          <w:b/>
          <w:sz w:val="32"/>
          <w:szCs w:val="32"/>
        </w:rPr>
      </w:pPr>
    </w:p>
    <w:p w14:paraId="71FE0FF1" w14:textId="77777777" w:rsidR="009D5C6B" w:rsidRDefault="009D5C6B" w:rsidP="00A54328">
      <w:pPr>
        <w:spacing w:after="0" w:line="240" w:lineRule="auto"/>
        <w:jc w:val="center"/>
        <w:rPr>
          <w:rFonts w:ascii="Times New Roman" w:hAnsi="Times New Roman"/>
          <w:b/>
          <w:sz w:val="32"/>
          <w:szCs w:val="32"/>
        </w:rPr>
      </w:pPr>
    </w:p>
    <w:p w14:paraId="7FDEC903" w14:textId="77777777" w:rsidR="009D5C6B" w:rsidRDefault="009D5C6B" w:rsidP="00A54328">
      <w:pPr>
        <w:spacing w:after="0" w:line="240" w:lineRule="auto"/>
        <w:jc w:val="center"/>
        <w:rPr>
          <w:rFonts w:ascii="Times New Roman" w:hAnsi="Times New Roman"/>
          <w:b/>
          <w:sz w:val="32"/>
          <w:szCs w:val="32"/>
        </w:rPr>
      </w:pPr>
    </w:p>
    <w:p w14:paraId="20D27F0A" w14:textId="77777777" w:rsidR="009D5C6B" w:rsidRDefault="009D5C6B" w:rsidP="00A54328">
      <w:pPr>
        <w:spacing w:after="0" w:line="240" w:lineRule="auto"/>
        <w:jc w:val="center"/>
        <w:rPr>
          <w:rFonts w:ascii="Times New Roman" w:hAnsi="Times New Roman"/>
          <w:b/>
          <w:sz w:val="32"/>
          <w:szCs w:val="32"/>
        </w:rPr>
      </w:pPr>
    </w:p>
    <w:p w14:paraId="46605B5A" w14:textId="77777777" w:rsidR="009D5C6B" w:rsidRDefault="009D5C6B" w:rsidP="00A54328">
      <w:pPr>
        <w:spacing w:after="0" w:line="240" w:lineRule="auto"/>
        <w:jc w:val="center"/>
        <w:rPr>
          <w:rFonts w:ascii="Times New Roman" w:hAnsi="Times New Roman"/>
          <w:b/>
          <w:sz w:val="32"/>
          <w:szCs w:val="32"/>
        </w:rPr>
      </w:pPr>
    </w:p>
    <w:p w14:paraId="799D78CA" w14:textId="77777777" w:rsidR="009D5C6B" w:rsidRDefault="009D5C6B" w:rsidP="00A54328">
      <w:pPr>
        <w:spacing w:after="0" w:line="240" w:lineRule="auto"/>
        <w:jc w:val="center"/>
        <w:rPr>
          <w:rFonts w:ascii="Times New Roman" w:hAnsi="Times New Roman"/>
          <w:b/>
          <w:sz w:val="32"/>
          <w:szCs w:val="32"/>
        </w:rPr>
      </w:pPr>
    </w:p>
    <w:p w14:paraId="292FC935" w14:textId="77777777" w:rsidR="009D5C6B" w:rsidRDefault="009D5C6B" w:rsidP="00A54328">
      <w:pPr>
        <w:spacing w:after="0" w:line="240" w:lineRule="auto"/>
        <w:jc w:val="center"/>
        <w:rPr>
          <w:rFonts w:ascii="Times New Roman" w:hAnsi="Times New Roman"/>
          <w:b/>
          <w:sz w:val="32"/>
          <w:szCs w:val="32"/>
        </w:rPr>
      </w:pPr>
    </w:p>
    <w:p w14:paraId="2946B86B" w14:textId="77777777" w:rsidR="009D5C6B" w:rsidRDefault="009D5C6B" w:rsidP="00A54328">
      <w:pPr>
        <w:spacing w:after="0" w:line="240" w:lineRule="auto"/>
        <w:jc w:val="center"/>
        <w:rPr>
          <w:rFonts w:ascii="Times New Roman" w:hAnsi="Times New Roman"/>
          <w:b/>
          <w:sz w:val="32"/>
          <w:szCs w:val="32"/>
        </w:rPr>
      </w:pPr>
    </w:p>
    <w:p w14:paraId="191DA343" w14:textId="77777777" w:rsidR="009D5C6B" w:rsidRDefault="009D5C6B" w:rsidP="00A54328">
      <w:pPr>
        <w:spacing w:after="0" w:line="240" w:lineRule="auto"/>
        <w:jc w:val="center"/>
        <w:rPr>
          <w:rFonts w:ascii="Times New Roman" w:hAnsi="Times New Roman"/>
          <w:b/>
          <w:sz w:val="32"/>
          <w:szCs w:val="32"/>
        </w:rPr>
      </w:pPr>
    </w:p>
    <w:p w14:paraId="210CF245" w14:textId="77777777" w:rsidR="009D5C6B" w:rsidRDefault="009D5C6B" w:rsidP="00A54328">
      <w:pPr>
        <w:spacing w:after="0" w:line="240" w:lineRule="auto"/>
        <w:jc w:val="center"/>
        <w:rPr>
          <w:rFonts w:ascii="Times New Roman" w:hAnsi="Times New Roman"/>
          <w:b/>
          <w:sz w:val="32"/>
          <w:szCs w:val="32"/>
        </w:rPr>
      </w:pPr>
    </w:p>
    <w:p w14:paraId="08B70C00" w14:textId="77777777" w:rsidR="009D5C6B" w:rsidRDefault="009D5C6B" w:rsidP="00A54328">
      <w:pPr>
        <w:spacing w:after="0" w:line="240" w:lineRule="auto"/>
        <w:jc w:val="center"/>
        <w:rPr>
          <w:rFonts w:ascii="Times New Roman" w:hAnsi="Times New Roman"/>
          <w:b/>
          <w:sz w:val="32"/>
          <w:szCs w:val="32"/>
        </w:rPr>
      </w:pPr>
    </w:p>
    <w:p w14:paraId="715401B0" w14:textId="77777777" w:rsidR="009D5C6B" w:rsidRDefault="009D5C6B" w:rsidP="00A54328">
      <w:pPr>
        <w:spacing w:after="0" w:line="240" w:lineRule="auto"/>
        <w:jc w:val="center"/>
        <w:rPr>
          <w:rFonts w:ascii="Times New Roman" w:hAnsi="Times New Roman"/>
          <w:b/>
          <w:sz w:val="32"/>
          <w:szCs w:val="32"/>
        </w:rPr>
      </w:pPr>
    </w:p>
    <w:p w14:paraId="404EA75F" w14:textId="77777777" w:rsidR="005818FA" w:rsidRDefault="005818FA" w:rsidP="008C59CB">
      <w:pPr>
        <w:spacing w:line="240" w:lineRule="auto"/>
        <w:jc w:val="center"/>
        <w:rPr>
          <w:rFonts w:ascii="Times New Roman" w:hAnsi="Times New Roman"/>
          <w:b/>
          <w:sz w:val="24"/>
          <w:szCs w:val="24"/>
        </w:rPr>
      </w:pPr>
    </w:p>
    <w:p w14:paraId="21EDE39C" w14:textId="77777777" w:rsidR="005818FA" w:rsidRDefault="005818FA" w:rsidP="008C59CB">
      <w:pPr>
        <w:spacing w:line="240" w:lineRule="auto"/>
        <w:jc w:val="center"/>
        <w:rPr>
          <w:rFonts w:ascii="Times New Roman" w:hAnsi="Times New Roman"/>
          <w:b/>
          <w:sz w:val="24"/>
          <w:szCs w:val="24"/>
        </w:rPr>
      </w:pPr>
    </w:p>
    <w:p w14:paraId="64847F65" w14:textId="1AD33042" w:rsidR="008C59CB" w:rsidRPr="005818FA" w:rsidRDefault="009D5C6B" w:rsidP="005818FA">
      <w:pPr>
        <w:spacing w:line="240" w:lineRule="auto"/>
        <w:jc w:val="center"/>
        <w:rPr>
          <w:rFonts w:ascii="Times New Roman" w:hAnsi="Times New Roman"/>
          <w:sz w:val="24"/>
          <w:szCs w:val="24"/>
        </w:rPr>
      </w:pPr>
      <w:r w:rsidRPr="008C59CB">
        <w:rPr>
          <w:rFonts w:ascii="Times New Roman" w:hAnsi="Times New Roman"/>
          <w:b/>
          <w:sz w:val="24"/>
          <w:szCs w:val="24"/>
        </w:rPr>
        <w:t>Новосибирск 202</w:t>
      </w:r>
      <w:r w:rsidR="00E150E8">
        <w:rPr>
          <w:rFonts w:ascii="Times New Roman" w:hAnsi="Times New Roman"/>
          <w:b/>
          <w:sz w:val="24"/>
          <w:szCs w:val="24"/>
        </w:rPr>
        <w:t>2</w:t>
      </w:r>
    </w:p>
    <w:p w14:paraId="4A1834E2" w14:textId="77777777" w:rsidR="008C59CB" w:rsidRDefault="008C59CB" w:rsidP="000D22A6">
      <w:pPr>
        <w:spacing w:after="0" w:line="240" w:lineRule="auto"/>
        <w:jc w:val="center"/>
        <w:rPr>
          <w:rFonts w:ascii="Times New Roman" w:hAnsi="Times New Roman"/>
          <w:b/>
          <w:sz w:val="24"/>
          <w:szCs w:val="24"/>
        </w:rPr>
      </w:pPr>
    </w:p>
    <w:p w14:paraId="204F8EA6" w14:textId="6C589E81" w:rsidR="009D5C6B" w:rsidRPr="000D22A6" w:rsidRDefault="000D22A6" w:rsidP="008C59CB">
      <w:pPr>
        <w:spacing w:after="0" w:line="240" w:lineRule="auto"/>
        <w:ind w:firstLine="709"/>
        <w:jc w:val="center"/>
        <w:rPr>
          <w:rFonts w:ascii="Times New Roman" w:hAnsi="Times New Roman"/>
          <w:b/>
          <w:sz w:val="24"/>
          <w:szCs w:val="24"/>
        </w:rPr>
      </w:pPr>
      <w:r>
        <w:rPr>
          <w:rFonts w:ascii="Times New Roman" w:hAnsi="Times New Roman"/>
          <w:b/>
          <w:sz w:val="24"/>
          <w:szCs w:val="24"/>
        </w:rPr>
        <w:t>Пояснительная записка</w:t>
      </w:r>
    </w:p>
    <w:p w14:paraId="53A2F36A" w14:textId="77777777" w:rsidR="009D5C6B" w:rsidRDefault="009D5C6B" w:rsidP="008C59CB">
      <w:pPr>
        <w:spacing w:after="0" w:line="240" w:lineRule="auto"/>
        <w:ind w:firstLine="709"/>
        <w:jc w:val="center"/>
        <w:rPr>
          <w:rFonts w:ascii="Times New Roman" w:hAnsi="Times New Roman"/>
          <w:b/>
          <w:sz w:val="32"/>
          <w:szCs w:val="32"/>
        </w:rPr>
      </w:pPr>
    </w:p>
    <w:p w14:paraId="51E03EEC" w14:textId="61273AC9" w:rsidR="00B10CE7" w:rsidRDefault="009D5C6B" w:rsidP="008C59CB">
      <w:pPr>
        <w:pStyle w:val="a3"/>
        <w:spacing w:after="0" w:line="240" w:lineRule="auto"/>
        <w:ind w:left="0" w:firstLine="709"/>
        <w:jc w:val="both"/>
        <w:outlineLvl w:val="0"/>
        <w:rPr>
          <w:rFonts w:ascii="Times New Roman" w:hAnsi="Times New Roman"/>
          <w:bCs/>
          <w:sz w:val="24"/>
          <w:szCs w:val="24"/>
        </w:rPr>
      </w:pPr>
      <w:r w:rsidRPr="000D22A6">
        <w:rPr>
          <w:rFonts w:ascii="Times New Roman" w:hAnsi="Times New Roman"/>
          <w:bCs/>
          <w:sz w:val="24"/>
          <w:szCs w:val="24"/>
        </w:rPr>
        <w:t xml:space="preserve">Комплект </w:t>
      </w:r>
      <w:r w:rsidR="00B10CE7">
        <w:rPr>
          <w:rFonts w:ascii="Times New Roman" w:hAnsi="Times New Roman"/>
          <w:bCs/>
          <w:sz w:val="24"/>
          <w:szCs w:val="24"/>
        </w:rPr>
        <w:t xml:space="preserve">«Внеаудиторная самостоятельная работа студента» </w:t>
      </w:r>
      <w:r w:rsidRPr="000D22A6">
        <w:rPr>
          <w:rFonts w:ascii="Times New Roman" w:hAnsi="Times New Roman"/>
          <w:bCs/>
          <w:sz w:val="24"/>
          <w:szCs w:val="24"/>
        </w:rPr>
        <w:t xml:space="preserve">учебно-методического обеспечения учебного </w:t>
      </w:r>
      <w:r w:rsidR="00634C0D" w:rsidRPr="000D22A6">
        <w:rPr>
          <w:rFonts w:ascii="Times New Roman" w:hAnsi="Times New Roman"/>
          <w:bCs/>
          <w:sz w:val="24"/>
          <w:szCs w:val="24"/>
        </w:rPr>
        <w:t xml:space="preserve">процесса </w:t>
      </w:r>
      <w:r w:rsidR="00634C0D">
        <w:rPr>
          <w:rFonts w:ascii="Times New Roman" w:hAnsi="Times New Roman"/>
          <w:bCs/>
          <w:sz w:val="24"/>
          <w:szCs w:val="24"/>
        </w:rPr>
        <w:t>по</w:t>
      </w:r>
      <w:r w:rsidR="000D22A6">
        <w:rPr>
          <w:rFonts w:ascii="Times New Roman" w:hAnsi="Times New Roman"/>
          <w:bCs/>
          <w:sz w:val="24"/>
          <w:szCs w:val="24"/>
        </w:rPr>
        <w:t xml:space="preserve"> МДК 01.02. </w:t>
      </w:r>
      <w:r w:rsidRPr="000D22A6">
        <w:rPr>
          <w:rFonts w:ascii="Times New Roman" w:hAnsi="Times New Roman"/>
          <w:bCs/>
          <w:sz w:val="24"/>
          <w:szCs w:val="24"/>
        </w:rPr>
        <w:t xml:space="preserve">«Фортепиано, аккомпанемент и чтение с листа»  </w:t>
      </w:r>
      <w:r w:rsidR="00B10CE7">
        <w:rPr>
          <w:rFonts w:ascii="Times New Roman" w:hAnsi="Times New Roman"/>
          <w:bCs/>
          <w:sz w:val="24"/>
          <w:szCs w:val="24"/>
        </w:rPr>
        <w:t>является сборником учебно-методических разработок для организации процесса самостоятельного освоения теоретической части МДК</w:t>
      </w:r>
      <w:r w:rsidR="00634C0D">
        <w:rPr>
          <w:rFonts w:ascii="Times New Roman" w:hAnsi="Times New Roman"/>
          <w:bCs/>
          <w:sz w:val="24"/>
          <w:szCs w:val="24"/>
        </w:rPr>
        <w:t>,</w:t>
      </w:r>
      <w:r w:rsidR="00634C0D" w:rsidRPr="00634C0D">
        <w:rPr>
          <w:rFonts w:ascii="Times New Roman" w:hAnsi="Times New Roman"/>
          <w:sz w:val="28"/>
          <w:szCs w:val="20"/>
        </w:rPr>
        <w:t xml:space="preserve"> </w:t>
      </w:r>
      <w:r w:rsidR="00634C0D">
        <w:rPr>
          <w:rFonts w:ascii="Times New Roman" w:hAnsi="Times New Roman"/>
          <w:bCs/>
          <w:sz w:val="24"/>
          <w:szCs w:val="24"/>
        </w:rPr>
        <w:t>о</w:t>
      </w:r>
      <w:r w:rsidR="00634C0D" w:rsidRPr="00634C0D">
        <w:rPr>
          <w:rFonts w:ascii="Times New Roman" w:hAnsi="Times New Roman"/>
          <w:bCs/>
          <w:sz w:val="24"/>
          <w:szCs w:val="24"/>
        </w:rPr>
        <w:t>рганизаци</w:t>
      </w:r>
      <w:r w:rsidR="00634C0D">
        <w:rPr>
          <w:rFonts w:ascii="Times New Roman" w:hAnsi="Times New Roman"/>
          <w:bCs/>
          <w:sz w:val="24"/>
          <w:szCs w:val="24"/>
        </w:rPr>
        <w:t xml:space="preserve">и самостоятельной </w:t>
      </w:r>
      <w:r w:rsidR="00634C0D" w:rsidRPr="00634C0D">
        <w:rPr>
          <w:rFonts w:ascii="Times New Roman" w:hAnsi="Times New Roman"/>
          <w:bCs/>
          <w:sz w:val="24"/>
          <w:szCs w:val="24"/>
        </w:rPr>
        <w:t xml:space="preserve"> деятельности учащихся по усвоению знаний и формированию умений и компетенций.</w:t>
      </w:r>
    </w:p>
    <w:p w14:paraId="26AB767A" w14:textId="20759EED" w:rsidR="00634C0D" w:rsidRPr="00633DCF" w:rsidRDefault="00633DCF" w:rsidP="008C59CB">
      <w:pPr>
        <w:spacing w:after="0" w:line="240" w:lineRule="auto"/>
        <w:ind w:firstLine="709"/>
        <w:jc w:val="both"/>
        <w:rPr>
          <w:rFonts w:ascii="Times New Roman" w:eastAsia="MS Mincho" w:hAnsi="Times New Roman"/>
          <w:sz w:val="24"/>
          <w:szCs w:val="24"/>
          <w:lang w:eastAsia="en-US"/>
        </w:rPr>
      </w:pPr>
      <w:r w:rsidRPr="00633DCF">
        <w:rPr>
          <w:rFonts w:ascii="Times New Roman" w:hAnsi="Times New Roman"/>
          <w:sz w:val="24"/>
          <w:szCs w:val="24"/>
        </w:rPr>
        <w:t xml:space="preserve">В последнее время  происходит  тенденция роста доли самостоятельной работы студентов. В этой связи становится очевидным, что с переходом на компетентностный подход в образовании необходимо формировать систему умений и навыков самостоятельной работы студентов. Самостоятельная работа в современном образовательном процессе рассматривается как форма организации обучения, которая способна обеспечивать самостоятельный поиск необходимой информации, творческое восприятие и осмысление учебного материала в ходе внеаудиторных занятий, развитие аналитических способностей, навыков контроля и планирования учебного времени. Таким образом, самостоятельная работа — форма организации образовательного процесса, стимулирующая активность, самостоятельность, познавательный интерес студентов. Таким образом, </w:t>
      </w:r>
      <w:r w:rsidRPr="00633DCF">
        <w:rPr>
          <w:rFonts w:ascii="Times New Roman" w:eastAsia="MS Mincho" w:hAnsi="Times New Roman"/>
          <w:sz w:val="24"/>
          <w:szCs w:val="24"/>
          <w:lang w:eastAsia="en-US"/>
        </w:rPr>
        <w:t>а</w:t>
      </w:r>
      <w:r w:rsidR="00634C0D" w:rsidRPr="00633DCF">
        <w:rPr>
          <w:rFonts w:ascii="Times New Roman" w:eastAsia="MS Mincho" w:hAnsi="Times New Roman"/>
          <w:sz w:val="24"/>
          <w:szCs w:val="24"/>
          <w:lang w:eastAsia="en-US"/>
        </w:rPr>
        <w:t>ктуальность данной работы определяется высоким уровнем потребности общества в кадрах, имеющих профессиональную квалификацию, обеспечиваемую средними профессиональными образовательными учреждениями. Она также обусловлена необходимостью упорядочения содержания и совершенствования методов обучения курса фортепиано в структуре подготовки музыкантов-специалистов</w:t>
      </w:r>
      <w:r w:rsidR="005D31C0" w:rsidRPr="00633DCF">
        <w:rPr>
          <w:rFonts w:ascii="Times New Roman" w:eastAsia="MS Mincho" w:hAnsi="Times New Roman"/>
          <w:sz w:val="24"/>
          <w:szCs w:val="24"/>
          <w:lang w:eastAsia="en-US"/>
        </w:rPr>
        <w:t>, развития исследовательских умений учащихся,</w:t>
      </w:r>
      <w:r w:rsidR="005D31C0" w:rsidRPr="00633DCF">
        <w:rPr>
          <w:rFonts w:ascii="Times New Roman" w:hAnsi="Times New Roman"/>
          <w:sz w:val="24"/>
          <w:szCs w:val="24"/>
        </w:rPr>
        <w:t xml:space="preserve"> </w:t>
      </w:r>
      <w:r w:rsidR="005D31C0" w:rsidRPr="00633DCF">
        <w:rPr>
          <w:rFonts w:ascii="Times New Roman" w:eastAsia="MS Mincho" w:hAnsi="Times New Roman"/>
          <w:sz w:val="24"/>
          <w:szCs w:val="24"/>
          <w:lang w:eastAsia="en-US"/>
        </w:rPr>
        <w:t>умений использовать нормативную, правовую, справочную документацию и специальную литературу.</w:t>
      </w:r>
    </w:p>
    <w:p w14:paraId="39070CE2" w14:textId="7BC62C50" w:rsidR="00634C0D" w:rsidRPr="00634C0D" w:rsidRDefault="00634C0D" w:rsidP="008C59CB">
      <w:pPr>
        <w:pStyle w:val="a3"/>
        <w:spacing w:after="0" w:line="240" w:lineRule="auto"/>
        <w:ind w:left="0" w:firstLine="709"/>
        <w:jc w:val="both"/>
        <w:outlineLvl w:val="0"/>
        <w:rPr>
          <w:rFonts w:ascii="Times New Roman" w:hAnsi="Times New Roman"/>
          <w:bCs/>
          <w:sz w:val="24"/>
          <w:szCs w:val="24"/>
        </w:rPr>
      </w:pPr>
      <w:r w:rsidRPr="00634C0D">
        <w:rPr>
          <w:rFonts w:ascii="Times New Roman" w:eastAsia="MS Mincho" w:hAnsi="Times New Roman"/>
          <w:sz w:val="24"/>
          <w:szCs w:val="24"/>
          <w:lang w:eastAsia="en-US"/>
        </w:rPr>
        <w:t>Творческие возможности обучающегося</w:t>
      </w:r>
      <w:r>
        <w:rPr>
          <w:rFonts w:ascii="Times New Roman" w:eastAsia="MS Mincho" w:hAnsi="Times New Roman"/>
          <w:sz w:val="24"/>
          <w:szCs w:val="24"/>
          <w:lang w:eastAsia="en-US"/>
        </w:rPr>
        <w:t>, обладающего гибкостью мышления, готового к самопознанию и саморазвитию,</w:t>
      </w:r>
      <w:r w:rsidRPr="00634C0D">
        <w:rPr>
          <w:rFonts w:ascii="Times New Roman" w:eastAsia="MS Mincho" w:hAnsi="Times New Roman"/>
          <w:sz w:val="24"/>
          <w:szCs w:val="24"/>
          <w:lang w:eastAsia="en-US"/>
        </w:rPr>
        <w:t xml:space="preserve"> - один из ресурсов, который лежит в основе </w:t>
      </w:r>
      <w:r>
        <w:rPr>
          <w:rFonts w:ascii="Times New Roman" w:eastAsia="MS Mincho" w:hAnsi="Times New Roman"/>
          <w:sz w:val="24"/>
          <w:szCs w:val="24"/>
          <w:lang w:eastAsia="en-US"/>
        </w:rPr>
        <w:t>овладения курса фортепиано</w:t>
      </w:r>
      <w:r w:rsidRPr="00634C0D">
        <w:rPr>
          <w:rFonts w:ascii="Times New Roman" w:eastAsia="MS Mincho" w:hAnsi="Times New Roman"/>
          <w:sz w:val="24"/>
          <w:szCs w:val="24"/>
          <w:lang w:eastAsia="en-US"/>
        </w:rPr>
        <w:t xml:space="preserve">. </w:t>
      </w:r>
    </w:p>
    <w:p w14:paraId="0FE382CB" w14:textId="7FBE07D4" w:rsidR="00C15820" w:rsidRPr="00B10CE7" w:rsidRDefault="00B10CE7" w:rsidP="008C59CB">
      <w:pPr>
        <w:pStyle w:val="a3"/>
        <w:spacing w:after="0" w:line="240" w:lineRule="auto"/>
        <w:ind w:left="0" w:firstLine="709"/>
        <w:jc w:val="both"/>
        <w:outlineLvl w:val="0"/>
        <w:rPr>
          <w:rFonts w:ascii="Times New Roman" w:hAnsi="Times New Roman"/>
          <w:sz w:val="24"/>
          <w:szCs w:val="24"/>
        </w:rPr>
      </w:pPr>
      <w:r w:rsidRPr="00B10CE7">
        <w:rPr>
          <w:rFonts w:ascii="Times New Roman" w:hAnsi="Times New Roman"/>
          <w:bCs/>
          <w:sz w:val="24"/>
          <w:szCs w:val="24"/>
        </w:rPr>
        <w:t xml:space="preserve">Комплект «Внеаудиторная самостоятельная работа студента» учебно-методического обеспечения учебного процесса  по МДК 01.02. «Фортепиано, аккомпанемент и чтение с листа»  </w:t>
      </w:r>
      <w:r w:rsidR="000D22A6">
        <w:rPr>
          <w:rFonts w:ascii="Times New Roman" w:hAnsi="Times New Roman"/>
          <w:sz w:val="24"/>
          <w:szCs w:val="24"/>
        </w:rPr>
        <w:t>разработан с целью</w:t>
      </w:r>
      <w:r w:rsidR="00D166F0">
        <w:rPr>
          <w:rFonts w:ascii="Times New Roman" w:hAnsi="Times New Roman"/>
          <w:sz w:val="24"/>
          <w:szCs w:val="24"/>
        </w:rPr>
        <w:t xml:space="preserve"> создания условий для реализации требований ФГОС СПО, доступности информации по изучаемому МДК, </w:t>
      </w:r>
      <w:r w:rsidR="005D31C0">
        <w:rPr>
          <w:rFonts w:ascii="Times New Roman" w:hAnsi="Times New Roman"/>
          <w:sz w:val="24"/>
          <w:szCs w:val="24"/>
        </w:rPr>
        <w:t xml:space="preserve">систематизации и закрепления полученных знаний, углубления и расширения теоретических знаний, </w:t>
      </w:r>
      <w:r w:rsidR="00D166F0">
        <w:rPr>
          <w:rFonts w:ascii="Times New Roman" w:hAnsi="Times New Roman"/>
          <w:sz w:val="24"/>
          <w:szCs w:val="24"/>
        </w:rPr>
        <w:t>обеспечения единства требований к студентам.</w:t>
      </w:r>
      <w:r>
        <w:rPr>
          <w:rFonts w:ascii="Times New Roman" w:hAnsi="Times New Roman"/>
          <w:sz w:val="24"/>
          <w:szCs w:val="24"/>
        </w:rPr>
        <w:t xml:space="preserve"> </w:t>
      </w:r>
      <w:r w:rsidR="005D31C0">
        <w:rPr>
          <w:rFonts w:ascii="Times New Roman" w:hAnsi="Times New Roman"/>
          <w:sz w:val="24"/>
          <w:szCs w:val="24"/>
        </w:rPr>
        <w:t>Комплект</w:t>
      </w:r>
      <w:r>
        <w:rPr>
          <w:rFonts w:ascii="Times New Roman" w:hAnsi="Times New Roman"/>
          <w:sz w:val="24"/>
          <w:szCs w:val="24"/>
        </w:rPr>
        <w:t xml:space="preserve"> </w:t>
      </w:r>
      <w:r w:rsidR="00C15820">
        <w:rPr>
          <w:rFonts w:ascii="Times New Roman" w:hAnsi="Times New Roman"/>
          <w:bCs/>
          <w:sz w:val="24"/>
          <w:szCs w:val="24"/>
        </w:rPr>
        <w:t xml:space="preserve">содержит дидактический материал, позволяющий студенту достигнуть требуемого уровня усвоения теоретических основ МДК. Предоставляет возможность студенту проверить эффективность своего труда, самостоятельно проконтролировать себя, а педагогу </w:t>
      </w:r>
      <w:r w:rsidR="00875525">
        <w:rPr>
          <w:rFonts w:ascii="Times New Roman" w:hAnsi="Times New Roman"/>
          <w:bCs/>
          <w:sz w:val="24"/>
          <w:szCs w:val="24"/>
        </w:rPr>
        <w:t>позволяет включить объективные</w:t>
      </w:r>
      <w:r w:rsidR="00C15820">
        <w:rPr>
          <w:rFonts w:ascii="Times New Roman" w:hAnsi="Times New Roman"/>
          <w:bCs/>
          <w:sz w:val="24"/>
          <w:szCs w:val="24"/>
        </w:rPr>
        <w:t xml:space="preserve"> методы контроля качества обучения.</w:t>
      </w:r>
    </w:p>
    <w:p w14:paraId="00A3FA9D" w14:textId="77777777" w:rsidR="005D31C0" w:rsidRDefault="005D31C0" w:rsidP="008C59CB">
      <w:pPr>
        <w:spacing w:after="0" w:line="240" w:lineRule="auto"/>
        <w:ind w:firstLine="709"/>
        <w:jc w:val="both"/>
        <w:rPr>
          <w:rFonts w:ascii="Times New Roman" w:hAnsi="Times New Roman"/>
          <w:bCs/>
          <w:sz w:val="24"/>
          <w:szCs w:val="24"/>
        </w:rPr>
      </w:pPr>
    </w:p>
    <w:p w14:paraId="08673CB0" w14:textId="53EAFB8D" w:rsidR="009D5C6B" w:rsidRDefault="00B24ED7" w:rsidP="008C59CB">
      <w:pPr>
        <w:spacing w:after="0" w:line="240" w:lineRule="auto"/>
        <w:ind w:firstLine="709"/>
        <w:jc w:val="both"/>
        <w:rPr>
          <w:rFonts w:ascii="Times New Roman" w:hAnsi="Times New Roman"/>
          <w:bCs/>
          <w:sz w:val="24"/>
          <w:szCs w:val="24"/>
        </w:rPr>
      </w:pPr>
      <w:r w:rsidRPr="000D22A6">
        <w:rPr>
          <w:rFonts w:ascii="Times New Roman" w:hAnsi="Times New Roman"/>
          <w:bCs/>
          <w:sz w:val="24"/>
          <w:szCs w:val="24"/>
        </w:rPr>
        <w:t xml:space="preserve">Комплект </w:t>
      </w:r>
      <w:r>
        <w:rPr>
          <w:rFonts w:ascii="Times New Roman" w:hAnsi="Times New Roman"/>
          <w:bCs/>
          <w:sz w:val="24"/>
          <w:szCs w:val="24"/>
        </w:rPr>
        <w:t>включает в себя:</w:t>
      </w:r>
    </w:p>
    <w:p w14:paraId="78C144A8" w14:textId="77777777" w:rsidR="006653CD" w:rsidRDefault="006653CD" w:rsidP="008C59CB">
      <w:pPr>
        <w:spacing w:after="0" w:line="240" w:lineRule="auto"/>
        <w:ind w:firstLine="709"/>
        <w:jc w:val="both"/>
        <w:rPr>
          <w:rFonts w:ascii="Times New Roman" w:hAnsi="Times New Roman"/>
          <w:bCs/>
          <w:sz w:val="24"/>
          <w:szCs w:val="24"/>
        </w:rPr>
      </w:pPr>
    </w:p>
    <w:p w14:paraId="2D610F30" w14:textId="5FFD831A" w:rsidR="009D5C6B" w:rsidRPr="006653CD" w:rsidRDefault="00B24ED7" w:rsidP="00721FE5">
      <w:pPr>
        <w:pStyle w:val="a3"/>
        <w:numPr>
          <w:ilvl w:val="0"/>
          <w:numId w:val="22"/>
        </w:numPr>
        <w:spacing w:after="0" w:line="240" w:lineRule="auto"/>
        <w:jc w:val="both"/>
        <w:rPr>
          <w:rFonts w:ascii="Times New Roman" w:hAnsi="Times New Roman"/>
          <w:sz w:val="24"/>
          <w:szCs w:val="24"/>
        </w:rPr>
      </w:pPr>
      <w:r w:rsidRPr="006653CD">
        <w:rPr>
          <w:rFonts w:ascii="Times New Roman" w:hAnsi="Times New Roman"/>
          <w:sz w:val="24"/>
          <w:szCs w:val="24"/>
        </w:rPr>
        <w:t>Конспект</w:t>
      </w:r>
      <w:r w:rsidR="0010112E" w:rsidRPr="006653CD">
        <w:rPr>
          <w:rFonts w:ascii="Times New Roman" w:hAnsi="Times New Roman"/>
          <w:sz w:val="24"/>
          <w:szCs w:val="24"/>
        </w:rPr>
        <w:t>ы</w:t>
      </w:r>
      <w:r w:rsidRPr="006653CD">
        <w:rPr>
          <w:rFonts w:ascii="Times New Roman" w:hAnsi="Times New Roman"/>
          <w:sz w:val="24"/>
          <w:szCs w:val="24"/>
        </w:rPr>
        <w:t xml:space="preserve"> лекций </w:t>
      </w:r>
      <w:r w:rsidR="00B10CE7" w:rsidRPr="006653CD">
        <w:rPr>
          <w:rFonts w:ascii="Times New Roman" w:hAnsi="Times New Roman"/>
          <w:sz w:val="24"/>
          <w:szCs w:val="24"/>
        </w:rPr>
        <w:t xml:space="preserve">по </w:t>
      </w:r>
      <w:bookmarkStart w:id="1" w:name="_Hlk67298442"/>
      <w:r w:rsidR="00B10CE7" w:rsidRPr="006653CD">
        <w:rPr>
          <w:rFonts w:ascii="Times New Roman" w:hAnsi="Times New Roman"/>
          <w:bCs/>
          <w:sz w:val="24"/>
          <w:szCs w:val="24"/>
        </w:rPr>
        <w:t>МДК 01.02. «Фортепиано, аккомпанемент и чтение с листа»</w:t>
      </w:r>
    </w:p>
    <w:bookmarkEnd w:id="1"/>
    <w:p w14:paraId="7D593285" w14:textId="45FDDE7B" w:rsidR="00B24ED7" w:rsidRPr="006653CD" w:rsidRDefault="00630F1D" w:rsidP="00721FE5">
      <w:pPr>
        <w:pStyle w:val="a3"/>
        <w:numPr>
          <w:ilvl w:val="0"/>
          <w:numId w:val="22"/>
        </w:numPr>
        <w:spacing w:after="0" w:line="240" w:lineRule="auto"/>
        <w:jc w:val="both"/>
        <w:rPr>
          <w:rFonts w:ascii="Times New Roman" w:hAnsi="Times New Roman"/>
          <w:bCs/>
          <w:sz w:val="24"/>
          <w:szCs w:val="24"/>
        </w:rPr>
      </w:pPr>
      <w:r w:rsidRPr="006653CD">
        <w:rPr>
          <w:rFonts w:ascii="Times New Roman" w:hAnsi="Times New Roman"/>
          <w:bCs/>
          <w:sz w:val="24"/>
          <w:szCs w:val="24"/>
        </w:rPr>
        <w:t>Задания и упражнения</w:t>
      </w:r>
      <w:r w:rsidR="00D17638" w:rsidRPr="006653CD">
        <w:rPr>
          <w:rFonts w:ascii="Times New Roman" w:hAnsi="Times New Roman"/>
          <w:bCs/>
          <w:sz w:val="24"/>
          <w:szCs w:val="24"/>
        </w:rPr>
        <w:t xml:space="preserve"> по МДК 01.02. «Фортепиано, аккомпанемент и чтение с листа»</w:t>
      </w:r>
    </w:p>
    <w:p w14:paraId="44FC96DC" w14:textId="779CF32A" w:rsidR="00B24ED7" w:rsidRPr="006653CD" w:rsidRDefault="00C15820" w:rsidP="00721FE5">
      <w:pPr>
        <w:pStyle w:val="a3"/>
        <w:numPr>
          <w:ilvl w:val="0"/>
          <w:numId w:val="22"/>
        </w:numPr>
        <w:spacing w:after="0" w:line="240" w:lineRule="auto"/>
        <w:jc w:val="both"/>
        <w:rPr>
          <w:rFonts w:ascii="Times New Roman" w:hAnsi="Times New Roman"/>
          <w:sz w:val="24"/>
          <w:szCs w:val="24"/>
        </w:rPr>
      </w:pPr>
      <w:r w:rsidRPr="006653CD">
        <w:rPr>
          <w:rFonts w:ascii="Times New Roman" w:hAnsi="Times New Roman"/>
          <w:sz w:val="24"/>
          <w:szCs w:val="24"/>
        </w:rPr>
        <w:t>Тестовые задания</w:t>
      </w:r>
    </w:p>
    <w:p w14:paraId="3BC8A588" w14:textId="77777777" w:rsidR="009D5C6B" w:rsidRDefault="009D5C6B" w:rsidP="008C59CB">
      <w:pPr>
        <w:spacing w:after="0" w:line="240" w:lineRule="auto"/>
        <w:ind w:firstLine="709"/>
        <w:rPr>
          <w:rFonts w:ascii="Times New Roman" w:hAnsi="Times New Roman"/>
          <w:b/>
          <w:sz w:val="32"/>
          <w:szCs w:val="32"/>
        </w:rPr>
      </w:pPr>
    </w:p>
    <w:p w14:paraId="19A7F13E" w14:textId="77777777" w:rsidR="000D22A6" w:rsidRDefault="000D22A6" w:rsidP="008C59CB">
      <w:pPr>
        <w:spacing w:after="0" w:line="240" w:lineRule="auto"/>
        <w:ind w:firstLine="709"/>
        <w:jc w:val="center"/>
        <w:rPr>
          <w:rFonts w:ascii="Times New Roman" w:hAnsi="Times New Roman"/>
          <w:b/>
          <w:sz w:val="32"/>
          <w:szCs w:val="32"/>
        </w:rPr>
      </w:pPr>
    </w:p>
    <w:p w14:paraId="5ADEA7A8" w14:textId="77777777" w:rsidR="000D22A6" w:rsidRDefault="000D22A6" w:rsidP="008C59CB">
      <w:pPr>
        <w:spacing w:after="0" w:line="240" w:lineRule="auto"/>
        <w:ind w:firstLine="709"/>
        <w:jc w:val="center"/>
        <w:rPr>
          <w:rFonts w:ascii="Times New Roman" w:hAnsi="Times New Roman"/>
          <w:b/>
          <w:sz w:val="32"/>
          <w:szCs w:val="32"/>
        </w:rPr>
      </w:pPr>
    </w:p>
    <w:p w14:paraId="2AD2CF35" w14:textId="77777777" w:rsidR="000D22A6" w:rsidRDefault="000D22A6" w:rsidP="008C59CB">
      <w:pPr>
        <w:spacing w:after="0" w:line="240" w:lineRule="auto"/>
        <w:ind w:firstLine="709"/>
        <w:jc w:val="center"/>
        <w:rPr>
          <w:rFonts w:ascii="Times New Roman" w:hAnsi="Times New Roman"/>
          <w:b/>
          <w:sz w:val="32"/>
          <w:szCs w:val="32"/>
        </w:rPr>
      </w:pPr>
    </w:p>
    <w:p w14:paraId="7463E716" w14:textId="77777777" w:rsidR="000D22A6" w:rsidRDefault="000D22A6" w:rsidP="008C59CB">
      <w:pPr>
        <w:spacing w:after="0" w:line="240" w:lineRule="auto"/>
        <w:ind w:firstLine="709"/>
        <w:jc w:val="center"/>
        <w:rPr>
          <w:rFonts w:ascii="Times New Roman" w:hAnsi="Times New Roman"/>
          <w:b/>
          <w:sz w:val="32"/>
          <w:szCs w:val="32"/>
        </w:rPr>
      </w:pPr>
    </w:p>
    <w:p w14:paraId="37A53818" w14:textId="77777777" w:rsidR="000D22A6" w:rsidRDefault="000D22A6" w:rsidP="008C59CB">
      <w:pPr>
        <w:spacing w:after="0" w:line="240" w:lineRule="auto"/>
        <w:ind w:firstLine="709"/>
        <w:jc w:val="center"/>
        <w:rPr>
          <w:rFonts w:ascii="Times New Roman" w:hAnsi="Times New Roman"/>
          <w:b/>
          <w:sz w:val="32"/>
          <w:szCs w:val="32"/>
        </w:rPr>
      </w:pPr>
    </w:p>
    <w:p w14:paraId="5865C95C" w14:textId="77777777" w:rsidR="000D22A6" w:rsidRDefault="000D22A6" w:rsidP="008C59CB">
      <w:pPr>
        <w:spacing w:after="0" w:line="240" w:lineRule="auto"/>
        <w:ind w:firstLine="709"/>
        <w:jc w:val="center"/>
        <w:rPr>
          <w:rFonts w:ascii="Times New Roman" w:hAnsi="Times New Roman"/>
          <w:b/>
          <w:sz w:val="32"/>
          <w:szCs w:val="32"/>
        </w:rPr>
      </w:pPr>
    </w:p>
    <w:p w14:paraId="53EAA3B0" w14:textId="77777777" w:rsidR="000D22A6" w:rsidRDefault="000D22A6" w:rsidP="008C59CB">
      <w:pPr>
        <w:spacing w:after="0" w:line="240" w:lineRule="auto"/>
        <w:ind w:firstLine="709"/>
        <w:jc w:val="center"/>
        <w:rPr>
          <w:rFonts w:ascii="Times New Roman" w:hAnsi="Times New Roman"/>
          <w:b/>
          <w:sz w:val="32"/>
          <w:szCs w:val="32"/>
        </w:rPr>
      </w:pPr>
    </w:p>
    <w:p w14:paraId="6B968BE6" w14:textId="77777777" w:rsidR="000D22A6" w:rsidRDefault="000D22A6" w:rsidP="008C59CB">
      <w:pPr>
        <w:spacing w:after="0" w:line="240" w:lineRule="auto"/>
        <w:ind w:firstLine="709"/>
        <w:jc w:val="center"/>
        <w:rPr>
          <w:rFonts w:ascii="Times New Roman" w:hAnsi="Times New Roman"/>
          <w:b/>
          <w:sz w:val="32"/>
          <w:szCs w:val="32"/>
        </w:rPr>
      </w:pPr>
    </w:p>
    <w:p w14:paraId="0981E527" w14:textId="77777777" w:rsidR="000D22A6" w:rsidRDefault="000D22A6" w:rsidP="008C59CB">
      <w:pPr>
        <w:spacing w:after="0" w:line="240" w:lineRule="auto"/>
        <w:ind w:firstLine="709"/>
        <w:jc w:val="center"/>
        <w:rPr>
          <w:rFonts w:ascii="Times New Roman" w:hAnsi="Times New Roman"/>
          <w:b/>
          <w:sz w:val="32"/>
          <w:szCs w:val="32"/>
        </w:rPr>
      </w:pPr>
    </w:p>
    <w:p w14:paraId="5BDF2301" w14:textId="77777777" w:rsidR="000D22A6" w:rsidRDefault="000D22A6" w:rsidP="008C59CB">
      <w:pPr>
        <w:spacing w:after="0" w:line="240" w:lineRule="auto"/>
        <w:ind w:firstLine="709"/>
        <w:rPr>
          <w:rFonts w:ascii="Times New Roman" w:hAnsi="Times New Roman"/>
          <w:b/>
          <w:sz w:val="32"/>
          <w:szCs w:val="32"/>
        </w:rPr>
      </w:pPr>
    </w:p>
    <w:p w14:paraId="4429EF37" w14:textId="77777777" w:rsidR="000D22A6" w:rsidRDefault="000D22A6" w:rsidP="008C59CB">
      <w:pPr>
        <w:spacing w:after="0" w:line="240" w:lineRule="auto"/>
        <w:ind w:firstLine="709"/>
        <w:rPr>
          <w:rFonts w:ascii="Times New Roman" w:hAnsi="Times New Roman"/>
          <w:b/>
          <w:sz w:val="32"/>
          <w:szCs w:val="32"/>
        </w:rPr>
      </w:pPr>
    </w:p>
    <w:p w14:paraId="1DB1B139" w14:textId="77777777" w:rsidR="008C59CB" w:rsidRDefault="008C59CB" w:rsidP="008C59CB">
      <w:pPr>
        <w:spacing w:after="0" w:line="240" w:lineRule="auto"/>
        <w:ind w:firstLine="709"/>
        <w:rPr>
          <w:rFonts w:ascii="Times New Roman" w:hAnsi="Times New Roman"/>
          <w:b/>
          <w:sz w:val="32"/>
          <w:szCs w:val="32"/>
        </w:rPr>
      </w:pPr>
    </w:p>
    <w:p w14:paraId="44E8997E" w14:textId="77777777" w:rsidR="008C59CB" w:rsidRDefault="008C59CB" w:rsidP="008C59CB">
      <w:pPr>
        <w:spacing w:after="0" w:line="240" w:lineRule="auto"/>
        <w:ind w:firstLine="709"/>
        <w:rPr>
          <w:rFonts w:ascii="Times New Roman" w:hAnsi="Times New Roman"/>
          <w:b/>
          <w:sz w:val="32"/>
          <w:szCs w:val="32"/>
        </w:rPr>
      </w:pPr>
    </w:p>
    <w:p w14:paraId="2A55630C" w14:textId="77777777" w:rsidR="008C59CB" w:rsidRDefault="008C59CB" w:rsidP="008C59CB">
      <w:pPr>
        <w:spacing w:after="0" w:line="240" w:lineRule="auto"/>
        <w:ind w:firstLine="709"/>
        <w:rPr>
          <w:rFonts w:ascii="Times New Roman" w:hAnsi="Times New Roman"/>
          <w:b/>
          <w:sz w:val="32"/>
          <w:szCs w:val="32"/>
        </w:rPr>
      </w:pPr>
    </w:p>
    <w:p w14:paraId="28C588E5" w14:textId="77777777" w:rsidR="008C59CB" w:rsidRDefault="008C59CB" w:rsidP="008C59CB">
      <w:pPr>
        <w:spacing w:after="0" w:line="240" w:lineRule="auto"/>
        <w:ind w:firstLine="709"/>
        <w:rPr>
          <w:rFonts w:ascii="Times New Roman" w:hAnsi="Times New Roman"/>
          <w:b/>
          <w:sz w:val="32"/>
          <w:szCs w:val="32"/>
        </w:rPr>
      </w:pPr>
    </w:p>
    <w:p w14:paraId="3D21823F" w14:textId="77777777" w:rsidR="008C59CB" w:rsidRDefault="008C59CB" w:rsidP="008C59CB">
      <w:pPr>
        <w:spacing w:after="0" w:line="240" w:lineRule="auto"/>
        <w:ind w:firstLine="709"/>
        <w:rPr>
          <w:rFonts w:ascii="Times New Roman" w:hAnsi="Times New Roman"/>
          <w:b/>
          <w:sz w:val="32"/>
          <w:szCs w:val="32"/>
        </w:rPr>
      </w:pPr>
    </w:p>
    <w:p w14:paraId="498E888C" w14:textId="77777777" w:rsidR="008C59CB" w:rsidRDefault="008C59CB" w:rsidP="008C59CB">
      <w:pPr>
        <w:spacing w:after="0" w:line="240" w:lineRule="auto"/>
        <w:ind w:firstLine="709"/>
        <w:rPr>
          <w:rFonts w:ascii="Times New Roman" w:hAnsi="Times New Roman"/>
          <w:b/>
          <w:sz w:val="32"/>
          <w:szCs w:val="32"/>
        </w:rPr>
      </w:pPr>
    </w:p>
    <w:p w14:paraId="7C193EA5" w14:textId="77777777" w:rsidR="008C59CB" w:rsidRDefault="008C59CB" w:rsidP="008C59CB">
      <w:pPr>
        <w:spacing w:after="0" w:line="240" w:lineRule="auto"/>
        <w:ind w:firstLine="709"/>
        <w:rPr>
          <w:rFonts w:ascii="Times New Roman" w:hAnsi="Times New Roman"/>
          <w:b/>
          <w:sz w:val="32"/>
          <w:szCs w:val="32"/>
        </w:rPr>
      </w:pPr>
    </w:p>
    <w:p w14:paraId="503CE59D" w14:textId="77777777" w:rsidR="00633DCF" w:rsidRDefault="00633DCF" w:rsidP="008C59CB">
      <w:pPr>
        <w:spacing w:after="0" w:line="240" w:lineRule="auto"/>
        <w:ind w:firstLine="709"/>
        <w:rPr>
          <w:rFonts w:ascii="Times New Roman" w:hAnsi="Times New Roman"/>
          <w:b/>
          <w:sz w:val="32"/>
          <w:szCs w:val="32"/>
        </w:rPr>
      </w:pPr>
    </w:p>
    <w:p w14:paraId="4C63A1FB" w14:textId="5826B513" w:rsidR="00A54328" w:rsidRPr="00A54328" w:rsidRDefault="00A54328" w:rsidP="008C59CB">
      <w:pPr>
        <w:spacing w:after="0" w:line="240" w:lineRule="auto"/>
        <w:ind w:firstLine="709"/>
        <w:jc w:val="center"/>
        <w:rPr>
          <w:rFonts w:ascii="Times New Roman" w:hAnsi="Times New Roman"/>
          <w:b/>
          <w:sz w:val="32"/>
          <w:szCs w:val="32"/>
        </w:rPr>
      </w:pPr>
      <w:r w:rsidRPr="00A54328">
        <w:rPr>
          <w:rFonts w:ascii="Times New Roman" w:hAnsi="Times New Roman"/>
          <w:b/>
          <w:sz w:val="32"/>
          <w:szCs w:val="32"/>
        </w:rPr>
        <w:t>Конспект</w:t>
      </w:r>
      <w:r w:rsidR="0010112E">
        <w:rPr>
          <w:rFonts w:ascii="Times New Roman" w:hAnsi="Times New Roman"/>
          <w:b/>
          <w:sz w:val="32"/>
          <w:szCs w:val="32"/>
        </w:rPr>
        <w:t>ы</w:t>
      </w:r>
      <w:r w:rsidRPr="00A54328">
        <w:rPr>
          <w:rFonts w:ascii="Times New Roman" w:hAnsi="Times New Roman"/>
          <w:b/>
          <w:sz w:val="32"/>
          <w:szCs w:val="32"/>
        </w:rPr>
        <w:t xml:space="preserve"> лекций</w:t>
      </w:r>
    </w:p>
    <w:p w14:paraId="1E8BEA28" w14:textId="7281EDB2" w:rsidR="00A54328" w:rsidRPr="005531D7" w:rsidRDefault="005923CA" w:rsidP="008C59CB">
      <w:pPr>
        <w:pStyle w:val="a3"/>
        <w:spacing w:after="0" w:line="240" w:lineRule="auto"/>
        <w:ind w:left="0" w:firstLine="709"/>
        <w:jc w:val="center"/>
        <w:rPr>
          <w:rFonts w:ascii="Times New Roman" w:hAnsi="Times New Roman"/>
          <w:b/>
          <w:bCs/>
          <w:i/>
          <w:sz w:val="28"/>
          <w:szCs w:val="28"/>
        </w:rPr>
      </w:pPr>
      <w:r w:rsidRPr="005531D7">
        <w:rPr>
          <w:rFonts w:ascii="Times New Roman" w:hAnsi="Times New Roman"/>
          <w:b/>
          <w:bCs/>
          <w:i/>
          <w:sz w:val="28"/>
          <w:szCs w:val="28"/>
        </w:rPr>
        <w:t xml:space="preserve">МДК 01.02. «Фортепиано, аккомпанемент и чтение с листа» </w:t>
      </w:r>
      <w:r w:rsidR="00A54328" w:rsidRPr="005531D7">
        <w:rPr>
          <w:rFonts w:ascii="Times New Roman" w:hAnsi="Times New Roman"/>
          <w:b/>
          <w:bCs/>
          <w:i/>
          <w:sz w:val="28"/>
          <w:szCs w:val="28"/>
        </w:rPr>
        <w:t xml:space="preserve">для студентов, обучающихся по специальности </w:t>
      </w:r>
    </w:p>
    <w:p w14:paraId="78A2C40A" w14:textId="235BBA2F" w:rsidR="00A54328" w:rsidRPr="005531D7" w:rsidRDefault="00A54328" w:rsidP="008C59CB">
      <w:pPr>
        <w:pStyle w:val="a3"/>
        <w:spacing w:after="0" w:line="240" w:lineRule="auto"/>
        <w:ind w:left="0" w:firstLine="709"/>
        <w:jc w:val="center"/>
        <w:rPr>
          <w:rFonts w:ascii="Times New Roman" w:hAnsi="Times New Roman"/>
          <w:b/>
          <w:bCs/>
          <w:i/>
          <w:sz w:val="28"/>
          <w:szCs w:val="28"/>
        </w:rPr>
      </w:pPr>
      <w:r w:rsidRPr="005531D7">
        <w:rPr>
          <w:rFonts w:ascii="Times New Roman" w:hAnsi="Times New Roman"/>
          <w:b/>
          <w:bCs/>
          <w:i/>
          <w:sz w:val="28"/>
          <w:szCs w:val="28"/>
        </w:rPr>
        <w:t>53.02.0</w:t>
      </w:r>
      <w:r w:rsidR="005531D7" w:rsidRPr="005531D7">
        <w:rPr>
          <w:rFonts w:ascii="Times New Roman" w:hAnsi="Times New Roman"/>
          <w:b/>
          <w:bCs/>
          <w:i/>
          <w:sz w:val="28"/>
          <w:szCs w:val="28"/>
        </w:rPr>
        <w:t>6</w:t>
      </w:r>
      <w:r w:rsidRPr="005531D7">
        <w:rPr>
          <w:rFonts w:ascii="Times New Roman" w:hAnsi="Times New Roman"/>
          <w:b/>
          <w:bCs/>
          <w:i/>
          <w:sz w:val="28"/>
          <w:szCs w:val="28"/>
        </w:rPr>
        <w:t xml:space="preserve"> </w:t>
      </w:r>
      <w:r w:rsidR="005531D7" w:rsidRPr="005531D7">
        <w:rPr>
          <w:rFonts w:ascii="Times New Roman" w:hAnsi="Times New Roman"/>
          <w:b/>
          <w:bCs/>
          <w:i/>
          <w:sz w:val="28"/>
          <w:szCs w:val="28"/>
        </w:rPr>
        <w:t>Хоровое дирижирование</w:t>
      </w:r>
      <w:r w:rsidRPr="005531D7">
        <w:rPr>
          <w:rFonts w:ascii="Times New Roman" w:hAnsi="Times New Roman"/>
          <w:b/>
          <w:bCs/>
          <w:i/>
          <w:sz w:val="28"/>
          <w:szCs w:val="28"/>
        </w:rPr>
        <w:t xml:space="preserve"> </w:t>
      </w:r>
    </w:p>
    <w:p w14:paraId="1747A6BA" w14:textId="05C94859" w:rsidR="00A54328" w:rsidRPr="005531D7" w:rsidRDefault="00A54328" w:rsidP="008C59CB">
      <w:pPr>
        <w:pStyle w:val="a3"/>
        <w:spacing w:after="0" w:line="240" w:lineRule="auto"/>
        <w:ind w:left="0" w:firstLine="709"/>
        <w:jc w:val="center"/>
        <w:rPr>
          <w:rFonts w:ascii="Times New Roman" w:hAnsi="Times New Roman"/>
          <w:b/>
          <w:bCs/>
          <w:i/>
          <w:caps/>
          <w:sz w:val="28"/>
          <w:szCs w:val="28"/>
        </w:rPr>
      </w:pPr>
      <w:r w:rsidRPr="005531D7">
        <w:rPr>
          <w:rFonts w:ascii="Times New Roman" w:hAnsi="Times New Roman"/>
          <w:b/>
          <w:bCs/>
          <w:i/>
          <w:sz w:val="28"/>
          <w:szCs w:val="28"/>
        </w:rPr>
        <w:t>(</w:t>
      </w:r>
      <w:r w:rsidR="005531D7" w:rsidRPr="005531D7">
        <w:rPr>
          <w:rFonts w:ascii="Times New Roman" w:hAnsi="Times New Roman"/>
          <w:b/>
          <w:bCs/>
          <w:i/>
          <w:sz w:val="28"/>
          <w:szCs w:val="28"/>
        </w:rPr>
        <w:t>по виду дирижерско-хоровая деятельность</w:t>
      </w:r>
      <w:r w:rsidRPr="005531D7">
        <w:rPr>
          <w:rFonts w:ascii="Times New Roman" w:hAnsi="Times New Roman"/>
          <w:b/>
          <w:bCs/>
          <w:i/>
          <w:sz w:val="28"/>
          <w:szCs w:val="28"/>
        </w:rPr>
        <w:t>)</w:t>
      </w:r>
    </w:p>
    <w:p w14:paraId="32D3E10C" w14:textId="77777777" w:rsidR="00A54328" w:rsidRPr="00A54328" w:rsidRDefault="00A54328" w:rsidP="008C59CB">
      <w:pPr>
        <w:spacing w:line="240" w:lineRule="auto"/>
        <w:ind w:firstLine="709"/>
        <w:jc w:val="center"/>
        <w:rPr>
          <w:rFonts w:ascii="Times New Roman" w:hAnsi="Times New Roman"/>
          <w:b/>
          <w:bCs/>
          <w:sz w:val="24"/>
          <w:szCs w:val="24"/>
        </w:rPr>
      </w:pPr>
    </w:p>
    <w:p w14:paraId="0B9D7F73" w14:textId="15E9448B" w:rsidR="00A54328" w:rsidRPr="00A54328" w:rsidRDefault="00A54328" w:rsidP="008C59CB">
      <w:pPr>
        <w:spacing w:after="0" w:line="240" w:lineRule="auto"/>
        <w:ind w:firstLine="709"/>
        <w:jc w:val="center"/>
        <w:rPr>
          <w:rFonts w:ascii="Times New Roman" w:hAnsi="Times New Roman"/>
          <w:b/>
          <w:sz w:val="24"/>
          <w:szCs w:val="24"/>
        </w:rPr>
      </w:pPr>
      <w:r w:rsidRPr="00A54328">
        <w:rPr>
          <w:rFonts w:ascii="Times New Roman" w:hAnsi="Times New Roman"/>
          <w:b/>
          <w:bCs/>
          <w:sz w:val="24"/>
          <w:szCs w:val="24"/>
        </w:rPr>
        <w:tab/>
      </w:r>
    </w:p>
    <w:p w14:paraId="342F27C2" w14:textId="77777777" w:rsidR="00A54328" w:rsidRPr="00A54328" w:rsidRDefault="00A54328" w:rsidP="008C59CB">
      <w:pPr>
        <w:spacing w:after="0" w:line="240" w:lineRule="auto"/>
        <w:ind w:firstLine="709"/>
        <w:rPr>
          <w:rFonts w:ascii="Times New Roman" w:hAnsi="Times New Roman"/>
          <w:sz w:val="28"/>
          <w:szCs w:val="28"/>
        </w:rPr>
      </w:pPr>
    </w:p>
    <w:p w14:paraId="1015142C" w14:textId="77777777" w:rsidR="00A54328" w:rsidRPr="00A54328" w:rsidRDefault="00A54328" w:rsidP="008C59CB">
      <w:pPr>
        <w:spacing w:after="0" w:line="240" w:lineRule="auto"/>
        <w:ind w:left="720" w:firstLine="709"/>
        <w:contextualSpacing/>
        <w:rPr>
          <w:rFonts w:ascii="Times New Roman" w:hAnsi="Times New Roman"/>
          <w:b/>
          <w:bCs/>
          <w:sz w:val="28"/>
          <w:szCs w:val="24"/>
        </w:rPr>
      </w:pPr>
    </w:p>
    <w:p w14:paraId="056D5B09" w14:textId="77777777" w:rsidR="00A54328" w:rsidRPr="00A54328" w:rsidRDefault="00A54328" w:rsidP="008C59CB">
      <w:pPr>
        <w:tabs>
          <w:tab w:val="left" w:pos="1605"/>
        </w:tabs>
        <w:spacing w:line="240" w:lineRule="auto"/>
        <w:ind w:firstLine="709"/>
        <w:rPr>
          <w:rFonts w:ascii="Times New Roman" w:hAnsi="Times New Roman"/>
          <w:b/>
          <w:bCs/>
          <w:sz w:val="24"/>
          <w:szCs w:val="24"/>
        </w:rPr>
      </w:pPr>
    </w:p>
    <w:p w14:paraId="4F4A1B4C" w14:textId="77777777" w:rsidR="00A54328" w:rsidRPr="006460C4" w:rsidRDefault="00A54328" w:rsidP="008C59CB">
      <w:pPr>
        <w:spacing w:line="240" w:lineRule="auto"/>
        <w:ind w:left="720" w:firstLine="709"/>
        <w:jc w:val="center"/>
        <w:rPr>
          <w:rFonts w:ascii="Times New Roman" w:hAnsi="Times New Roman"/>
          <w:sz w:val="24"/>
          <w:szCs w:val="24"/>
        </w:rPr>
      </w:pPr>
    </w:p>
    <w:p w14:paraId="690600D5" w14:textId="77777777" w:rsidR="00A54328" w:rsidRPr="006460C4" w:rsidRDefault="00A54328" w:rsidP="008C59CB">
      <w:pPr>
        <w:spacing w:line="240" w:lineRule="auto"/>
        <w:ind w:left="720" w:firstLine="709"/>
        <w:jc w:val="center"/>
        <w:rPr>
          <w:rFonts w:ascii="Times New Roman" w:hAnsi="Times New Roman"/>
          <w:sz w:val="24"/>
          <w:szCs w:val="24"/>
        </w:rPr>
      </w:pPr>
    </w:p>
    <w:p w14:paraId="265ADD7F" w14:textId="77777777" w:rsidR="00A54328" w:rsidRPr="006460C4" w:rsidRDefault="00A54328" w:rsidP="008C59CB">
      <w:pPr>
        <w:spacing w:line="240" w:lineRule="auto"/>
        <w:ind w:left="720" w:firstLine="709"/>
        <w:jc w:val="center"/>
        <w:rPr>
          <w:rFonts w:ascii="Times New Roman" w:hAnsi="Times New Roman"/>
          <w:sz w:val="24"/>
          <w:szCs w:val="24"/>
        </w:rPr>
      </w:pPr>
    </w:p>
    <w:p w14:paraId="06F01D1E" w14:textId="77777777" w:rsidR="00A54328" w:rsidRPr="006460C4" w:rsidRDefault="00A54328" w:rsidP="008C59CB">
      <w:pPr>
        <w:spacing w:line="240" w:lineRule="auto"/>
        <w:ind w:left="720" w:firstLine="709"/>
        <w:rPr>
          <w:rFonts w:ascii="Times New Roman" w:hAnsi="Times New Roman"/>
          <w:sz w:val="24"/>
          <w:szCs w:val="24"/>
        </w:rPr>
      </w:pPr>
    </w:p>
    <w:p w14:paraId="4499C26B" w14:textId="77777777" w:rsidR="00A54328" w:rsidRPr="006460C4" w:rsidRDefault="00A54328" w:rsidP="008C59CB">
      <w:pPr>
        <w:spacing w:line="240" w:lineRule="auto"/>
        <w:ind w:left="720" w:firstLine="709"/>
        <w:rPr>
          <w:rFonts w:ascii="Times New Roman" w:hAnsi="Times New Roman"/>
          <w:sz w:val="24"/>
          <w:szCs w:val="24"/>
        </w:rPr>
      </w:pPr>
    </w:p>
    <w:p w14:paraId="0748FCC3" w14:textId="77777777" w:rsidR="00A54328" w:rsidRPr="006460C4" w:rsidRDefault="00A54328" w:rsidP="008C59CB">
      <w:pPr>
        <w:spacing w:line="240" w:lineRule="auto"/>
        <w:ind w:firstLine="709"/>
        <w:rPr>
          <w:rFonts w:ascii="Times New Roman" w:hAnsi="Times New Roman"/>
          <w:sz w:val="24"/>
          <w:szCs w:val="24"/>
        </w:rPr>
      </w:pPr>
    </w:p>
    <w:p w14:paraId="18E6E412" w14:textId="77777777" w:rsidR="005531D7" w:rsidRDefault="005531D7" w:rsidP="008C59CB">
      <w:pPr>
        <w:spacing w:line="240" w:lineRule="auto"/>
        <w:ind w:firstLine="709"/>
        <w:rPr>
          <w:rFonts w:ascii="Times New Roman" w:hAnsi="Times New Roman"/>
          <w:sz w:val="24"/>
          <w:szCs w:val="24"/>
        </w:rPr>
      </w:pPr>
    </w:p>
    <w:p w14:paraId="5C9143A0" w14:textId="7D587C3A" w:rsidR="000D22A6" w:rsidRDefault="000D22A6" w:rsidP="008C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4"/>
          <w:szCs w:val="24"/>
        </w:rPr>
      </w:pPr>
    </w:p>
    <w:p w14:paraId="46A2B987" w14:textId="6BB43EA4" w:rsidR="00634C0D" w:rsidRDefault="00634C0D" w:rsidP="008C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4"/>
          <w:szCs w:val="24"/>
        </w:rPr>
      </w:pPr>
    </w:p>
    <w:p w14:paraId="7CD4082B" w14:textId="6D4A5DB8" w:rsidR="00634C0D" w:rsidRDefault="00634C0D" w:rsidP="008C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4"/>
          <w:szCs w:val="24"/>
        </w:rPr>
      </w:pPr>
    </w:p>
    <w:p w14:paraId="58FA3EAC" w14:textId="13433CCE" w:rsidR="00634C0D" w:rsidRDefault="00634C0D" w:rsidP="008C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4"/>
          <w:szCs w:val="24"/>
        </w:rPr>
      </w:pPr>
    </w:p>
    <w:p w14:paraId="15806908" w14:textId="7A4A023D" w:rsidR="00634C0D" w:rsidRDefault="00634C0D" w:rsidP="008C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4"/>
          <w:szCs w:val="24"/>
        </w:rPr>
      </w:pPr>
    </w:p>
    <w:p w14:paraId="39F21DF7" w14:textId="77777777" w:rsidR="00634C0D" w:rsidRPr="006460C4" w:rsidRDefault="00634C0D" w:rsidP="008C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80" w:firstLine="709"/>
        <w:rPr>
          <w:rFonts w:ascii="Times New Roman" w:hAnsi="Times New Roman"/>
          <w:sz w:val="24"/>
          <w:szCs w:val="24"/>
        </w:rPr>
      </w:pPr>
    </w:p>
    <w:p w14:paraId="4E62C71D" w14:textId="77777777" w:rsidR="00B55153" w:rsidRDefault="00B55153" w:rsidP="008C5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jc w:val="center"/>
        <w:rPr>
          <w:rFonts w:ascii="Times New Roman" w:hAnsi="Times New Roman"/>
          <w:b/>
          <w:bCs/>
          <w:sz w:val="28"/>
          <w:szCs w:val="28"/>
        </w:rPr>
      </w:pPr>
      <w:bookmarkStart w:id="2" w:name="_Hlk67411291"/>
    </w:p>
    <w:bookmarkEnd w:id="2"/>
    <w:p w14:paraId="6CBEC58C" w14:textId="77777777" w:rsidR="005818FA" w:rsidRPr="00162B3A" w:rsidRDefault="005818FA" w:rsidP="005818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jc w:val="center"/>
        <w:rPr>
          <w:rFonts w:ascii="Times New Roman" w:hAnsi="Times New Roman"/>
          <w:b/>
          <w:bCs/>
          <w:sz w:val="28"/>
          <w:szCs w:val="28"/>
        </w:rPr>
      </w:pPr>
      <w:r w:rsidRPr="0047483B">
        <w:rPr>
          <w:rFonts w:ascii="Times New Roman" w:hAnsi="Times New Roman"/>
          <w:b/>
          <w:bCs/>
          <w:sz w:val="28"/>
          <w:szCs w:val="28"/>
        </w:rPr>
        <w:t>Содержание</w:t>
      </w:r>
    </w:p>
    <w:p w14:paraId="6DAD7EF2" w14:textId="77777777" w:rsidR="005818FA" w:rsidRDefault="005818FA" w:rsidP="005818FA">
      <w:pPr>
        <w:pStyle w:val="11"/>
        <w:spacing w:after="0" w:line="240" w:lineRule="auto"/>
        <w:jc w:val="center"/>
        <w:rPr>
          <w:rFonts w:ascii="Times New Roman" w:hAnsi="Times New Roman"/>
          <w:b/>
          <w:sz w:val="24"/>
          <w:szCs w:val="24"/>
        </w:rPr>
      </w:pPr>
    </w:p>
    <w:p w14:paraId="33EC0A1E" w14:textId="77777777" w:rsidR="005818FA" w:rsidRDefault="005818FA" w:rsidP="005818FA">
      <w:pPr>
        <w:pStyle w:val="11"/>
        <w:spacing w:after="0" w:line="240" w:lineRule="auto"/>
        <w:jc w:val="center"/>
        <w:rPr>
          <w:rFonts w:ascii="Times New Roman" w:hAnsi="Times New Roman"/>
          <w:b/>
          <w:sz w:val="24"/>
          <w:szCs w:val="24"/>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86"/>
      </w:tblGrid>
      <w:tr w:rsidR="005818FA" w:rsidRPr="00162B3A" w14:paraId="6EB14813" w14:textId="77777777" w:rsidTr="005818FA">
        <w:tc>
          <w:tcPr>
            <w:tcW w:w="8359" w:type="dxa"/>
          </w:tcPr>
          <w:p w14:paraId="014CF2A6"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b/>
                <w:bCs/>
                <w:sz w:val="24"/>
                <w:szCs w:val="24"/>
                <w:lang w:eastAsia="en-US"/>
              </w:rPr>
              <w:t xml:space="preserve">Пояснительная записка    </w:t>
            </w:r>
          </w:p>
        </w:tc>
        <w:tc>
          <w:tcPr>
            <w:tcW w:w="986" w:type="dxa"/>
          </w:tcPr>
          <w:p w14:paraId="0005844E"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5</w:t>
            </w:r>
          </w:p>
        </w:tc>
      </w:tr>
      <w:tr w:rsidR="005818FA" w:rsidRPr="00162B3A" w14:paraId="143539EE" w14:textId="77777777" w:rsidTr="005818FA">
        <w:tc>
          <w:tcPr>
            <w:tcW w:w="8359" w:type="dxa"/>
          </w:tcPr>
          <w:p w14:paraId="2226FEE5"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b/>
                <w:bCs/>
                <w:sz w:val="24"/>
                <w:szCs w:val="24"/>
                <w:lang w:eastAsia="en-US"/>
              </w:rPr>
              <w:t>Тема 1. Работа над музыкальным произведением</w:t>
            </w:r>
          </w:p>
        </w:tc>
        <w:tc>
          <w:tcPr>
            <w:tcW w:w="986" w:type="dxa"/>
          </w:tcPr>
          <w:p w14:paraId="4D0D59A7"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5</w:t>
            </w:r>
          </w:p>
        </w:tc>
      </w:tr>
      <w:tr w:rsidR="005818FA" w:rsidRPr="00162B3A" w14:paraId="41C1531A" w14:textId="77777777" w:rsidTr="005818FA">
        <w:tc>
          <w:tcPr>
            <w:tcW w:w="8359" w:type="dxa"/>
          </w:tcPr>
          <w:p w14:paraId="58FC2644"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sz w:val="24"/>
                <w:szCs w:val="24"/>
                <w:lang w:eastAsia="en-US"/>
              </w:rPr>
              <w:t>1.1. Этапы работы над музыкальным произведением</w:t>
            </w:r>
          </w:p>
        </w:tc>
        <w:tc>
          <w:tcPr>
            <w:tcW w:w="986" w:type="dxa"/>
          </w:tcPr>
          <w:p w14:paraId="5C54F17E"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6</w:t>
            </w:r>
          </w:p>
        </w:tc>
      </w:tr>
      <w:tr w:rsidR="005818FA" w:rsidRPr="00162B3A" w14:paraId="22D12B0E" w14:textId="77777777" w:rsidTr="005818FA">
        <w:tc>
          <w:tcPr>
            <w:tcW w:w="8359" w:type="dxa"/>
          </w:tcPr>
          <w:p w14:paraId="309DEE9A"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sz w:val="24"/>
                <w:szCs w:val="24"/>
                <w:lang w:eastAsia="en-US"/>
              </w:rPr>
              <w:t>1.2. Создание художественного образа</w:t>
            </w:r>
          </w:p>
        </w:tc>
        <w:tc>
          <w:tcPr>
            <w:tcW w:w="986" w:type="dxa"/>
          </w:tcPr>
          <w:p w14:paraId="35D761D6"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6</w:t>
            </w:r>
          </w:p>
        </w:tc>
      </w:tr>
      <w:tr w:rsidR="005818FA" w:rsidRPr="00162B3A" w14:paraId="479CC534" w14:textId="77777777" w:rsidTr="005818FA">
        <w:tc>
          <w:tcPr>
            <w:tcW w:w="8359" w:type="dxa"/>
          </w:tcPr>
          <w:p w14:paraId="4D6D8988"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sz w:val="24"/>
                <w:szCs w:val="24"/>
                <w:lang w:eastAsia="en-US"/>
              </w:rPr>
              <w:t>1.3. Работа над полифонией</w:t>
            </w:r>
          </w:p>
        </w:tc>
        <w:tc>
          <w:tcPr>
            <w:tcW w:w="986" w:type="dxa"/>
          </w:tcPr>
          <w:p w14:paraId="7E421140"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8</w:t>
            </w:r>
          </w:p>
        </w:tc>
      </w:tr>
      <w:tr w:rsidR="005818FA" w:rsidRPr="00162B3A" w14:paraId="20953DC9" w14:textId="77777777" w:rsidTr="005818FA">
        <w:tc>
          <w:tcPr>
            <w:tcW w:w="8359" w:type="dxa"/>
          </w:tcPr>
          <w:p w14:paraId="64462698"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sz w:val="24"/>
                <w:szCs w:val="24"/>
                <w:lang w:eastAsia="en-US"/>
              </w:rPr>
              <w:t>1.4. Произведения крупной формы</w:t>
            </w:r>
          </w:p>
        </w:tc>
        <w:tc>
          <w:tcPr>
            <w:tcW w:w="986" w:type="dxa"/>
          </w:tcPr>
          <w:p w14:paraId="724372BA"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9</w:t>
            </w:r>
          </w:p>
        </w:tc>
      </w:tr>
      <w:tr w:rsidR="005818FA" w:rsidRPr="00162B3A" w14:paraId="0F80A5EB" w14:textId="77777777" w:rsidTr="005818FA">
        <w:tc>
          <w:tcPr>
            <w:tcW w:w="8359" w:type="dxa"/>
          </w:tcPr>
          <w:p w14:paraId="1870175F"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sz w:val="24"/>
                <w:szCs w:val="24"/>
                <w:lang w:eastAsia="en-US"/>
              </w:rPr>
              <w:t>1.5. Произведения виртуозного характера</w:t>
            </w:r>
          </w:p>
        </w:tc>
        <w:tc>
          <w:tcPr>
            <w:tcW w:w="986" w:type="dxa"/>
          </w:tcPr>
          <w:p w14:paraId="1F3D58B4"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11</w:t>
            </w:r>
          </w:p>
        </w:tc>
      </w:tr>
      <w:tr w:rsidR="005818FA" w:rsidRPr="00162B3A" w14:paraId="1DA446C7" w14:textId="77777777" w:rsidTr="005818FA">
        <w:tc>
          <w:tcPr>
            <w:tcW w:w="8359" w:type="dxa"/>
          </w:tcPr>
          <w:p w14:paraId="5569E882"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sz w:val="24"/>
                <w:szCs w:val="24"/>
                <w:lang w:eastAsia="en-US"/>
              </w:rPr>
              <w:t>1.6. Пьесы кантиленного характера</w:t>
            </w:r>
          </w:p>
        </w:tc>
        <w:tc>
          <w:tcPr>
            <w:tcW w:w="986" w:type="dxa"/>
          </w:tcPr>
          <w:p w14:paraId="5B09AFA5"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12</w:t>
            </w:r>
          </w:p>
        </w:tc>
      </w:tr>
      <w:tr w:rsidR="005818FA" w:rsidRPr="00162B3A" w14:paraId="7FD00416" w14:textId="77777777" w:rsidTr="005818FA">
        <w:tc>
          <w:tcPr>
            <w:tcW w:w="8359" w:type="dxa"/>
          </w:tcPr>
          <w:p w14:paraId="423C011B"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sz w:val="24"/>
                <w:szCs w:val="24"/>
                <w:lang w:eastAsia="en-US"/>
              </w:rPr>
              <w:t>1.7. Вопросы интерпретации авторского текста</w:t>
            </w:r>
          </w:p>
        </w:tc>
        <w:tc>
          <w:tcPr>
            <w:tcW w:w="986" w:type="dxa"/>
          </w:tcPr>
          <w:p w14:paraId="13034739"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13</w:t>
            </w:r>
          </w:p>
        </w:tc>
      </w:tr>
      <w:tr w:rsidR="005818FA" w:rsidRPr="00162B3A" w14:paraId="41E79379" w14:textId="77777777" w:rsidTr="005818FA">
        <w:tc>
          <w:tcPr>
            <w:tcW w:w="8359" w:type="dxa"/>
          </w:tcPr>
          <w:p w14:paraId="6A39AA8A"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b/>
                <w:bCs/>
                <w:sz w:val="24"/>
                <w:szCs w:val="24"/>
                <w:lang w:eastAsia="en-US"/>
              </w:rPr>
              <w:t>Тема 2. Ритмическая организация</w:t>
            </w:r>
          </w:p>
        </w:tc>
        <w:tc>
          <w:tcPr>
            <w:tcW w:w="986" w:type="dxa"/>
          </w:tcPr>
          <w:p w14:paraId="4150555C"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14</w:t>
            </w:r>
          </w:p>
        </w:tc>
      </w:tr>
      <w:tr w:rsidR="005818FA" w:rsidRPr="00162B3A" w14:paraId="43C3C212" w14:textId="77777777" w:rsidTr="005818FA">
        <w:tc>
          <w:tcPr>
            <w:tcW w:w="8359" w:type="dxa"/>
          </w:tcPr>
          <w:p w14:paraId="6C1155C2"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sz w:val="24"/>
                <w:szCs w:val="24"/>
                <w:lang w:eastAsia="en-US"/>
              </w:rPr>
              <w:t>2.1. Метр и ритм, и их различие</w:t>
            </w:r>
          </w:p>
        </w:tc>
        <w:tc>
          <w:tcPr>
            <w:tcW w:w="986" w:type="dxa"/>
          </w:tcPr>
          <w:p w14:paraId="7013D448"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14</w:t>
            </w:r>
          </w:p>
        </w:tc>
      </w:tr>
      <w:tr w:rsidR="005818FA" w:rsidRPr="00162B3A" w14:paraId="596F2C08" w14:textId="77777777" w:rsidTr="005818FA">
        <w:tc>
          <w:tcPr>
            <w:tcW w:w="8359" w:type="dxa"/>
          </w:tcPr>
          <w:p w14:paraId="47F90661"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sz w:val="24"/>
                <w:szCs w:val="24"/>
                <w:lang w:eastAsia="en-US"/>
              </w:rPr>
              <w:t>2.2. Агогика. Исполнительские проблемы, связанные с метроритмом</w:t>
            </w:r>
          </w:p>
        </w:tc>
        <w:tc>
          <w:tcPr>
            <w:tcW w:w="986" w:type="dxa"/>
          </w:tcPr>
          <w:p w14:paraId="377688E9"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15</w:t>
            </w:r>
          </w:p>
        </w:tc>
      </w:tr>
      <w:tr w:rsidR="005818FA" w:rsidRPr="00162B3A" w14:paraId="568418CE" w14:textId="77777777" w:rsidTr="005818FA">
        <w:tc>
          <w:tcPr>
            <w:tcW w:w="8359" w:type="dxa"/>
          </w:tcPr>
          <w:p w14:paraId="18F9237F"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sz w:val="24"/>
                <w:szCs w:val="24"/>
                <w:lang w:eastAsia="en-US"/>
              </w:rPr>
              <w:t>2.3. Темпо-ритм</w:t>
            </w:r>
          </w:p>
        </w:tc>
        <w:tc>
          <w:tcPr>
            <w:tcW w:w="986" w:type="dxa"/>
          </w:tcPr>
          <w:p w14:paraId="28D38AE4"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16</w:t>
            </w:r>
          </w:p>
        </w:tc>
      </w:tr>
      <w:tr w:rsidR="005818FA" w:rsidRPr="00162B3A" w14:paraId="45C29F6E" w14:textId="77777777" w:rsidTr="005818FA">
        <w:tc>
          <w:tcPr>
            <w:tcW w:w="8359" w:type="dxa"/>
          </w:tcPr>
          <w:p w14:paraId="24B877B8"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sz w:val="24"/>
                <w:szCs w:val="24"/>
                <w:lang w:eastAsia="en-US"/>
              </w:rPr>
              <w:t xml:space="preserve">2.4.  Методы и способы воспитания метроритмического чувства </w:t>
            </w:r>
          </w:p>
        </w:tc>
        <w:tc>
          <w:tcPr>
            <w:tcW w:w="986" w:type="dxa"/>
          </w:tcPr>
          <w:p w14:paraId="53D5A25D"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17</w:t>
            </w:r>
          </w:p>
        </w:tc>
      </w:tr>
      <w:tr w:rsidR="005818FA" w:rsidRPr="00162B3A" w14:paraId="66FDE25E" w14:textId="77777777" w:rsidTr="005818FA">
        <w:tc>
          <w:tcPr>
            <w:tcW w:w="8359" w:type="dxa"/>
          </w:tcPr>
          <w:p w14:paraId="566B0A0A" w14:textId="77777777" w:rsidR="005818FA" w:rsidRPr="00162B3A" w:rsidRDefault="005818FA" w:rsidP="005818FA">
            <w:pPr>
              <w:spacing w:after="0" w:line="240" w:lineRule="auto"/>
              <w:rPr>
                <w:rFonts w:asciiTheme="minorHAnsi" w:eastAsiaTheme="minorHAnsi" w:hAnsiTheme="minorHAnsi" w:cstheme="minorBidi"/>
                <w:lang w:eastAsia="en-US"/>
              </w:rPr>
            </w:pPr>
            <w:bookmarkStart w:id="3" w:name="_Hlk65590944"/>
            <w:r w:rsidRPr="00162B3A">
              <w:rPr>
                <w:rFonts w:ascii="Times New Roman" w:eastAsiaTheme="minorHAnsi" w:hAnsi="Times New Roman" w:cstheme="minorBidi"/>
                <w:b/>
                <w:bCs/>
                <w:sz w:val="24"/>
                <w:szCs w:val="24"/>
                <w:lang w:eastAsia="en-US"/>
              </w:rPr>
              <w:t>Тема 3.  Технические приемы для реализации художественного</w:t>
            </w:r>
            <w:bookmarkEnd w:id="3"/>
            <w:r w:rsidRPr="00162B3A">
              <w:rPr>
                <w:rFonts w:ascii="Times New Roman" w:eastAsiaTheme="minorHAnsi" w:hAnsi="Times New Roman" w:cstheme="minorBidi"/>
                <w:b/>
                <w:bCs/>
                <w:sz w:val="24"/>
                <w:szCs w:val="24"/>
                <w:lang w:eastAsia="en-US"/>
              </w:rPr>
              <w:t xml:space="preserve"> замысла</w:t>
            </w:r>
          </w:p>
        </w:tc>
        <w:tc>
          <w:tcPr>
            <w:tcW w:w="986" w:type="dxa"/>
          </w:tcPr>
          <w:p w14:paraId="636CFB9F" w14:textId="13A5BB04"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1</w:t>
            </w:r>
            <w:r>
              <w:rPr>
                <w:rFonts w:asciiTheme="minorHAnsi" w:eastAsiaTheme="minorHAnsi" w:hAnsiTheme="minorHAnsi" w:cstheme="minorBidi"/>
                <w:lang w:eastAsia="en-US"/>
              </w:rPr>
              <w:t>7</w:t>
            </w:r>
          </w:p>
        </w:tc>
      </w:tr>
      <w:tr w:rsidR="005818FA" w:rsidRPr="00162B3A" w14:paraId="365CFA39" w14:textId="77777777" w:rsidTr="005818FA">
        <w:tc>
          <w:tcPr>
            <w:tcW w:w="8359" w:type="dxa"/>
          </w:tcPr>
          <w:p w14:paraId="34E227A9"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sz w:val="24"/>
                <w:szCs w:val="24"/>
                <w:lang w:eastAsia="en-US"/>
              </w:rPr>
              <w:t>3.1. Основные принципы технического развития</w:t>
            </w:r>
          </w:p>
        </w:tc>
        <w:tc>
          <w:tcPr>
            <w:tcW w:w="986" w:type="dxa"/>
          </w:tcPr>
          <w:p w14:paraId="63184D5E"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18</w:t>
            </w:r>
          </w:p>
        </w:tc>
      </w:tr>
      <w:tr w:rsidR="005818FA" w:rsidRPr="00162B3A" w14:paraId="571A7F2D" w14:textId="77777777" w:rsidTr="005818FA">
        <w:tc>
          <w:tcPr>
            <w:tcW w:w="8359" w:type="dxa"/>
          </w:tcPr>
          <w:p w14:paraId="27F825D7"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sz w:val="24"/>
                <w:szCs w:val="24"/>
                <w:lang w:eastAsia="en-US"/>
              </w:rPr>
              <w:t>3.2. Гаммы и гаммообразные пассажи</w:t>
            </w:r>
          </w:p>
        </w:tc>
        <w:tc>
          <w:tcPr>
            <w:tcW w:w="986" w:type="dxa"/>
          </w:tcPr>
          <w:p w14:paraId="75D0675E"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18</w:t>
            </w:r>
          </w:p>
        </w:tc>
      </w:tr>
      <w:tr w:rsidR="005818FA" w:rsidRPr="00162B3A" w14:paraId="10D5D043" w14:textId="77777777" w:rsidTr="005818FA">
        <w:tc>
          <w:tcPr>
            <w:tcW w:w="8359" w:type="dxa"/>
          </w:tcPr>
          <w:p w14:paraId="2E8DCF45"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sz w:val="24"/>
                <w:szCs w:val="24"/>
                <w:lang w:eastAsia="en-US"/>
              </w:rPr>
              <w:t>3.3. Арпеджио</w:t>
            </w:r>
          </w:p>
        </w:tc>
        <w:tc>
          <w:tcPr>
            <w:tcW w:w="986" w:type="dxa"/>
          </w:tcPr>
          <w:p w14:paraId="11554F74" w14:textId="16A3B4BA" w:rsidR="005818FA" w:rsidRPr="00162B3A" w:rsidRDefault="005818FA" w:rsidP="005818FA">
            <w:pPr>
              <w:spacing w:after="0" w:line="240"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t>19</w:t>
            </w:r>
          </w:p>
        </w:tc>
      </w:tr>
      <w:tr w:rsidR="005818FA" w:rsidRPr="00162B3A" w14:paraId="41B78B72" w14:textId="77777777" w:rsidTr="005818FA">
        <w:tc>
          <w:tcPr>
            <w:tcW w:w="8359" w:type="dxa"/>
          </w:tcPr>
          <w:p w14:paraId="75A359E0"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sz w:val="24"/>
                <w:szCs w:val="24"/>
                <w:lang w:eastAsia="en-US"/>
              </w:rPr>
              <w:t>3.4. Освоение октавной техники и игры аккордов</w:t>
            </w:r>
          </w:p>
        </w:tc>
        <w:tc>
          <w:tcPr>
            <w:tcW w:w="986" w:type="dxa"/>
          </w:tcPr>
          <w:p w14:paraId="16BBE7C7"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20</w:t>
            </w:r>
          </w:p>
        </w:tc>
      </w:tr>
      <w:tr w:rsidR="005818FA" w:rsidRPr="00162B3A" w14:paraId="335ADFA2" w14:textId="77777777" w:rsidTr="005818FA">
        <w:tc>
          <w:tcPr>
            <w:tcW w:w="8359" w:type="dxa"/>
          </w:tcPr>
          <w:p w14:paraId="396D5933"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sz w:val="24"/>
                <w:szCs w:val="24"/>
                <w:lang w:eastAsia="en-US"/>
              </w:rPr>
              <w:t>3.5. Технические проблемы и способы их преодоления</w:t>
            </w:r>
          </w:p>
        </w:tc>
        <w:tc>
          <w:tcPr>
            <w:tcW w:w="986" w:type="dxa"/>
          </w:tcPr>
          <w:p w14:paraId="3303C9A0"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21</w:t>
            </w:r>
          </w:p>
        </w:tc>
      </w:tr>
      <w:tr w:rsidR="005818FA" w:rsidRPr="00162B3A" w14:paraId="5D915278" w14:textId="77777777" w:rsidTr="005818FA">
        <w:tc>
          <w:tcPr>
            <w:tcW w:w="8359" w:type="dxa"/>
          </w:tcPr>
          <w:p w14:paraId="404221E5"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sz w:val="24"/>
                <w:szCs w:val="24"/>
                <w:lang w:eastAsia="en-US"/>
              </w:rPr>
              <w:t>3.6. Изучение инструктивной литературы</w:t>
            </w:r>
          </w:p>
        </w:tc>
        <w:tc>
          <w:tcPr>
            <w:tcW w:w="986" w:type="dxa"/>
          </w:tcPr>
          <w:p w14:paraId="441B1214" w14:textId="6E99E70D"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2</w:t>
            </w:r>
            <w:r>
              <w:rPr>
                <w:rFonts w:asciiTheme="minorHAnsi" w:eastAsiaTheme="minorHAnsi" w:hAnsiTheme="minorHAnsi" w:cstheme="minorBidi"/>
                <w:lang w:eastAsia="en-US"/>
              </w:rPr>
              <w:t>2</w:t>
            </w:r>
          </w:p>
        </w:tc>
      </w:tr>
      <w:tr w:rsidR="005818FA" w:rsidRPr="00162B3A" w14:paraId="5684B61D" w14:textId="77777777" w:rsidTr="005818FA">
        <w:tc>
          <w:tcPr>
            <w:tcW w:w="8359" w:type="dxa"/>
          </w:tcPr>
          <w:p w14:paraId="2B15B131"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b/>
                <w:bCs/>
                <w:sz w:val="24"/>
                <w:szCs w:val="24"/>
                <w:lang w:eastAsia="en-US"/>
              </w:rPr>
              <w:t>Тема 4.  Работа над аккомпанементом</w:t>
            </w:r>
          </w:p>
        </w:tc>
        <w:tc>
          <w:tcPr>
            <w:tcW w:w="986" w:type="dxa"/>
          </w:tcPr>
          <w:p w14:paraId="7A3B7858"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25</w:t>
            </w:r>
          </w:p>
        </w:tc>
      </w:tr>
      <w:tr w:rsidR="005818FA" w:rsidRPr="00162B3A" w14:paraId="1120D761" w14:textId="77777777" w:rsidTr="005818FA">
        <w:tc>
          <w:tcPr>
            <w:tcW w:w="8359" w:type="dxa"/>
          </w:tcPr>
          <w:p w14:paraId="3C4B50F9"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bCs/>
                <w:sz w:val="24"/>
                <w:szCs w:val="24"/>
                <w:lang w:eastAsia="en-US"/>
              </w:rPr>
              <w:t>4.1. Последовательность работы над аккомпанементом</w:t>
            </w:r>
          </w:p>
        </w:tc>
        <w:tc>
          <w:tcPr>
            <w:tcW w:w="986" w:type="dxa"/>
          </w:tcPr>
          <w:p w14:paraId="306E4383" w14:textId="7F9FCF72"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2</w:t>
            </w:r>
            <w:r w:rsidR="003057D3">
              <w:rPr>
                <w:rFonts w:asciiTheme="minorHAnsi" w:eastAsiaTheme="minorHAnsi" w:hAnsiTheme="minorHAnsi" w:cstheme="minorBidi"/>
                <w:lang w:eastAsia="en-US"/>
              </w:rPr>
              <w:t>5</w:t>
            </w:r>
          </w:p>
        </w:tc>
      </w:tr>
      <w:tr w:rsidR="005818FA" w:rsidRPr="00162B3A" w14:paraId="428DF522" w14:textId="77777777" w:rsidTr="005818FA">
        <w:tc>
          <w:tcPr>
            <w:tcW w:w="8359" w:type="dxa"/>
          </w:tcPr>
          <w:p w14:paraId="33F34F19"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bCs/>
                <w:sz w:val="24"/>
                <w:szCs w:val="24"/>
                <w:lang w:eastAsia="en-US"/>
              </w:rPr>
              <w:t>4.2. Работа над фортепианной фактурой аккомпанемента</w:t>
            </w:r>
          </w:p>
        </w:tc>
        <w:tc>
          <w:tcPr>
            <w:tcW w:w="986" w:type="dxa"/>
          </w:tcPr>
          <w:p w14:paraId="182E4807"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26</w:t>
            </w:r>
          </w:p>
        </w:tc>
      </w:tr>
      <w:tr w:rsidR="005818FA" w:rsidRPr="00162B3A" w14:paraId="39807F2F" w14:textId="77777777" w:rsidTr="005818FA">
        <w:tc>
          <w:tcPr>
            <w:tcW w:w="8359" w:type="dxa"/>
          </w:tcPr>
          <w:p w14:paraId="5B01E2DB"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bCs/>
                <w:sz w:val="24"/>
                <w:szCs w:val="24"/>
                <w:lang w:eastAsia="en-US"/>
              </w:rPr>
              <w:t xml:space="preserve">4.3. Агогика, как средство музыкальной выразительности    </w:t>
            </w:r>
          </w:p>
        </w:tc>
        <w:tc>
          <w:tcPr>
            <w:tcW w:w="986" w:type="dxa"/>
          </w:tcPr>
          <w:p w14:paraId="7268CCAA" w14:textId="0CEFCD8F"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2</w:t>
            </w:r>
            <w:r w:rsidR="003057D3">
              <w:rPr>
                <w:rFonts w:asciiTheme="minorHAnsi" w:eastAsiaTheme="minorHAnsi" w:hAnsiTheme="minorHAnsi" w:cstheme="minorBidi"/>
                <w:lang w:eastAsia="en-US"/>
              </w:rPr>
              <w:t>6</w:t>
            </w:r>
          </w:p>
        </w:tc>
      </w:tr>
      <w:tr w:rsidR="005818FA" w:rsidRPr="00162B3A" w14:paraId="104185A8" w14:textId="77777777" w:rsidTr="005818FA">
        <w:tc>
          <w:tcPr>
            <w:tcW w:w="8359" w:type="dxa"/>
          </w:tcPr>
          <w:p w14:paraId="119BF76F"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b/>
                <w:bCs/>
                <w:sz w:val="24"/>
                <w:szCs w:val="24"/>
                <w:lang w:eastAsia="en-US"/>
              </w:rPr>
              <w:t>Тема 5. Чтение с листа</w:t>
            </w:r>
          </w:p>
        </w:tc>
        <w:tc>
          <w:tcPr>
            <w:tcW w:w="986" w:type="dxa"/>
          </w:tcPr>
          <w:p w14:paraId="27700A22"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28</w:t>
            </w:r>
          </w:p>
        </w:tc>
      </w:tr>
      <w:tr w:rsidR="005818FA" w:rsidRPr="00162B3A" w14:paraId="53C9A138" w14:textId="77777777" w:rsidTr="005818FA">
        <w:tc>
          <w:tcPr>
            <w:tcW w:w="8359" w:type="dxa"/>
          </w:tcPr>
          <w:p w14:paraId="3CB14690"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bCs/>
                <w:sz w:val="24"/>
                <w:szCs w:val="24"/>
                <w:lang w:eastAsia="en-US"/>
              </w:rPr>
              <w:t>5.1. Чтение с листа – неотъемлемая часть курса фортепиано</w:t>
            </w:r>
          </w:p>
        </w:tc>
        <w:tc>
          <w:tcPr>
            <w:tcW w:w="986" w:type="dxa"/>
          </w:tcPr>
          <w:p w14:paraId="77ECD58E"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28</w:t>
            </w:r>
          </w:p>
        </w:tc>
      </w:tr>
      <w:tr w:rsidR="005818FA" w:rsidRPr="00162B3A" w14:paraId="2AEA8700" w14:textId="77777777" w:rsidTr="005818FA">
        <w:tc>
          <w:tcPr>
            <w:tcW w:w="8359" w:type="dxa"/>
          </w:tcPr>
          <w:p w14:paraId="793ACC43"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bCs/>
                <w:sz w:val="24"/>
                <w:szCs w:val="24"/>
                <w:lang w:eastAsia="en-US"/>
              </w:rPr>
              <w:t>5.2. Различие между разбором нотного текста и чтением с листа</w:t>
            </w:r>
          </w:p>
        </w:tc>
        <w:tc>
          <w:tcPr>
            <w:tcW w:w="986" w:type="dxa"/>
          </w:tcPr>
          <w:p w14:paraId="5FBB2E42"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29</w:t>
            </w:r>
          </w:p>
        </w:tc>
      </w:tr>
      <w:tr w:rsidR="005818FA" w:rsidRPr="00162B3A" w14:paraId="64CFFA97" w14:textId="77777777" w:rsidTr="005818FA">
        <w:tc>
          <w:tcPr>
            <w:tcW w:w="8359" w:type="dxa"/>
          </w:tcPr>
          <w:p w14:paraId="0249C97F"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bCs/>
                <w:sz w:val="24"/>
                <w:szCs w:val="24"/>
                <w:lang w:eastAsia="en-US"/>
              </w:rPr>
              <w:t>5.3. Основные направления в развитии навыка чтения с листа</w:t>
            </w:r>
          </w:p>
        </w:tc>
        <w:tc>
          <w:tcPr>
            <w:tcW w:w="986" w:type="dxa"/>
          </w:tcPr>
          <w:p w14:paraId="63C3ACFB" w14:textId="281C9104" w:rsidR="005818FA" w:rsidRPr="00162B3A" w:rsidRDefault="003057D3" w:rsidP="005818FA">
            <w:pPr>
              <w:spacing w:after="0" w:line="240"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t>29</w:t>
            </w:r>
          </w:p>
        </w:tc>
      </w:tr>
      <w:tr w:rsidR="005818FA" w:rsidRPr="00162B3A" w14:paraId="65984BA1" w14:textId="77777777" w:rsidTr="005818FA">
        <w:tc>
          <w:tcPr>
            <w:tcW w:w="8359" w:type="dxa"/>
          </w:tcPr>
          <w:p w14:paraId="19CD68CC"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bCs/>
                <w:sz w:val="24"/>
                <w:szCs w:val="24"/>
                <w:lang w:eastAsia="en-US"/>
              </w:rPr>
              <w:t xml:space="preserve">5.4. </w:t>
            </w:r>
            <w:bookmarkStart w:id="4" w:name="_Hlk66468047"/>
            <w:r w:rsidRPr="00162B3A">
              <w:rPr>
                <w:rFonts w:ascii="Times New Roman" w:eastAsiaTheme="minorHAnsi" w:hAnsi="Times New Roman" w:cstheme="minorBidi"/>
                <w:bCs/>
                <w:sz w:val="24"/>
                <w:szCs w:val="24"/>
                <w:lang w:eastAsia="en-US"/>
              </w:rPr>
              <w:t>Методы упрощения фортепианной фактуры</w:t>
            </w:r>
            <w:bookmarkEnd w:id="4"/>
            <w:r w:rsidRPr="00162B3A">
              <w:rPr>
                <w:rFonts w:ascii="Times New Roman" w:eastAsiaTheme="minorHAnsi" w:hAnsi="Times New Roman" w:cstheme="minorBidi"/>
                <w:bCs/>
                <w:sz w:val="24"/>
                <w:szCs w:val="24"/>
                <w:lang w:eastAsia="en-US"/>
              </w:rPr>
              <w:t xml:space="preserve">                                  </w:t>
            </w:r>
          </w:p>
        </w:tc>
        <w:tc>
          <w:tcPr>
            <w:tcW w:w="986" w:type="dxa"/>
          </w:tcPr>
          <w:p w14:paraId="783A09D6"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31</w:t>
            </w:r>
          </w:p>
        </w:tc>
      </w:tr>
      <w:tr w:rsidR="005818FA" w:rsidRPr="00162B3A" w14:paraId="7B0F9F8C" w14:textId="77777777" w:rsidTr="005818FA">
        <w:tc>
          <w:tcPr>
            <w:tcW w:w="8359" w:type="dxa"/>
          </w:tcPr>
          <w:p w14:paraId="1E9A471E" w14:textId="77777777" w:rsidR="005818FA" w:rsidRPr="00162B3A" w:rsidRDefault="005818FA" w:rsidP="005818FA">
            <w:pPr>
              <w:spacing w:after="0" w:line="240" w:lineRule="auto"/>
              <w:ind w:right="567"/>
              <w:rPr>
                <w:rFonts w:ascii="Times New Roman" w:eastAsiaTheme="minorHAnsi" w:hAnsi="Times New Roman" w:cstheme="minorBidi"/>
                <w:bCs/>
                <w:sz w:val="24"/>
                <w:szCs w:val="24"/>
                <w:lang w:eastAsia="en-US"/>
              </w:rPr>
            </w:pPr>
            <w:r w:rsidRPr="00162B3A">
              <w:rPr>
                <w:rFonts w:ascii="Times New Roman" w:eastAsiaTheme="minorHAnsi" w:hAnsi="Times New Roman" w:cstheme="minorBidi"/>
                <w:b/>
                <w:bCs/>
                <w:sz w:val="24"/>
                <w:szCs w:val="24"/>
                <w:lang w:eastAsia="en-US"/>
              </w:rPr>
              <w:t>Тема 6. Профессиональная терминология</w:t>
            </w:r>
          </w:p>
          <w:p w14:paraId="1FA70565"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bCs/>
                <w:sz w:val="24"/>
                <w:szCs w:val="24"/>
                <w:lang w:eastAsia="en-US"/>
              </w:rPr>
              <w:t>6.1. Музыкально-исполнительские понятия</w:t>
            </w:r>
          </w:p>
        </w:tc>
        <w:tc>
          <w:tcPr>
            <w:tcW w:w="986" w:type="dxa"/>
          </w:tcPr>
          <w:p w14:paraId="6586AFB5"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33</w:t>
            </w:r>
          </w:p>
        </w:tc>
      </w:tr>
      <w:tr w:rsidR="005818FA" w:rsidRPr="00162B3A" w14:paraId="2707DDBE" w14:textId="77777777" w:rsidTr="005818FA">
        <w:tc>
          <w:tcPr>
            <w:tcW w:w="8359" w:type="dxa"/>
          </w:tcPr>
          <w:p w14:paraId="2168B42C"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bCs/>
                <w:sz w:val="24"/>
                <w:szCs w:val="24"/>
                <w:lang w:eastAsia="en-US"/>
              </w:rPr>
              <w:t>6.2</w:t>
            </w:r>
            <w:r w:rsidRPr="00162B3A">
              <w:rPr>
                <w:rFonts w:ascii="Times New Roman" w:eastAsiaTheme="minorHAnsi" w:hAnsi="Times New Roman" w:cstheme="minorBidi"/>
                <w:b/>
                <w:sz w:val="24"/>
                <w:szCs w:val="24"/>
                <w:lang w:eastAsia="en-US"/>
              </w:rPr>
              <w:t xml:space="preserve">. </w:t>
            </w:r>
            <w:r w:rsidRPr="00162B3A">
              <w:rPr>
                <w:rFonts w:ascii="Times New Roman" w:eastAsiaTheme="minorHAnsi" w:hAnsi="Times New Roman" w:cstheme="minorBidi"/>
                <w:bCs/>
                <w:sz w:val="24"/>
                <w:szCs w:val="24"/>
                <w:lang w:eastAsia="en-US"/>
              </w:rPr>
              <w:t>Термины, относящиеся к музыкальному стилю и жанру в музыке</w:t>
            </w:r>
          </w:p>
        </w:tc>
        <w:tc>
          <w:tcPr>
            <w:tcW w:w="986" w:type="dxa"/>
          </w:tcPr>
          <w:p w14:paraId="48D4CEA1"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34</w:t>
            </w:r>
          </w:p>
        </w:tc>
      </w:tr>
      <w:tr w:rsidR="005818FA" w:rsidRPr="00162B3A" w14:paraId="27AE018A" w14:textId="77777777" w:rsidTr="005818FA">
        <w:tc>
          <w:tcPr>
            <w:tcW w:w="8359" w:type="dxa"/>
          </w:tcPr>
          <w:p w14:paraId="73D28109"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bCs/>
                <w:sz w:val="24"/>
                <w:szCs w:val="24"/>
                <w:lang w:eastAsia="en-US"/>
              </w:rPr>
              <w:t xml:space="preserve">6.3. </w:t>
            </w:r>
            <w:r w:rsidRPr="00162B3A">
              <w:rPr>
                <w:rFonts w:ascii="Times New Roman" w:eastAsiaTheme="minorHAnsi" w:hAnsi="Times New Roman" w:cstheme="minorBidi"/>
                <w:sz w:val="24"/>
                <w:szCs w:val="24"/>
                <w:lang w:eastAsia="en-US"/>
              </w:rPr>
              <w:t>Термины, относящиеся к средствам музыкальной выразительности</w:t>
            </w:r>
          </w:p>
        </w:tc>
        <w:tc>
          <w:tcPr>
            <w:tcW w:w="986" w:type="dxa"/>
          </w:tcPr>
          <w:p w14:paraId="6DAD2D41"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35</w:t>
            </w:r>
          </w:p>
        </w:tc>
      </w:tr>
      <w:tr w:rsidR="005818FA" w:rsidRPr="00162B3A" w14:paraId="7E4765FC" w14:textId="77777777" w:rsidTr="005818FA">
        <w:tc>
          <w:tcPr>
            <w:tcW w:w="8359" w:type="dxa"/>
          </w:tcPr>
          <w:p w14:paraId="597DC666"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bCs/>
                <w:sz w:val="24"/>
                <w:szCs w:val="24"/>
                <w:lang w:eastAsia="en-US"/>
              </w:rPr>
              <w:t>6.4. Итальянские музыкальные термины</w:t>
            </w:r>
          </w:p>
        </w:tc>
        <w:tc>
          <w:tcPr>
            <w:tcW w:w="986" w:type="dxa"/>
          </w:tcPr>
          <w:p w14:paraId="49312AE5"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36</w:t>
            </w:r>
          </w:p>
        </w:tc>
      </w:tr>
      <w:tr w:rsidR="005818FA" w:rsidRPr="00162B3A" w14:paraId="225329B3" w14:textId="77777777" w:rsidTr="005818FA">
        <w:tc>
          <w:tcPr>
            <w:tcW w:w="8359" w:type="dxa"/>
          </w:tcPr>
          <w:p w14:paraId="142069BD" w14:textId="77777777" w:rsidR="005818FA" w:rsidRPr="00162B3A" w:rsidRDefault="005818FA" w:rsidP="005818FA">
            <w:pPr>
              <w:spacing w:after="0" w:line="240" w:lineRule="auto"/>
              <w:rPr>
                <w:rFonts w:asciiTheme="minorHAnsi" w:eastAsiaTheme="minorHAnsi" w:hAnsiTheme="minorHAnsi" w:cstheme="minorBidi"/>
                <w:lang w:eastAsia="en-US"/>
              </w:rPr>
            </w:pPr>
            <w:r w:rsidRPr="00162B3A">
              <w:rPr>
                <w:rFonts w:ascii="Times New Roman" w:eastAsiaTheme="minorHAnsi" w:hAnsi="Times New Roman" w:cstheme="minorBidi"/>
                <w:b/>
                <w:bCs/>
                <w:sz w:val="24"/>
                <w:szCs w:val="24"/>
                <w:lang w:eastAsia="en-US"/>
              </w:rPr>
              <w:t>Список рекомендованной литературы</w:t>
            </w:r>
          </w:p>
        </w:tc>
        <w:tc>
          <w:tcPr>
            <w:tcW w:w="986" w:type="dxa"/>
          </w:tcPr>
          <w:p w14:paraId="3A852E6F" w14:textId="77777777" w:rsidR="005818FA" w:rsidRPr="00162B3A" w:rsidRDefault="005818FA" w:rsidP="005818FA">
            <w:pPr>
              <w:spacing w:after="0" w:line="240" w:lineRule="auto"/>
              <w:jc w:val="center"/>
              <w:rPr>
                <w:rFonts w:asciiTheme="minorHAnsi" w:eastAsiaTheme="minorHAnsi" w:hAnsiTheme="minorHAnsi" w:cstheme="minorBidi"/>
                <w:lang w:eastAsia="en-US"/>
              </w:rPr>
            </w:pPr>
            <w:r w:rsidRPr="00162B3A">
              <w:rPr>
                <w:rFonts w:asciiTheme="minorHAnsi" w:eastAsiaTheme="minorHAnsi" w:hAnsiTheme="minorHAnsi" w:cstheme="minorBidi"/>
                <w:lang w:eastAsia="en-US"/>
              </w:rPr>
              <w:t>39</w:t>
            </w:r>
          </w:p>
        </w:tc>
      </w:tr>
    </w:tbl>
    <w:p w14:paraId="6B73758B" w14:textId="77777777" w:rsidR="005818FA" w:rsidRPr="00162B3A" w:rsidRDefault="005818FA" w:rsidP="005818FA">
      <w:pPr>
        <w:spacing w:after="160" w:line="259" w:lineRule="auto"/>
        <w:jc w:val="center"/>
        <w:rPr>
          <w:rFonts w:asciiTheme="minorHAnsi" w:eastAsiaTheme="minorHAnsi" w:hAnsiTheme="minorHAnsi" w:cstheme="minorBidi"/>
          <w:lang w:eastAsia="en-US"/>
        </w:rPr>
      </w:pPr>
    </w:p>
    <w:p w14:paraId="68411879" w14:textId="47713435" w:rsidR="0026334F" w:rsidRDefault="0026334F" w:rsidP="00CF5305">
      <w:pPr>
        <w:pStyle w:val="11"/>
        <w:spacing w:after="0" w:line="240" w:lineRule="auto"/>
        <w:rPr>
          <w:rFonts w:ascii="Times New Roman" w:hAnsi="Times New Roman"/>
          <w:b/>
          <w:sz w:val="24"/>
          <w:szCs w:val="24"/>
        </w:rPr>
      </w:pPr>
    </w:p>
    <w:p w14:paraId="5CEC9F82" w14:textId="7CB01849" w:rsidR="005818FA" w:rsidRDefault="005818FA" w:rsidP="00CF5305">
      <w:pPr>
        <w:pStyle w:val="11"/>
        <w:spacing w:after="0" w:line="240" w:lineRule="auto"/>
        <w:rPr>
          <w:rFonts w:ascii="Times New Roman" w:hAnsi="Times New Roman"/>
          <w:b/>
          <w:sz w:val="24"/>
          <w:szCs w:val="24"/>
        </w:rPr>
      </w:pPr>
    </w:p>
    <w:p w14:paraId="0AA0B577" w14:textId="525E3CF8" w:rsidR="005818FA" w:rsidRDefault="005818FA" w:rsidP="00CF5305">
      <w:pPr>
        <w:pStyle w:val="11"/>
        <w:spacing w:after="0" w:line="240" w:lineRule="auto"/>
        <w:rPr>
          <w:rFonts w:ascii="Times New Roman" w:hAnsi="Times New Roman"/>
          <w:b/>
          <w:sz w:val="24"/>
          <w:szCs w:val="24"/>
        </w:rPr>
      </w:pPr>
    </w:p>
    <w:p w14:paraId="0455CC6A" w14:textId="6A8FBB92" w:rsidR="005818FA" w:rsidRDefault="005818FA" w:rsidP="00CF5305">
      <w:pPr>
        <w:pStyle w:val="11"/>
        <w:spacing w:after="0" w:line="240" w:lineRule="auto"/>
        <w:rPr>
          <w:rFonts w:ascii="Times New Roman" w:hAnsi="Times New Roman"/>
          <w:b/>
          <w:sz w:val="24"/>
          <w:szCs w:val="24"/>
        </w:rPr>
      </w:pPr>
    </w:p>
    <w:p w14:paraId="271BD1AB" w14:textId="714749BC" w:rsidR="005818FA" w:rsidRDefault="005818FA" w:rsidP="00CF5305">
      <w:pPr>
        <w:pStyle w:val="11"/>
        <w:spacing w:after="0" w:line="240" w:lineRule="auto"/>
        <w:rPr>
          <w:rFonts w:ascii="Times New Roman" w:hAnsi="Times New Roman"/>
          <w:b/>
          <w:sz w:val="24"/>
          <w:szCs w:val="24"/>
        </w:rPr>
      </w:pPr>
    </w:p>
    <w:p w14:paraId="56E4AF7A" w14:textId="1E2CB0AB" w:rsidR="005818FA" w:rsidRDefault="005818FA" w:rsidP="00CF5305">
      <w:pPr>
        <w:pStyle w:val="11"/>
        <w:spacing w:after="0" w:line="240" w:lineRule="auto"/>
        <w:rPr>
          <w:rFonts w:ascii="Times New Roman" w:hAnsi="Times New Roman"/>
          <w:b/>
          <w:sz w:val="24"/>
          <w:szCs w:val="24"/>
        </w:rPr>
      </w:pPr>
    </w:p>
    <w:p w14:paraId="33823F54" w14:textId="26C43DA1" w:rsidR="005818FA" w:rsidRDefault="005818FA" w:rsidP="00CF5305">
      <w:pPr>
        <w:pStyle w:val="11"/>
        <w:spacing w:after="0" w:line="240" w:lineRule="auto"/>
        <w:rPr>
          <w:rFonts w:ascii="Times New Roman" w:hAnsi="Times New Roman"/>
          <w:b/>
          <w:sz w:val="24"/>
          <w:szCs w:val="24"/>
        </w:rPr>
      </w:pPr>
    </w:p>
    <w:p w14:paraId="517D013C" w14:textId="43A53A08" w:rsidR="005818FA" w:rsidRDefault="005818FA" w:rsidP="00CF5305">
      <w:pPr>
        <w:pStyle w:val="11"/>
        <w:spacing w:after="0" w:line="240" w:lineRule="auto"/>
        <w:rPr>
          <w:rFonts w:ascii="Times New Roman" w:hAnsi="Times New Roman"/>
          <w:b/>
          <w:sz w:val="24"/>
          <w:szCs w:val="24"/>
        </w:rPr>
      </w:pPr>
    </w:p>
    <w:p w14:paraId="34B01994" w14:textId="77777777" w:rsidR="005818FA" w:rsidRDefault="005818FA" w:rsidP="00CF5305">
      <w:pPr>
        <w:pStyle w:val="11"/>
        <w:spacing w:after="0" w:line="240" w:lineRule="auto"/>
        <w:rPr>
          <w:rFonts w:ascii="Times New Roman" w:hAnsi="Times New Roman"/>
          <w:b/>
          <w:sz w:val="24"/>
          <w:szCs w:val="24"/>
        </w:rPr>
      </w:pPr>
    </w:p>
    <w:p w14:paraId="224A7E54" w14:textId="511330B9" w:rsidR="00A54328" w:rsidRPr="006460C4" w:rsidRDefault="0047483B" w:rsidP="008C59CB">
      <w:pPr>
        <w:pStyle w:val="11"/>
        <w:spacing w:after="0" w:line="240" w:lineRule="auto"/>
        <w:jc w:val="center"/>
        <w:rPr>
          <w:rFonts w:ascii="Times New Roman" w:hAnsi="Times New Roman"/>
          <w:b/>
          <w:sz w:val="24"/>
          <w:szCs w:val="24"/>
        </w:rPr>
      </w:pPr>
      <w:r>
        <w:rPr>
          <w:rFonts w:ascii="Times New Roman" w:hAnsi="Times New Roman"/>
          <w:b/>
          <w:sz w:val="24"/>
          <w:szCs w:val="24"/>
        </w:rPr>
        <w:lastRenderedPageBreak/>
        <w:t>Пояснительная записка</w:t>
      </w:r>
    </w:p>
    <w:p w14:paraId="1EDD1EFB" w14:textId="77777777" w:rsidR="00A54328" w:rsidRDefault="00A54328" w:rsidP="008C59CB">
      <w:pPr>
        <w:pStyle w:val="11"/>
        <w:spacing w:after="0" w:line="240" w:lineRule="auto"/>
        <w:jc w:val="both"/>
        <w:rPr>
          <w:rFonts w:ascii="Times New Roman" w:hAnsi="Times New Roman"/>
          <w:sz w:val="24"/>
          <w:szCs w:val="24"/>
        </w:rPr>
      </w:pPr>
    </w:p>
    <w:p w14:paraId="23FA3B15" w14:textId="6579B444" w:rsidR="00A54328" w:rsidRPr="0047483B" w:rsidRDefault="00A54328" w:rsidP="008C59CB">
      <w:pPr>
        <w:pStyle w:val="11"/>
        <w:spacing w:after="0" w:line="240" w:lineRule="auto"/>
        <w:jc w:val="both"/>
        <w:rPr>
          <w:rFonts w:ascii="Times New Roman" w:hAnsi="Times New Roman"/>
          <w:sz w:val="24"/>
          <w:szCs w:val="24"/>
        </w:rPr>
      </w:pPr>
      <w:r w:rsidRPr="0047483B">
        <w:rPr>
          <w:rFonts w:ascii="Times New Roman" w:hAnsi="Times New Roman"/>
          <w:sz w:val="24"/>
          <w:szCs w:val="24"/>
        </w:rPr>
        <w:t xml:space="preserve">Настоящее учебное пособие предназначено для оказания помощи студентам </w:t>
      </w:r>
      <w:r w:rsidR="00D40BBD" w:rsidRPr="0047483B">
        <w:rPr>
          <w:rFonts w:ascii="Times New Roman" w:hAnsi="Times New Roman"/>
          <w:sz w:val="24"/>
          <w:szCs w:val="24"/>
        </w:rPr>
        <w:t>дирижерско-хорового академического отделения</w:t>
      </w:r>
      <w:r w:rsidRPr="0047483B">
        <w:rPr>
          <w:rFonts w:ascii="Times New Roman" w:hAnsi="Times New Roman"/>
          <w:sz w:val="24"/>
          <w:szCs w:val="24"/>
        </w:rPr>
        <w:t xml:space="preserve"> в изучении теоретических </w:t>
      </w:r>
      <w:r w:rsidR="00D40BBD" w:rsidRPr="0047483B">
        <w:rPr>
          <w:rFonts w:ascii="Times New Roman" w:hAnsi="Times New Roman"/>
          <w:sz w:val="24"/>
          <w:szCs w:val="24"/>
        </w:rPr>
        <w:t>аспектов</w:t>
      </w:r>
      <w:r w:rsidRPr="0047483B">
        <w:rPr>
          <w:rFonts w:ascii="Times New Roman" w:hAnsi="Times New Roman"/>
          <w:sz w:val="24"/>
          <w:szCs w:val="24"/>
        </w:rPr>
        <w:t xml:space="preserve"> </w:t>
      </w:r>
      <w:bookmarkStart w:id="5" w:name="_Hlk64217903"/>
      <w:r w:rsidRPr="0047483B">
        <w:rPr>
          <w:rFonts w:ascii="Times New Roman" w:hAnsi="Times New Roman"/>
          <w:sz w:val="24"/>
          <w:szCs w:val="24"/>
        </w:rPr>
        <w:t>МДК 0</w:t>
      </w:r>
      <w:r w:rsidR="0029474E" w:rsidRPr="0047483B">
        <w:rPr>
          <w:rFonts w:ascii="Times New Roman" w:hAnsi="Times New Roman"/>
          <w:sz w:val="24"/>
          <w:szCs w:val="24"/>
        </w:rPr>
        <w:t>1</w:t>
      </w:r>
      <w:r w:rsidRPr="0047483B">
        <w:rPr>
          <w:rFonts w:ascii="Times New Roman" w:hAnsi="Times New Roman"/>
          <w:sz w:val="24"/>
          <w:szCs w:val="24"/>
        </w:rPr>
        <w:t>.02. «</w:t>
      </w:r>
      <w:r w:rsidR="0029474E" w:rsidRPr="0047483B">
        <w:rPr>
          <w:rFonts w:ascii="Times New Roman" w:hAnsi="Times New Roman"/>
          <w:sz w:val="24"/>
          <w:szCs w:val="24"/>
        </w:rPr>
        <w:t>Фортепиано, аккомпанемент и чтение с листа</w:t>
      </w:r>
      <w:r w:rsidRPr="0047483B">
        <w:rPr>
          <w:rFonts w:ascii="Times New Roman" w:hAnsi="Times New Roman"/>
          <w:sz w:val="24"/>
          <w:szCs w:val="24"/>
        </w:rPr>
        <w:t>»</w:t>
      </w:r>
      <w:bookmarkEnd w:id="5"/>
      <w:r w:rsidRPr="0047483B">
        <w:rPr>
          <w:rFonts w:ascii="Times New Roman" w:hAnsi="Times New Roman"/>
          <w:sz w:val="24"/>
          <w:szCs w:val="24"/>
        </w:rPr>
        <w:t xml:space="preserve"> в соответствии с ФГОС по специальности 53.02.0</w:t>
      </w:r>
      <w:r w:rsidR="0029474E" w:rsidRPr="0047483B">
        <w:rPr>
          <w:rFonts w:ascii="Times New Roman" w:hAnsi="Times New Roman"/>
          <w:sz w:val="24"/>
          <w:szCs w:val="24"/>
        </w:rPr>
        <w:t>6</w:t>
      </w:r>
      <w:r w:rsidRPr="0047483B">
        <w:rPr>
          <w:rFonts w:ascii="Times New Roman" w:hAnsi="Times New Roman"/>
          <w:sz w:val="24"/>
          <w:szCs w:val="24"/>
        </w:rPr>
        <w:t xml:space="preserve"> </w:t>
      </w:r>
      <w:r w:rsidR="0029474E" w:rsidRPr="0047483B">
        <w:rPr>
          <w:rFonts w:ascii="Times New Roman" w:hAnsi="Times New Roman"/>
          <w:sz w:val="24"/>
          <w:szCs w:val="24"/>
        </w:rPr>
        <w:t>Хоровое дирижирование</w:t>
      </w:r>
      <w:r w:rsidRPr="0047483B">
        <w:rPr>
          <w:rFonts w:ascii="Times New Roman" w:hAnsi="Times New Roman"/>
          <w:sz w:val="24"/>
          <w:szCs w:val="24"/>
        </w:rPr>
        <w:t xml:space="preserve"> (</w:t>
      </w:r>
      <w:bookmarkStart w:id="6" w:name="_Hlk64217983"/>
      <w:r w:rsidRPr="0047483B">
        <w:rPr>
          <w:rFonts w:ascii="Times New Roman" w:hAnsi="Times New Roman"/>
          <w:sz w:val="24"/>
          <w:szCs w:val="24"/>
        </w:rPr>
        <w:t xml:space="preserve">по виду </w:t>
      </w:r>
      <w:r w:rsidR="00D40BBD" w:rsidRPr="0047483B">
        <w:rPr>
          <w:rFonts w:ascii="Times New Roman" w:hAnsi="Times New Roman"/>
          <w:sz w:val="24"/>
          <w:szCs w:val="24"/>
        </w:rPr>
        <w:t>Дирижерско-хоровая деятельность</w:t>
      </w:r>
      <w:bookmarkEnd w:id="6"/>
      <w:r w:rsidRPr="0047483B">
        <w:rPr>
          <w:rFonts w:ascii="Times New Roman" w:hAnsi="Times New Roman"/>
          <w:sz w:val="24"/>
          <w:szCs w:val="24"/>
        </w:rPr>
        <w:t xml:space="preserve">), углубленной подготовки.  </w:t>
      </w:r>
    </w:p>
    <w:p w14:paraId="51B95B6F" w14:textId="3AA1F81E" w:rsidR="00A54328" w:rsidRPr="0047483B" w:rsidRDefault="00A54328" w:rsidP="008C59CB">
      <w:pPr>
        <w:pStyle w:val="11"/>
        <w:spacing w:after="0" w:line="240" w:lineRule="auto"/>
        <w:jc w:val="both"/>
        <w:rPr>
          <w:rFonts w:ascii="Times New Roman" w:hAnsi="Times New Roman"/>
          <w:sz w:val="24"/>
          <w:szCs w:val="24"/>
        </w:rPr>
      </w:pPr>
      <w:r w:rsidRPr="0047483B">
        <w:rPr>
          <w:rFonts w:ascii="Times New Roman" w:hAnsi="Times New Roman"/>
          <w:sz w:val="24"/>
          <w:szCs w:val="24"/>
        </w:rPr>
        <w:t xml:space="preserve">Данное учебное пособие содержит краткое изложение основных теоретических понятий, необходимых студенту для освоения данной дисциплины. </w:t>
      </w:r>
    </w:p>
    <w:p w14:paraId="2C7853DB" w14:textId="7014C4BE" w:rsidR="008A3801" w:rsidRPr="0047483B" w:rsidRDefault="008A3801"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 xml:space="preserve">Задачи </w:t>
      </w:r>
      <w:bookmarkStart w:id="7" w:name="_Hlk64210837"/>
      <w:r w:rsidRPr="0047483B">
        <w:rPr>
          <w:rFonts w:ascii="Times New Roman" w:hAnsi="Times New Roman"/>
          <w:sz w:val="24"/>
          <w:szCs w:val="24"/>
        </w:rPr>
        <w:t>МДК 01.02. «Фортепиано, аккомпанемент и чтение с листа»:</w:t>
      </w:r>
      <w:bookmarkEnd w:id="7"/>
    </w:p>
    <w:p w14:paraId="1F35B52E" w14:textId="15734A94" w:rsidR="008A3801" w:rsidRPr="0047483B" w:rsidRDefault="008A3801"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 xml:space="preserve">- развитие </w:t>
      </w:r>
      <w:r w:rsidR="00E601FE" w:rsidRPr="0047483B">
        <w:rPr>
          <w:rFonts w:ascii="Times New Roman" w:hAnsi="Times New Roman"/>
          <w:sz w:val="24"/>
          <w:szCs w:val="24"/>
        </w:rPr>
        <w:t xml:space="preserve">у учащихся </w:t>
      </w:r>
      <w:r w:rsidRPr="0047483B">
        <w:rPr>
          <w:rFonts w:ascii="Times New Roman" w:hAnsi="Times New Roman"/>
          <w:sz w:val="24"/>
          <w:szCs w:val="24"/>
        </w:rPr>
        <w:t xml:space="preserve">навыков игры на </w:t>
      </w:r>
      <w:r w:rsidR="00E601FE" w:rsidRPr="0047483B">
        <w:rPr>
          <w:rFonts w:ascii="Times New Roman" w:hAnsi="Times New Roman"/>
          <w:sz w:val="24"/>
          <w:szCs w:val="24"/>
        </w:rPr>
        <w:t>фортепиано;</w:t>
      </w:r>
    </w:p>
    <w:p w14:paraId="6A745729" w14:textId="0300DC6C" w:rsidR="008A3801" w:rsidRPr="0047483B" w:rsidRDefault="008A3801"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 расширение профессионального кругозора;</w:t>
      </w:r>
    </w:p>
    <w:p w14:paraId="0C40BB9B" w14:textId="77777777" w:rsidR="008A3801" w:rsidRPr="0047483B" w:rsidRDefault="008A3801"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 изучение фортепианных произведений разных жанров и стилей;</w:t>
      </w:r>
    </w:p>
    <w:p w14:paraId="2A69D884" w14:textId="4AB09C01" w:rsidR="008A3801" w:rsidRPr="0047483B" w:rsidRDefault="008A3801"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 развитие навыков игры различных аккомпанементов;</w:t>
      </w:r>
    </w:p>
    <w:p w14:paraId="39A40410" w14:textId="77777777" w:rsidR="008A3801" w:rsidRPr="0047483B" w:rsidRDefault="008A3801"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 развитие у учащихся навыков чтения с листа на фортепиано;</w:t>
      </w:r>
    </w:p>
    <w:p w14:paraId="643CB7EC" w14:textId="77777777" w:rsidR="008A3801" w:rsidRPr="0047483B" w:rsidRDefault="008A3801"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 развитие навыков самостоятельной работы.</w:t>
      </w:r>
    </w:p>
    <w:p w14:paraId="3F74D198" w14:textId="30C657B0" w:rsidR="008A3801" w:rsidRPr="0047483B" w:rsidRDefault="008A3801"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 xml:space="preserve">Цель МДК </w:t>
      </w:r>
      <w:bookmarkStart w:id="8" w:name="_Hlk64210948"/>
      <w:r w:rsidRPr="0047483B">
        <w:rPr>
          <w:rFonts w:ascii="Times New Roman" w:hAnsi="Times New Roman"/>
          <w:sz w:val="24"/>
          <w:szCs w:val="24"/>
        </w:rPr>
        <w:t>01.02. «Фортепиано, аккомпанемент и чтение с листа»</w:t>
      </w:r>
      <w:bookmarkEnd w:id="8"/>
      <w:r w:rsidRPr="0047483B">
        <w:rPr>
          <w:rFonts w:ascii="Times New Roman" w:hAnsi="Times New Roman"/>
          <w:sz w:val="24"/>
          <w:szCs w:val="24"/>
        </w:rPr>
        <w:t xml:space="preserve">: </w:t>
      </w:r>
      <w:r w:rsidR="00D40BBD" w:rsidRPr="0047483B">
        <w:rPr>
          <w:rFonts w:ascii="Times New Roman" w:hAnsi="Times New Roman"/>
          <w:sz w:val="24"/>
          <w:szCs w:val="24"/>
        </w:rPr>
        <w:t xml:space="preserve">формирование навыков игры на инструменте и </w:t>
      </w:r>
      <w:r w:rsidR="00D40BBD" w:rsidRPr="0047483B">
        <w:rPr>
          <w:rFonts w:ascii="Times New Roman" w:hAnsi="Times New Roman"/>
          <w:b/>
          <w:bCs/>
          <w:sz w:val="24"/>
          <w:szCs w:val="24"/>
        </w:rPr>
        <w:t>комплекса знаний</w:t>
      </w:r>
      <w:r w:rsidR="00D40BBD" w:rsidRPr="0047483B">
        <w:rPr>
          <w:rFonts w:ascii="Times New Roman" w:hAnsi="Times New Roman"/>
          <w:sz w:val="24"/>
          <w:szCs w:val="24"/>
        </w:rPr>
        <w:t xml:space="preserve"> в объеме, необходимом для дальнейшей практической деятельности в качестве дирижера хорового коллектива и преподавателя хоровых дисциплин в детских школах искусств</w:t>
      </w:r>
      <w:r w:rsidR="00E601FE" w:rsidRPr="0047483B">
        <w:rPr>
          <w:rFonts w:ascii="Times New Roman" w:hAnsi="Times New Roman"/>
          <w:sz w:val="24"/>
          <w:szCs w:val="24"/>
        </w:rPr>
        <w:t xml:space="preserve"> и </w:t>
      </w:r>
      <w:r w:rsidR="00D40BBD" w:rsidRPr="0047483B">
        <w:rPr>
          <w:rFonts w:ascii="Times New Roman" w:hAnsi="Times New Roman"/>
          <w:sz w:val="24"/>
          <w:szCs w:val="24"/>
        </w:rPr>
        <w:t>других учреждениях дополнительного образования</w:t>
      </w:r>
      <w:r w:rsidRPr="0047483B">
        <w:rPr>
          <w:rFonts w:ascii="Times New Roman" w:hAnsi="Times New Roman"/>
          <w:sz w:val="24"/>
          <w:szCs w:val="24"/>
        </w:rPr>
        <w:t>.</w:t>
      </w:r>
      <w:r w:rsidR="00E601FE" w:rsidRPr="0047483B">
        <w:rPr>
          <w:rFonts w:ascii="Times New Roman" w:hAnsi="Times New Roman"/>
          <w:sz w:val="24"/>
          <w:szCs w:val="24"/>
        </w:rPr>
        <w:t xml:space="preserve"> Настоящее учебное пособие </w:t>
      </w:r>
      <w:r w:rsidR="001729BE" w:rsidRPr="0047483B">
        <w:rPr>
          <w:rFonts w:ascii="Times New Roman" w:hAnsi="Times New Roman"/>
          <w:sz w:val="24"/>
          <w:szCs w:val="24"/>
        </w:rPr>
        <w:t>имеет целью</w:t>
      </w:r>
      <w:r w:rsidR="00E601FE" w:rsidRPr="0047483B">
        <w:rPr>
          <w:rFonts w:ascii="Times New Roman" w:hAnsi="Times New Roman"/>
          <w:sz w:val="24"/>
          <w:szCs w:val="24"/>
        </w:rPr>
        <w:t xml:space="preserve"> помочь студентам приобрести этот комплекс знаний по данному междисциплинарному курсу.</w:t>
      </w:r>
    </w:p>
    <w:p w14:paraId="32C3F474" w14:textId="1E1A7694" w:rsidR="008A3801" w:rsidRPr="0047483B" w:rsidRDefault="008A3801"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 xml:space="preserve"> В результате изучения междисциплинарного курса </w:t>
      </w:r>
      <w:bookmarkStart w:id="9" w:name="_Hlk64211916"/>
      <w:r w:rsidRPr="0047483B">
        <w:rPr>
          <w:rFonts w:ascii="Times New Roman" w:hAnsi="Times New Roman"/>
          <w:sz w:val="24"/>
          <w:szCs w:val="24"/>
        </w:rPr>
        <w:t xml:space="preserve">01.02. «Фортепиано, аккомпанемент и чтение с листа» </w:t>
      </w:r>
      <w:bookmarkEnd w:id="9"/>
      <w:r w:rsidRPr="0047483B">
        <w:rPr>
          <w:rFonts w:ascii="Times New Roman" w:hAnsi="Times New Roman"/>
          <w:sz w:val="24"/>
          <w:szCs w:val="24"/>
        </w:rPr>
        <w:t>и ознакомления с материалом данного учебного пособия студент должен знать:</w:t>
      </w:r>
    </w:p>
    <w:p w14:paraId="63C6B9D3" w14:textId="77777777" w:rsidR="00E601FE" w:rsidRPr="00F854D1" w:rsidRDefault="00E601FE" w:rsidP="00721FE5">
      <w:pPr>
        <w:pStyle w:val="a3"/>
        <w:numPr>
          <w:ilvl w:val="0"/>
          <w:numId w:val="26"/>
        </w:numPr>
        <w:spacing w:after="0" w:line="240" w:lineRule="auto"/>
        <w:jc w:val="both"/>
        <w:rPr>
          <w:rFonts w:ascii="Times New Roman" w:hAnsi="Times New Roman"/>
          <w:sz w:val="24"/>
          <w:szCs w:val="24"/>
        </w:rPr>
      </w:pPr>
      <w:r w:rsidRPr="00F854D1">
        <w:rPr>
          <w:rFonts w:ascii="Times New Roman" w:hAnsi="Times New Roman"/>
          <w:sz w:val="24"/>
          <w:szCs w:val="24"/>
        </w:rPr>
        <w:t xml:space="preserve">педагогический репертуар детских музыкальных школ и детских школ искусств; </w:t>
      </w:r>
    </w:p>
    <w:p w14:paraId="04C633AC" w14:textId="77777777" w:rsidR="008A3801" w:rsidRPr="00F854D1" w:rsidRDefault="008A3801" w:rsidP="00721FE5">
      <w:pPr>
        <w:pStyle w:val="a3"/>
        <w:numPr>
          <w:ilvl w:val="0"/>
          <w:numId w:val="26"/>
        </w:numPr>
        <w:spacing w:after="0" w:line="240" w:lineRule="auto"/>
        <w:jc w:val="both"/>
        <w:rPr>
          <w:rFonts w:ascii="Times New Roman" w:hAnsi="Times New Roman"/>
          <w:sz w:val="24"/>
          <w:szCs w:val="24"/>
        </w:rPr>
      </w:pPr>
      <w:r w:rsidRPr="00F854D1">
        <w:rPr>
          <w:rFonts w:ascii="Times New Roman" w:hAnsi="Times New Roman"/>
          <w:sz w:val="24"/>
          <w:szCs w:val="24"/>
        </w:rPr>
        <w:t>профессиональную терминологию;</w:t>
      </w:r>
    </w:p>
    <w:p w14:paraId="4B7B50AA" w14:textId="0220C8DF" w:rsidR="008A3801" w:rsidRPr="00F854D1" w:rsidRDefault="00E601FE" w:rsidP="00721FE5">
      <w:pPr>
        <w:pStyle w:val="a3"/>
        <w:numPr>
          <w:ilvl w:val="0"/>
          <w:numId w:val="26"/>
        </w:numPr>
        <w:spacing w:after="0" w:line="240" w:lineRule="auto"/>
        <w:jc w:val="both"/>
        <w:rPr>
          <w:rFonts w:ascii="Times New Roman" w:hAnsi="Times New Roman"/>
          <w:sz w:val="24"/>
          <w:szCs w:val="24"/>
        </w:rPr>
      </w:pPr>
      <w:r w:rsidRPr="00F854D1">
        <w:rPr>
          <w:rFonts w:ascii="Times New Roman" w:hAnsi="Times New Roman"/>
          <w:sz w:val="24"/>
          <w:szCs w:val="24"/>
        </w:rPr>
        <w:t>технические и выразительные возможности фортепиано;</w:t>
      </w:r>
    </w:p>
    <w:p w14:paraId="5ABC8373" w14:textId="12F1958B" w:rsidR="00E2761E" w:rsidRPr="00F854D1" w:rsidRDefault="001729BE" w:rsidP="00721FE5">
      <w:pPr>
        <w:pStyle w:val="a3"/>
        <w:numPr>
          <w:ilvl w:val="0"/>
          <w:numId w:val="26"/>
        </w:numPr>
        <w:spacing w:after="0" w:line="240" w:lineRule="auto"/>
        <w:jc w:val="both"/>
        <w:rPr>
          <w:rFonts w:ascii="Times New Roman" w:hAnsi="Times New Roman"/>
          <w:sz w:val="24"/>
          <w:szCs w:val="24"/>
        </w:rPr>
      </w:pPr>
      <w:r w:rsidRPr="00F854D1">
        <w:rPr>
          <w:rFonts w:ascii="Times New Roman" w:hAnsi="Times New Roman"/>
          <w:sz w:val="24"/>
          <w:szCs w:val="24"/>
        </w:rPr>
        <w:t>произведения для фортепиано разных жанров и стилей;</w:t>
      </w:r>
    </w:p>
    <w:p w14:paraId="0C6D5D1E" w14:textId="6470CEAC" w:rsidR="00A54328" w:rsidRPr="00FB2870" w:rsidRDefault="00A54328"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 xml:space="preserve">Учебное пособие </w:t>
      </w:r>
      <w:r w:rsidR="00FB2870">
        <w:rPr>
          <w:rFonts w:ascii="Times New Roman" w:hAnsi="Times New Roman"/>
          <w:sz w:val="24"/>
          <w:szCs w:val="24"/>
        </w:rPr>
        <w:t>«</w:t>
      </w:r>
      <w:r w:rsidR="00FB2870" w:rsidRPr="00FB2870">
        <w:rPr>
          <w:rFonts w:ascii="Times New Roman" w:hAnsi="Times New Roman"/>
          <w:sz w:val="24"/>
          <w:szCs w:val="24"/>
        </w:rPr>
        <w:t>Конспекты</w:t>
      </w:r>
      <w:r w:rsidR="00FB2870">
        <w:rPr>
          <w:rFonts w:ascii="Times New Roman" w:hAnsi="Times New Roman"/>
          <w:sz w:val="24"/>
          <w:szCs w:val="24"/>
        </w:rPr>
        <w:t xml:space="preserve"> лекций по </w:t>
      </w:r>
      <w:r w:rsidR="00FB2870" w:rsidRPr="00FB2870">
        <w:rPr>
          <w:rFonts w:ascii="Times New Roman" w:hAnsi="Times New Roman"/>
          <w:bCs/>
          <w:sz w:val="24"/>
          <w:szCs w:val="24"/>
        </w:rPr>
        <w:t>МДК 01.02. «Фортепиано, аккомпанемент и чтение с листа» для студентов, обучающихся по специальности 53.02.06 Хоровое дирижирование</w:t>
      </w:r>
      <w:r w:rsidR="00FB2870">
        <w:rPr>
          <w:rFonts w:ascii="Times New Roman" w:hAnsi="Times New Roman"/>
          <w:bCs/>
          <w:sz w:val="24"/>
          <w:szCs w:val="24"/>
        </w:rPr>
        <w:t>»</w:t>
      </w:r>
      <w:r w:rsidR="00FB2870" w:rsidRPr="00FB2870">
        <w:rPr>
          <w:rFonts w:ascii="Times New Roman" w:hAnsi="Times New Roman"/>
          <w:bCs/>
          <w:sz w:val="24"/>
          <w:szCs w:val="24"/>
        </w:rPr>
        <w:t xml:space="preserve"> </w:t>
      </w:r>
      <w:r w:rsidRPr="0047483B">
        <w:rPr>
          <w:rFonts w:ascii="Times New Roman" w:hAnsi="Times New Roman"/>
          <w:sz w:val="24"/>
          <w:szCs w:val="24"/>
        </w:rPr>
        <w:t xml:space="preserve">состоит из следующих основных частей: </w:t>
      </w:r>
      <w:r w:rsidR="0047483B">
        <w:rPr>
          <w:rFonts w:ascii="Times New Roman" w:hAnsi="Times New Roman"/>
          <w:sz w:val="24"/>
          <w:szCs w:val="24"/>
        </w:rPr>
        <w:t>пояснительной записки</w:t>
      </w:r>
      <w:r w:rsidRPr="0047483B">
        <w:rPr>
          <w:rFonts w:ascii="Times New Roman" w:hAnsi="Times New Roman"/>
          <w:sz w:val="24"/>
          <w:szCs w:val="24"/>
        </w:rPr>
        <w:t xml:space="preserve">, конспектов лекций по темам дисциплины, </w:t>
      </w:r>
      <w:r w:rsidR="00FB2870">
        <w:rPr>
          <w:rFonts w:ascii="Times New Roman" w:hAnsi="Times New Roman"/>
          <w:sz w:val="24"/>
          <w:szCs w:val="24"/>
        </w:rPr>
        <w:t>списка рекомендованной</w:t>
      </w:r>
      <w:r w:rsidR="0010112E">
        <w:rPr>
          <w:rFonts w:ascii="Times New Roman" w:hAnsi="Times New Roman"/>
          <w:sz w:val="24"/>
          <w:szCs w:val="24"/>
        </w:rPr>
        <w:t xml:space="preserve"> литературы</w:t>
      </w:r>
      <w:r w:rsidRPr="0047483B">
        <w:rPr>
          <w:rFonts w:ascii="Times New Roman" w:hAnsi="Times New Roman"/>
          <w:sz w:val="24"/>
          <w:szCs w:val="24"/>
        </w:rPr>
        <w:t xml:space="preserve">, </w:t>
      </w:r>
      <w:r w:rsidR="00FB2870">
        <w:rPr>
          <w:rFonts w:ascii="Times New Roman" w:hAnsi="Times New Roman"/>
          <w:sz w:val="24"/>
          <w:szCs w:val="24"/>
        </w:rPr>
        <w:t>дополнительной литературы.</w:t>
      </w:r>
    </w:p>
    <w:p w14:paraId="5A9A0E68" w14:textId="32FFBB4A" w:rsidR="00A54328" w:rsidRPr="00DA784B" w:rsidRDefault="00A54328" w:rsidP="008C59CB">
      <w:pPr>
        <w:pStyle w:val="11"/>
        <w:spacing w:after="0" w:line="240" w:lineRule="auto"/>
        <w:jc w:val="both"/>
        <w:rPr>
          <w:rFonts w:ascii="Times New Roman" w:hAnsi="Times New Roman"/>
          <w:sz w:val="24"/>
          <w:szCs w:val="24"/>
        </w:rPr>
      </w:pPr>
      <w:r w:rsidRPr="0047483B">
        <w:rPr>
          <w:rFonts w:ascii="Times New Roman" w:hAnsi="Times New Roman"/>
          <w:sz w:val="24"/>
          <w:szCs w:val="24"/>
        </w:rPr>
        <w:t xml:space="preserve">В данном учебном пособии представлен только основной материал по междисциплинарному курсу </w:t>
      </w:r>
      <w:r w:rsidR="001729BE" w:rsidRPr="0047483B">
        <w:rPr>
          <w:rFonts w:ascii="Times New Roman" w:hAnsi="Times New Roman"/>
          <w:sz w:val="24"/>
          <w:szCs w:val="24"/>
        </w:rPr>
        <w:t>01.02. «Фортепиано, аккомпанемент и чтение с листа»</w:t>
      </w:r>
      <w:r w:rsidRPr="0047483B">
        <w:rPr>
          <w:rFonts w:ascii="Times New Roman" w:hAnsi="Times New Roman"/>
          <w:sz w:val="24"/>
          <w:szCs w:val="24"/>
        </w:rPr>
        <w:t xml:space="preserve">, более подробные сведения приведены в учебной литературе и методических разработках, </w:t>
      </w:r>
      <w:r w:rsidR="00DA784B" w:rsidRPr="00DA784B">
        <w:rPr>
          <w:rFonts w:ascii="Times New Roman" w:hAnsi="Times New Roman"/>
          <w:sz w:val="24"/>
          <w:szCs w:val="24"/>
        </w:rPr>
        <w:t>находящихся в библиотеке НОККиИ</w:t>
      </w:r>
      <w:r w:rsidRPr="00DA784B">
        <w:rPr>
          <w:rFonts w:ascii="Times New Roman" w:hAnsi="Times New Roman"/>
          <w:sz w:val="24"/>
          <w:szCs w:val="24"/>
        </w:rPr>
        <w:t>.</w:t>
      </w:r>
    </w:p>
    <w:p w14:paraId="12C88B30" w14:textId="7C71D07C" w:rsidR="00A54328" w:rsidRDefault="00A54328" w:rsidP="008C59CB">
      <w:pPr>
        <w:pStyle w:val="11"/>
        <w:spacing w:after="0" w:line="240" w:lineRule="auto"/>
        <w:jc w:val="both"/>
        <w:rPr>
          <w:rFonts w:ascii="Times New Roman" w:hAnsi="Times New Roman"/>
          <w:sz w:val="24"/>
          <w:szCs w:val="24"/>
        </w:rPr>
      </w:pPr>
      <w:r w:rsidRPr="0047483B">
        <w:rPr>
          <w:rFonts w:ascii="Times New Roman" w:hAnsi="Times New Roman"/>
          <w:sz w:val="24"/>
          <w:szCs w:val="24"/>
        </w:rPr>
        <w:t>Все представленные в Списке литературы источники хранятся в библиотечном фонде колледжа. Отдельные источники доступны для изучения в бесплатной электронной биб</w:t>
      </w:r>
      <w:r w:rsidR="0047483B">
        <w:rPr>
          <w:rFonts w:ascii="Times New Roman" w:hAnsi="Times New Roman"/>
          <w:sz w:val="24"/>
          <w:szCs w:val="24"/>
        </w:rPr>
        <w:t>лиотечной системе (ЭБС) «Лань».</w:t>
      </w:r>
    </w:p>
    <w:p w14:paraId="355817C3" w14:textId="77777777" w:rsidR="0047483B" w:rsidRPr="0047483B" w:rsidRDefault="0047483B" w:rsidP="008C59CB">
      <w:pPr>
        <w:pStyle w:val="11"/>
        <w:spacing w:after="0" w:line="240" w:lineRule="auto"/>
        <w:jc w:val="both"/>
        <w:rPr>
          <w:rFonts w:ascii="Times New Roman" w:hAnsi="Times New Roman"/>
          <w:sz w:val="24"/>
          <w:szCs w:val="24"/>
        </w:rPr>
      </w:pPr>
    </w:p>
    <w:p w14:paraId="6B835514" w14:textId="743A5284" w:rsidR="00A54328" w:rsidRPr="0047483B" w:rsidRDefault="002C65E1" w:rsidP="008C59CB">
      <w:pPr>
        <w:spacing w:after="0" w:line="240" w:lineRule="auto"/>
        <w:ind w:firstLine="709"/>
        <w:jc w:val="center"/>
        <w:rPr>
          <w:rFonts w:ascii="Times New Roman" w:hAnsi="Times New Roman"/>
          <w:b/>
          <w:color w:val="000000"/>
          <w:sz w:val="24"/>
          <w:szCs w:val="24"/>
        </w:rPr>
      </w:pPr>
      <w:bookmarkStart w:id="10" w:name="_Hlk64213268"/>
      <w:bookmarkStart w:id="11" w:name="_Hlk64822866"/>
      <w:bookmarkStart w:id="12" w:name="_Hlk64216760"/>
      <w:bookmarkStart w:id="13" w:name="_Hlk65085254"/>
      <w:r w:rsidRPr="0047483B">
        <w:rPr>
          <w:rFonts w:ascii="Times New Roman" w:hAnsi="Times New Roman"/>
          <w:b/>
          <w:bCs/>
          <w:sz w:val="24"/>
          <w:szCs w:val="24"/>
        </w:rPr>
        <w:t>Тема</w:t>
      </w:r>
      <w:r w:rsidR="00A54328" w:rsidRPr="0047483B">
        <w:rPr>
          <w:rFonts w:ascii="Times New Roman" w:hAnsi="Times New Roman"/>
          <w:b/>
          <w:bCs/>
          <w:sz w:val="24"/>
          <w:szCs w:val="24"/>
        </w:rPr>
        <w:t xml:space="preserve"> </w:t>
      </w:r>
      <w:r w:rsidR="00A54328" w:rsidRPr="0047483B">
        <w:rPr>
          <w:rFonts w:ascii="Times New Roman" w:hAnsi="Times New Roman"/>
          <w:b/>
          <w:color w:val="000000"/>
          <w:sz w:val="24"/>
          <w:szCs w:val="24"/>
        </w:rPr>
        <w:t>1</w:t>
      </w:r>
      <w:r w:rsidR="000043A4" w:rsidRPr="0047483B">
        <w:rPr>
          <w:rFonts w:ascii="Times New Roman" w:hAnsi="Times New Roman"/>
          <w:b/>
          <w:color w:val="000000"/>
          <w:sz w:val="24"/>
          <w:szCs w:val="24"/>
        </w:rPr>
        <w:t xml:space="preserve">. Работа над музыкальным произведением </w:t>
      </w:r>
    </w:p>
    <w:bookmarkEnd w:id="10"/>
    <w:p w14:paraId="7CC5F795" w14:textId="77777777" w:rsidR="000043A4" w:rsidRPr="0047483B" w:rsidRDefault="000043A4" w:rsidP="008C59CB">
      <w:pPr>
        <w:spacing w:after="0" w:line="240" w:lineRule="auto"/>
        <w:ind w:firstLine="709"/>
        <w:jc w:val="both"/>
        <w:rPr>
          <w:rFonts w:ascii="Times New Roman" w:hAnsi="Times New Roman"/>
          <w:b/>
          <w:sz w:val="24"/>
          <w:szCs w:val="24"/>
        </w:rPr>
      </w:pPr>
    </w:p>
    <w:p w14:paraId="1848A88E" w14:textId="0F947147" w:rsidR="00A54328" w:rsidRPr="0047483B" w:rsidRDefault="00A54328" w:rsidP="008C59CB">
      <w:pPr>
        <w:spacing w:after="0" w:line="240" w:lineRule="auto"/>
        <w:ind w:firstLine="709"/>
        <w:jc w:val="both"/>
        <w:rPr>
          <w:rFonts w:ascii="Times New Roman" w:hAnsi="Times New Roman"/>
          <w:sz w:val="24"/>
          <w:szCs w:val="24"/>
        </w:rPr>
      </w:pPr>
      <w:bookmarkStart w:id="14" w:name="_Hlk64547595"/>
      <w:bookmarkStart w:id="15" w:name="_Hlk65591377"/>
      <w:bookmarkStart w:id="16" w:name="_Hlk64213329"/>
      <w:r w:rsidRPr="0047483B">
        <w:rPr>
          <w:rFonts w:ascii="Times New Roman" w:hAnsi="Times New Roman"/>
          <w:b/>
          <w:sz w:val="24"/>
          <w:szCs w:val="24"/>
        </w:rPr>
        <w:t>Основные понятия и термины по теме:</w:t>
      </w:r>
      <w:r w:rsidRPr="0047483B">
        <w:rPr>
          <w:rFonts w:ascii="Times New Roman" w:hAnsi="Times New Roman"/>
          <w:sz w:val="24"/>
          <w:szCs w:val="24"/>
        </w:rPr>
        <w:t xml:space="preserve"> </w:t>
      </w:r>
      <w:bookmarkEnd w:id="14"/>
      <w:r w:rsidR="002B7AAD" w:rsidRPr="0047483B">
        <w:rPr>
          <w:rFonts w:ascii="Times New Roman" w:hAnsi="Times New Roman"/>
          <w:sz w:val="24"/>
          <w:szCs w:val="24"/>
        </w:rPr>
        <w:t xml:space="preserve">разбор, чтение с листа, этапы работы, </w:t>
      </w:r>
      <w:r w:rsidR="000043A4" w:rsidRPr="0047483B">
        <w:rPr>
          <w:rFonts w:ascii="Times New Roman" w:hAnsi="Times New Roman"/>
          <w:sz w:val="24"/>
          <w:szCs w:val="24"/>
        </w:rPr>
        <w:t xml:space="preserve">художественный образ, </w:t>
      </w:r>
      <w:r w:rsidR="002B7AAD" w:rsidRPr="0047483B">
        <w:rPr>
          <w:rFonts w:ascii="Times New Roman" w:hAnsi="Times New Roman"/>
          <w:sz w:val="24"/>
          <w:szCs w:val="24"/>
        </w:rPr>
        <w:t>средства музыкальной выразительности, полифония, имитационная</w:t>
      </w:r>
      <w:r w:rsidR="00AB0CCF" w:rsidRPr="0047483B">
        <w:rPr>
          <w:rFonts w:ascii="Times New Roman" w:hAnsi="Times New Roman"/>
          <w:sz w:val="24"/>
          <w:szCs w:val="24"/>
        </w:rPr>
        <w:t>, контрастная полифония, вариации, соната, интерпретация, интонирование, кантилена.</w:t>
      </w:r>
    </w:p>
    <w:p w14:paraId="36771C2A" w14:textId="77777777" w:rsidR="00A54328" w:rsidRPr="0047483B" w:rsidRDefault="00A54328" w:rsidP="008C59CB">
      <w:pPr>
        <w:spacing w:after="0" w:line="240" w:lineRule="auto"/>
        <w:ind w:firstLine="709"/>
        <w:jc w:val="both"/>
        <w:rPr>
          <w:rFonts w:ascii="Times New Roman" w:hAnsi="Times New Roman"/>
          <w:b/>
          <w:sz w:val="24"/>
          <w:szCs w:val="24"/>
        </w:rPr>
      </w:pPr>
      <w:bookmarkStart w:id="17" w:name="_Hlk66701893"/>
      <w:r w:rsidRPr="0047483B">
        <w:rPr>
          <w:rFonts w:ascii="Times New Roman" w:hAnsi="Times New Roman"/>
          <w:b/>
          <w:sz w:val="24"/>
          <w:szCs w:val="24"/>
        </w:rPr>
        <w:t xml:space="preserve">План изучения темы: </w:t>
      </w:r>
    </w:p>
    <w:p w14:paraId="72270BEB" w14:textId="1443120F" w:rsidR="002C65E1" w:rsidRPr="0047483B" w:rsidRDefault="002C65E1" w:rsidP="00721FE5">
      <w:pPr>
        <w:pStyle w:val="a3"/>
        <w:numPr>
          <w:ilvl w:val="1"/>
          <w:numId w:val="8"/>
        </w:numPr>
        <w:spacing w:after="0" w:line="240" w:lineRule="auto"/>
        <w:ind w:firstLine="709"/>
        <w:jc w:val="both"/>
        <w:rPr>
          <w:rFonts w:ascii="Times New Roman" w:hAnsi="Times New Roman"/>
          <w:sz w:val="24"/>
          <w:szCs w:val="24"/>
        </w:rPr>
      </w:pPr>
      <w:bookmarkStart w:id="18" w:name="_Hlk64218734"/>
      <w:r w:rsidRPr="0047483B">
        <w:rPr>
          <w:rFonts w:ascii="Times New Roman" w:hAnsi="Times New Roman"/>
          <w:sz w:val="24"/>
          <w:szCs w:val="24"/>
        </w:rPr>
        <w:t>Этапы работы над музыкальным произведением</w:t>
      </w:r>
    </w:p>
    <w:p w14:paraId="75A28C3E" w14:textId="0038AA28" w:rsidR="00937F84" w:rsidRPr="0047483B" w:rsidRDefault="00937F84" w:rsidP="00721FE5">
      <w:pPr>
        <w:pStyle w:val="a3"/>
        <w:numPr>
          <w:ilvl w:val="1"/>
          <w:numId w:val="8"/>
        </w:numPr>
        <w:spacing w:after="0" w:line="240" w:lineRule="auto"/>
        <w:ind w:firstLine="709"/>
        <w:jc w:val="both"/>
        <w:rPr>
          <w:rFonts w:ascii="Times New Roman" w:hAnsi="Times New Roman"/>
          <w:sz w:val="24"/>
          <w:szCs w:val="24"/>
        </w:rPr>
      </w:pPr>
      <w:r w:rsidRPr="0047483B">
        <w:rPr>
          <w:rFonts w:ascii="Times New Roman" w:hAnsi="Times New Roman"/>
          <w:sz w:val="24"/>
          <w:szCs w:val="24"/>
        </w:rPr>
        <w:t xml:space="preserve">Создание художественного образа </w:t>
      </w:r>
    </w:p>
    <w:p w14:paraId="18E46FE3" w14:textId="1E5BC268" w:rsidR="00937F84" w:rsidRPr="0047483B" w:rsidRDefault="00937F84" w:rsidP="00721FE5">
      <w:pPr>
        <w:pStyle w:val="a3"/>
        <w:numPr>
          <w:ilvl w:val="1"/>
          <w:numId w:val="8"/>
        </w:numPr>
        <w:spacing w:after="0" w:line="240" w:lineRule="auto"/>
        <w:ind w:firstLine="709"/>
        <w:jc w:val="both"/>
        <w:rPr>
          <w:rFonts w:ascii="Times New Roman" w:hAnsi="Times New Roman"/>
          <w:sz w:val="24"/>
          <w:szCs w:val="24"/>
        </w:rPr>
      </w:pPr>
      <w:r w:rsidRPr="0047483B">
        <w:rPr>
          <w:rFonts w:ascii="Times New Roman" w:hAnsi="Times New Roman"/>
          <w:sz w:val="24"/>
          <w:szCs w:val="24"/>
        </w:rPr>
        <w:t>Работа над полифонией</w:t>
      </w:r>
    </w:p>
    <w:p w14:paraId="413DC2F5" w14:textId="38E68926" w:rsidR="00937F84" w:rsidRPr="0047483B" w:rsidRDefault="00937F84" w:rsidP="00721FE5">
      <w:pPr>
        <w:pStyle w:val="a3"/>
        <w:numPr>
          <w:ilvl w:val="1"/>
          <w:numId w:val="8"/>
        </w:numPr>
        <w:spacing w:after="0" w:line="240" w:lineRule="auto"/>
        <w:ind w:firstLine="709"/>
        <w:jc w:val="both"/>
        <w:rPr>
          <w:rFonts w:ascii="Times New Roman" w:hAnsi="Times New Roman"/>
          <w:sz w:val="24"/>
          <w:szCs w:val="24"/>
        </w:rPr>
      </w:pPr>
      <w:r w:rsidRPr="0047483B">
        <w:rPr>
          <w:rFonts w:ascii="Times New Roman" w:hAnsi="Times New Roman"/>
          <w:sz w:val="24"/>
          <w:szCs w:val="24"/>
        </w:rPr>
        <w:t>Произведения крупной формы</w:t>
      </w:r>
    </w:p>
    <w:p w14:paraId="7F284CBE" w14:textId="7078432E" w:rsidR="00937F84" w:rsidRPr="0047483B" w:rsidRDefault="00181121" w:rsidP="00721FE5">
      <w:pPr>
        <w:pStyle w:val="a3"/>
        <w:numPr>
          <w:ilvl w:val="1"/>
          <w:numId w:val="8"/>
        </w:numPr>
        <w:spacing w:after="0" w:line="240" w:lineRule="auto"/>
        <w:ind w:firstLine="709"/>
        <w:jc w:val="both"/>
        <w:rPr>
          <w:rFonts w:ascii="Times New Roman" w:hAnsi="Times New Roman"/>
          <w:sz w:val="24"/>
          <w:szCs w:val="24"/>
        </w:rPr>
      </w:pPr>
      <w:r w:rsidRPr="0047483B">
        <w:rPr>
          <w:rFonts w:ascii="Times New Roman" w:hAnsi="Times New Roman"/>
          <w:sz w:val="24"/>
          <w:szCs w:val="24"/>
        </w:rPr>
        <w:t>Произведения виртуозного характера</w:t>
      </w:r>
    </w:p>
    <w:p w14:paraId="50B634DF" w14:textId="5BB1744A" w:rsidR="00181121" w:rsidRPr="0047483B" w:rsidRDefault="00181121" w:rsidP="00721FE5">
      <w:pPr>
        <w:pStyle w:val="a3"/>
        <w:numPr>
          <w:ilvl w:val="1"/>
          <w:numId w:val="8"/>
        </w:numPr>
        <w:spacing w:after="0" w:line="240" w:lineRule="auto"/>
        <w:ind w:firstLine="709"/>
        <w:jc w:val="both"/>
        <w:rPr>
          <w:rFonts w:ascii="Times New Roman" w:hAnsi="Times New Roman"/>
          <w:sz w:val="24"/>
          <w:szCs w:val="24"/>
        </w:rPr>
      </w:pPr>
      <w:r w:rsidRPr="0047483B">
        <w:rPr>
          <w:rFonts w:ascii="Times New Roman" w:hAnsi="Times New Roman"/>
          <w:sz w:val="24"/>
          <w:szCs w:val="24"/>
        </w:rPr>
        <w:t>Пьесы кантиленного характера</w:t>
      </w:r>
    </w:p>
    <w:p w14:paraId="204A4122" w14:textId="37AC6ADC" w:rsidR="00181121" w:rsidRPr="0047483B" w:rsidRDefault="00181121" w:rsidP="00721FE5">
      <w:pPr>
        <w:pStyle w:val="a3"/>
        <w:numPr>
          <w:ilvl w:val="1"/>
          <w:numId w:val="8"/>
        </w:numPr>
        <w:spacing w:line="240" w:lineRule="auto"/>
        <w:ind w:firstLine="709"/>
        <w:rPr>
          <w:rFonts w:ascii="Times New Roman" w:hAnsi="Times New Roman"/>
          <w:sz w:val="24"/>
          <w:szCs w:val="24"/>
        </w:rPr>
      </w:pPr>
      <w:r w:rsidRPr="0047483B">
        <w:rPr>
          <w:rFonts w:ascii="Times New Roman" w:hAnsi="Times New Roman"/>
          <w:sz w:val="24"/>
          <w:szCs w:val="24"/>
        </w:rPr>
        <w:t>Вопросы интерпретации нотного текста</w:t>
      </w:r>
      <w:bookmarkEnd w:id="18"/>
      <w:r w:rsidR="001E1C5D" w:rsidRPr="0047483B">
        <w:rPr>
          <w:rFonts w:ascii="Times New Roman" w:hAnsi="Times New Roman"/>
          <w:sz w:val="24"/>
          <w:szCs w:val="24"/>
        </w:rPr>
        <w:t xml:space="preserve"> </w:t>
      </w:r>
    </w:p>
    <w:bookmarkEnd w:id="17"/>
    <w:p w14:paraId="39B57ABD" w14:textId="36E64AFD" w:rsidR="00A54328" w:rsidRPr="0047483B" w:rsidRDefault="00A54328" w:rsidP="008C59CB">
      <w:pPr>
        <w:spacing w:after="0" w:line="240" w:lineRule="auto"/>
        <w:ind w:firstLine="709"/>
        <w:jc w:val="center"/>
        <w:rPr>
          <w:rFonts w:ascii="Times New Roman" w:hAnsi="Times New Roman"/>
          <w:b/>
          <w:sz w:val="24"/>
          <w:szCs w:val="24"/>
        </w:rPr>
      </w:pPr>
      <w:r w:rsidRPr="0047483B">
        <w:rPr>
          <w:rFonts w:ascii="Times New Roman" w:hAnsi="Times New Roman"/>
          <w:b/>
          <w:sz w:val="24"/>
          <w:szCs w:val="24"/>
        </w:rPr>
        <w:lastRenderedPageBreak/>
        <w:t>Краткое и</w:t>
      </w:r>
      <w:r w:rsidR="0047483B">
        <w:rPr>
          <w:rFonts w:ascii="Times New Roman" w:hAnsi="Times New Roman"/>
          <w:b/>
          <w:sz w:val="24"/>
          <w:szCs w:val="24"/>
        </w:rPr>
        <w:t>зложение теоретических вопросов</w:t>
      </w:r>
    </w:p>
    <w:bookmarkEnd w:id="15"/>
    <w:p w14:paraId="2EB3F133" w14:textId="77777777" w:rsidR="002C65E1" w:rsidRPr="0047483B" w:rsidRDefault="002C65E1" w:rsidP="008C59CB">
      <w:pPr>
        <w:spacing w:after="0" w:line="240" w:lineRule="auto"/>
        <w:ind w:firstLine="709"/>
        <w:jc w:val="center"/>
        <w:rPr>
          <w:rFonts w:ascii="Times New Roman" w:hAnsi="Times New Roman"/>
          <w:b/>
          <w:sz w:val="24"/>
          <w:szCs w:val="24"/>
        </w:rPr>
      </w:pPr>
    </w:p>
    <w:p w14:paraId="005CD67B" w14:textId="4CCA77AD" w:rsidR="00A54328" w:rsidRPr="0047483B" w:rsidRDefault="001A0237" w:rsidP="008C59CB">
      <w:pPr>
        <w:pStyle w:val="a3"/>
        <w:spacing w:line="240" w:lineRule="auto"/>
        <w:ind w:firstLine="709"/>
        <w:jc w:val="center"/>
        <w:rPr>
          <w:rFonts w:ascii="Times New Roman" w:hAnsi="Times New Roman"/>
          <w:b/>
          <w:sz w:val="24"/>
          <w:szCs w:val="24"/>
        </w:rPr>
      </w:pPr>
      <w:bookmarkStart w:id="19" w:name="_Hlk64814462"/>
      <w:bookmarkEnd w:id="11"/>
      <w:r w:rsidRPr="0047483B">
        <w:rPr>
          <w:rFonts w:ascii="Times New Roman" w:hAnsi="Times New Roman"/>
          <w:b/>
          <w:sz w:val="24"/>
          <w:szCs w:val="24"/>
        </w:rPr>
        <w:t xml:space="preserve">1.1. </w:t>
      </w:r>
      <w:r w:rsidR="002C65E1" w:rsidRPr="0047483B">
        <w:rPr>
          <w:rFonts w:ascii="Times New Roman" w:hAnsi="Times New Roman"/>
          <w:b/>
          <w:sz w:val="24"/>
          <w:szCs w:val="24"/>
        </w:rPr>
        <w:t>Этапы работы над музыкальным произведением</w:t>
      </w:r>
      <w:bookmarkEnd w:id="12"/>
      <w:bookmarkEnd w:id="16"/>
      <w:bookmarkEnd w:id="19"/>
    </w:p>
    <w:bookmarkEnd w:id="13"/>
    <w:p w14:paraId="474430A8" w14:textId="5991B61C" w:rsidR="000043A4" w:rsidRPr="0047483B" w:rsidRDefault="000043A4" w:rsidP="008C59CB">
      <w:pPr>
        <w:spacing w:after="0" w:line="240" w:lineRule="auto"/>
        <w:ind w:right="567" w:firstLine="709"/>
        <w:jc w:val="both"/>
        <w:rPr>
          <w:rFonts w:ascii="Times New Roman" w:hAnsi="Times New Roman"/>
          <w:sz w:val="24"/>
          <w:szCs w:val="24"/>
        </w:rPr>
      </w:pPr>
      <w:r w:rsidRPr="0047483B">
        <w:rPr>
          <w:rFonts w:ascii="Times New Roman" w:hAnsi="Times New Roman"/>
          <w:sz w:val="24"/>
          <w:szCs w:val="24"/>
        </w:rPr>
        <w:t xml:space="preserve">Важным условием эффективной работы исполнителя над музыкальным произведением является рациональная ее организация во времени. Процесс изучения музыкального произведения обычно расчленяется на три этапа; при этом оговаривается известная условность такого ограничения, в зависимости от уровня обучения и индивидуальных особенностей исполнителя. </w:t>
      </w:r>
    </w:p>
    <w:p w14:paraId="1E0B7C91" w14:textId="0CDFE9B1" w:rsidR="000043A4" w:rsidRPr="0047483B" w:rsidRDefault="00BF6099" w:rsidP="008C59CB">
      <w:pPr>
        <w:spacing w:after="0" w:line="240" w:lineRule="auto"/>
        <w:ind w:right="567" w:firstLine="709"/>
        <w:jc w:val="both"/>
        <w:rPr>
          <w:rFonts w:ascii="Times New Roman" w:hAnsi="Times New Roman"/>
          <w:sz w:val="24"/>
          <w:szCs w:val="24"/>
        </w:rPr>
      </w:pPr>
      <w:r w:rsidRPr="0047483B">
        <w:rPr>
          <w:rFonts w:ascii="Times New Roman" w:hAnsi="Times New Roman"/>
          <w:b/>
          <w:bCs/>
          <w:sz w:val="24"/>
          <w:szCs w:val="24"/>
        </w:rPr>
        <w:t>Первый</w:t>
      </w:r>
      <w:r w:rsidR="000043A4" w:rsidRPr="0047483B">
        <w:rPr>
          <w:rFonts w:ascii="Times New Roman" w:hAnsi="Times New Roman"/>
          <w:b/>
          <w:bCs/>
          <w:sz w:val="24"/>
          <w:szCs w:val="24"/>
        </w:rPr>
        <w:t xml:space="preserve"> этап</w:t>
      </w:r>
      <w:r w:rsidR="000043A4" w:rsidRPr="0047483B">
        <w:rPr>
          <w:rFonts w:ascii="Times New Roman" w:hAnsi="Times New Roman"/>
          <w:sz w:val="24"/>
          <w:szCs w:val="24"/>
        </w:rPr>
        <w:t xml:space="preserve"> работы</w:t>
      </w:r>
      <w:r w:rsidRPr="0047483B">
        <w:rPr>
          <w:rFonts w:ascii="Times New Roman" w:hAnsi="Times New Roman"/>
          <w:sz w:val="24"/>
          <w:szCs w:val="24"/>
        </w:rPr>
        <w:t>.</w:t>
      </w:r>
      <w:r w:rsidR="000043A4" w:rsidRPr="0047483B">
        <w:rPr>
          <w:rFonts w:ascii="Times New Roman" w:hAnsi="Times New Roman"/>
          <w:sz w:val="24"/>
          <w:szCs w:val="24"/>
        </w:rPr>
        <w:t xml:space="preserve"> </w:t>
      </w:r>
      <w:r w:rsidRPr="0047483B">
        <w:rPr>
          <w:rFonts w:ascii="Times New Roman" w:hAnsi="Times New Roman"/>
          <w:sz w:val="24"/>
          <w:szCs w:val="24"/>
        </w:rPr>
        <w:t>На первом этапе работы</w:t>
      </w:r>
      <w:r w:rsidR="000043A4" w:rsidRPr="0047483B">
        <w:rPr>
          <w:rFonts w:ascii="Times New Roman" w:hAnsi="Times New Roman"/>
          <w:sz w:val="24"/>
          <w:szCs w:val="24"/>
        </w:rPr>
        <w:t xml:space="preserve"> особое значение приобретает навык чтения нот. Различаются две его формы: первая – </w:t>
      </w:r>
      <w:r w:rsidR="000043A4" w:rsidRPr="0047483B">
        <w:rPr>
          <w:rFonts w:ascii="Times New Roman" w:hAnsi="Times New Roman"/>
          <w:b/>
          <w:bCs/>
          <w:sz w:val="24"/>
          <w:szCs w:val="24"/>
        </w:rPr>
        <w:t>чтение с листа</w:t>
      </w:r>
      <w:r w:rsidR="000043A4" w:rsidRPr="0047483B">
        <w:rPr>
          <w:rFonts w:ascii="Times New Roman" w:hAnsi="Times New Roman"/>
          <w:sz w:val="24"/>
          <w:szCs w:val="24"/>
        </w:rPr>
        <w:t xml:space="preserve"> (</w:t>
      </w:r>
      <w:r w:rsidR="000043A4" w:rsidRPr="0047483B">
        <w:rPr>
          <w:rFonts w:ascii="Times New Roman" w:hAnsi="Times New Roman"/>
          <w:sz w:val="24"/>
          <w:szCs w:val="24"/>
          <w:lang w:val="en-US"/>
        </w:rPr>
        <w:t>prima</w:t>
      </w:r>
      <w:r w:rsidR="000043A4" w:rsidRPr="0047483B">
        <w:rPr>
          <w:rFonts w:ascii="Times New Roman" w:hAnsi="Times New Roman"/>
          <w:sz w:val="24"/>
          <w:szCs w:val="24"/>
        </w:rPr>
        <w:t xml:space="preserve"> </w:t>
      </w:r>
      <w:r w:rsidR="000043A4" w:rsidRPr="0047483B">
        <w:rPr>
          <w:rFonts w:ascii="Times New Roman" w:hAnsi="Times New Roman"/>
          <w:sz w:val="24"/>
          <w:szCs w:val="24"/>
          <w:lang w:val="en-US"/>
        </w:rPr>
        <w:t>vista</w:t>
      </w:r>
      <w:r w:rsidR="000043A4" w:rsidRPr="0047483B">
        <w:rPr>
          <w:rFonts w:ascii="Times New Roman" w:hAnsi="Times New Roman"/>
          <w:sz w:val="24"/>
          <w:szCs w:val="24"/>
        </w:rPr>
        <w:t xml:space="preserve">) – по возможности выразительное исполнение в темпе, близком к настоящему; при этом допускается неполное воспроизведение фактуры. В процессе такого целостно-непрерывного, но эскизного чтения с листа у исполнителя формируется первоначальное восприятие художественного образа, которое обычно отличается особой яркостью и непосредственностью. Вторая, последующая форма чтения нот – </w:t>
      </w:r>
      <w:r w:rsidR="000043A4" w:rsidRPr="0047483B">
        <w:rPr>
          <w:rFonts w:ascii="Times New Roman" w:hAnsi="Times New Roman"/>
          <w:b/>
          <w:bCs/>
          <w:sz w:val="24"/>
          <w:szCs w:val="24"/>
        </w:rPr>
        <w:t xml:space="preserve">разбор </w:t>
      </w:r>
      <w:r w:rsidR="000043A4" w:rsidRPr="0047483B">
        <w:rPr>
          <w:rFonts w:ascii="Times New Roman" w:hAnsi="Times New Roman"/>
          <w:sz w:val="24"/>
          <w:szCs w:val="24"/>
        </w:rPr>
        <w:t xml:space="preserve">– сопровождается активным вслушиванием в произведение и тщательным анализом его музыкальных закономерностей. Разбор происходит обычно в искусственно замедленном темпе, с остановками и «вычленением» элементов фактуры. </w:t>
      </w:r>
    </w:p>
    <w:p w14:paraId="0BA4FB34" w14:textId="69A1E200" w:rsidR="00E863CF" w:rsidRPr="0047483B" w:rsidRDefault="00E863CF" w:rsidP="008C59CB">
      <w:pPr>
        <w:spacing w:after="0" w:line="240" w:lineRule="auto"/>
        <w:ind w:right="567" w:firstLine="709"/>
        <w:jc w:val="both"/>
        <w:rPr>
          <w:rFonts w:ascii="Times New Roman" w:hAnsi="Times New Roman"/>
          <w:sz w:val="24"/>
          <w:szCs w:val="24"/>
        </w:rPr>
      </w:pPr>
      <w:r w:rsidRPr="0047483B">
        <w:rPr>
          <w:rFonts w:ascii="Times New Roman" w:hAnsi="Times New Roman"/>
          <w:b/>
          <w:sz w:val="24"/>
          <w:szCs w:val="24"/>
        </w:rPr>
        <w:t>Второй этап работы над музыкальным произведением</w:t>
      </w:r>
      <w:r w:rsidRPr="0047483B">
        <w:rPr>
          <w:rFonts w:ascii="Times New Roman" w:hAnsi="Times New Roman"/>
          <w:sz w:val="24"/>
          <w:szCs w:val="24"/>
        </w:rPr>
        <w:t xml:space="preserve"> предполагает углубленное изучение авторского текста, дальнейшее углубление в художественный образ сочинения путем всестороннего изучения нотного текста, полного и точного овладения музыкальной фактурой (в деталях, а затем в целом) и выработки соответствующих двигательных навыков. В процессе исполнительской «разборки» произведения очень эффективна работа в искусственно замедленных, по сравнению с окончательным, темпах. Как только исполнитель добился осмысленного и выразительного исполнения в искусственно замедленном темпе, необходимо постепенно увеличивать темп, приближая его к настоящему. В конце второго этапа работы период «разборки» произведения сменяется его целостным охватом в темпе близком к окончательному.</w:t>
      </w:r>
    </w:p>
    <w:p w14:paraId="0694637E" w14:textId="41D13107" w:rsidR="00E863CF" w:rsidRPr="0047483B" w:rsidRDefault="00E863CF" w:rsidP="008C59CB">
      <w:pPr>
        <w:spacing w:after="0" w:line="240" w:lineRule="auto"/>
        <w:ind w:right="567" w:firstLine="709"/>
        <w:jc w:val="both"/>
        <w:rPr>
          <w:rFonts w:ascii="Times New Roman" w:hAnsi="Times New Roman"/>
          <w:sz w:val="24"/>
          <w:szCs w:val="24"/>
        </w:rPr>
      </w:pPr>
      <w:r w:rsidRPr="0047483B">
        <w:rPr>
          <w:rFonts w:ascii="Times New Roman" w:hAnsi="Times New Roman"/>
          <w:sz w:val="24"/>
          <w:szCs w:val="24"/>
        </w:rPr>
        <w:t xml:space="preserve">Скрупулезное изучение нотной записи помогает прояснить процесс развития музыкального образа, уточнить внутреннее слуховое представление о каждой его грани, понять и оценить роль отдельных элементов музыкального языка. Ознакомившись с произведением, учащийся приступает к его тщательному разбору. Грамотный, осмысленный анализ текста создает основу для верной организации дальнейшей работы, поэтому его значение трудно переоценить. Время, занимаемое разбором музыкального произведения и качество его анализа, будут разными для учащихся различной степени музыкальной одаренности и общекультурного уровня развития. Однако во всех случаях на данной начальной ступени работы не должно быть неряшливости </w:t>
      </w:r>
      <w:r w:rsidR="00937F84" w:rsidRPr="0047483B">
        <w:rPr>
          <w:rFonts w:ascii="Times New Roman" w:hAnsi="Times New Roman"/>
          <w:sz w:val="24"/>
          <w:szCs w:val="24"/>
        </w:rPr>
        <w:t>или небрежности</w:t>
      </w:r>
      <w:r w:rsidRPr="0047483B">
        <w:rPr>
          <w:rFonts w:ascii="Times New Roman" w:hAnsi="Times New Roman"/>
          <w:sz w:val="24"/>
          <w:szCs w:val="24"/>
        </w:rPr>
        <w:t>. Следует помнить, что всякая "случайная" неточность игры в самом начале работы ведет к искажению формирующегося музыкального образа, и что ошибки, допущенные при разборе нотного текста, нередко прочно укореняются и тормозят дальнейшее разучивание пьесы.</w:t>
      </w:r>
    </w:p>
    <w:p w14:paraId="5AB33CD6" w14:textId="46043B65" w:rsidR="00181121" w:rsidRPr="0047483B" w:rsidRDefault="00E863CF" w:rsidP="008C59CB">
      <w:pPr>
        <w:spacing w:after="0" w:line="240" w:lineRule="auto"/>
        <w:ind w:right="567" w:firstLine="709"/>
        <w:jc w:val="both"/>
        <w:rPr>
          <w:rFonts w:ascii="Times New Roman" w:hAnsi="Times New Roman"/>
          <w:sz w:val="24"/>
          <w:szCs w:val="24"/>
        </w:rPr>
      </w:pPr>
      <w:r w:rsidRPr="0047483B">
        <w:rPr>
          <w:rFonts w:ascii="Times New Roman" w:hAnsi="Times New Roman"/>
          <w:b/>
          <w:sz w:val="24"/>
          <w:szCs w:val="24"/>
        </w:rPr>
        <w:t>Третий этап</w:t>
      </w:r>
      <w:r w:rsidRPr="0047483B">
        <w:rPr>
          <w:rFonts w:ascii="Times New Roman" w:hAnsi="Times New Roman"/>
          <w:sz w:val="24"/>
          <w:szCs w:val="24"/>
        </w:rPr>
        <w:t xml:space="preserve"> – завершающий</w:t>
      </w:r>
      <w:r w:rsidR="00A71FB1" w:rsidRPr="0047483B">
        <w:rPr>
          <w:rFonts w:ascii="Times New Roman" w:hAnsi="Times New Roman"/>
          <w:sz w:val="24"/>
          <w:szCs w:val="24"/>
        </w:rPr>
        <w:t xml:space="preserve">, точнее всего будет определить обобщающим, так как в нем все ранее достигнутое окончательно синтезируется и приобретает новое качество. </w:t>
      </w:r>
      <w:r w:rsidR="00A71FB1" w:rsidRPr="0047483B">
        <w:rPr>
          <w:rFonts w:ascii="Times New Roman" w:hAnsi="Times New Roman"/>
          <w:b/>
          <w:bCs/>
          <w:sz w:val="24"/>
          <w:szCs w:val="24"/>
        </w:rPr>
        <w:t>Заключительная стадия</w:t>
      </w:r>
      <w:r w:rsidR="00A71FB1" w:rsidRPr="0047483B">
        <w:rPr>
          <w:rFonts w:ascii="Times New Roman" w:hAnsi="Times New Roman"/>
          <w:sz w:val="24"/>
          <w:szCs w:val="24"/>
        </w:rPr>
        <w:t xml:space="preserve"> является наиболее ответственной – в это время произведение полностью «созревает» и выносится на суд слушателей. Наибольшая трудность завершающего этапа заключается в создании целостного </w:t>
      </w:r>
      <w:r w:rsidR="00A71FB1" w:rsidRPr="0047483B">
        <w:rPr>
          <w:rFonts w:ascii="Times New Roman" w:hAnsi="Times New Roman"/>
          <w:b/>
          <w:bCs/>
          <w:sz w:val="24"/>
          <w:szCs w:val="24"/>
        </w:rPr>
        <w:t>художественного образа</w:t>
      </w:r>
      <w:r w:rsidR="00A71FB1" w:rsidRPr="0047483B">
        <w:rPr>
          <w:rFonts w:ascii="Times New Roman" w:hAnsi="Times New Roman"/>
          <w:sz w:val="24"/>
          <w:szCs w:val="24"/>
        </w:rPr>
        <w:t xml:space="preserve">. </w:t>
      </w:r>
    </w:p>
    <w:p w14:paraId="021F3679" w14:textId="77777777" w:rsidR="009F7C01" w:rsidRDefault="009F7C01" w:rsidP="008C59CB">
      <w:pPr>
        <w:spacing w:after="0" w:line="240" w:lineRule="auto"/>
        <w:ind w:right="567" w:firstLine="709"/>
        <w:jc w:val="center"/>
        <w:rPr>
          <w:rFonts w:ascii="Times New Roman" w:hAnsi="Times New Roman"/>
          <w:b/>
          <w:sz w:val="24"/>
          <w:szCs w:val="24"/>
        </w:rPr>
      </w:pPr>
      <w:bookmarkStart w:id="20" w:name="_Hlk65438868"/>
    </w:p>
    <w:p w14:paraId="7DB61284" w14:textId="77777777" w:rsidR="00257DCD" w:rsidRDefault="00257DCD" w:rsidP="00257DCD">
      <w:pPr>
        <w:spacing w:after="0" w:line="240" w:lineRule="auto"/>
        <w:ind w:right="567"/>
        <w:rPr>
          <w:rFonts w:ascii="Times New Roman" w:hAnsi="Times New Roman"/>
          <w:b/>
          <w:sz w:val="24"/>
          <w:szCs w:val="24"/>
        </w:rPr>
      </w:pPr>
    </w:p>
    <w:p w14:paraId="733A225A" w14:textId="2607362D" w:rsidR="00181121" w:rsidRDefault="00181121" w:rsidP="008C59CB">
      <w:pPr>
        <w:spacing w:after="0" w:line="240" w:lineRule="auto"/>
        <w:ind w:right="567" w:firstLine="709"/>
        <w:jc w:val="center"/>
        <w:rPr>
          <w:rFonts w:ascii="Times New Roman" w:hAnsi="Times New Roman"/>
          <w:b/>
          <w:sz w:val="24"/>
          <w:szCs w:val="24"/>
        </w:rPr>
      </w:pPr>
      <w:r w:rsidRPr="0047483B">
        <w:rPr>
          <w:rFonts w:ascii="Times New Roman" w:hAnsi="Times New Roman"/>
          <w:b/>
          <w:sz w:val="24"/>
          <w:szCs w:val="24"/>
        </w:rPr>
        <w:t>1.2. Создание художественного образа</w:t>
      </w:r>
    </w:p>
    <w:p w14:paraId="3BD7A527" w14:textId="77777777" w:rsidR="0047483B" w:rsidRPr="0047483B" w:rsidRDefault="0047483B" w:rsidP="008C59CB">
      <w:pPr>
        <w:spacing w:after="0" w:line="240" w:lineRule="auto"/>
        <w:ind w:right="567" w:firstLine="709"/>
        <w:jc w:val="center"/>
        <w:rPr>
          <w:rFonts w:ascii="Times New Roman" w:hAnsi="Times New Roman"/>
          <w:sz w:val="24"/>
          <w:szCs w:val="24"/>
        </w:rPr>
      </w:pPr>
    </w:p>
    <w:bookmarkEnd w:id="20"/>
    <w:p w14:paraId="49B9955E" w14:textId="2931B6AF" w:rsidR="000043A4" w:rsidRPr="0047483B" w:rsidRDefault="000043A4" w:rsidP="008C59CB">
      <w:pPr>
        <w:spacing w:after="0" w:line="240" w:lineRule="auto"/>
        <w:ind w:right="567" w:firstLine="709"/>
        <w:jc w:val="both"/>
        <w:rPr>
          <w:rFonts w:ascii="Times New Roman" w:hAnsi="Times New Roman"/>
          <w:sz w:val="24"/>
          <w:szCs w:val="24"/>
        </w:rPr>
      </w:pPr>
      <w:r w:rsidRPr="0047483B">
        <w:rPr>
          <w:rFonts w:ascii="Times New Roman" w:hAnsi="Times New Roman"/>
          <w:sz w:val="24"/>
          <w:szCs w:val="24"/>
        </w:rPr>
        <w:t xml:space="preserve">Характерное для второго этапа работы усиленное внимание к деталям – элементам фактуры, голосам – теперь переключается преимущественно на целостный охват художественного образа и рельефное выявление идейного замысла произведения. С этой </w:t>
      </w:r>
      <w:r w:rsidRPr="0047483B">
        <w:rPr>
          <w:rFonts w:ascii="Times New Roman" w:hAnsi="Times New Roman"/>
          <w:sz w:val="24"/>
          <w:szCs w:val="24"/>
        </w:rPr>
        <w:lastRenderedPageBreak/>
        <w:t>целью необходимо окончательно выстроить форму – уточнить меру образных контрастов и смысловую взаимосвязь эпизодов, выверить соотношение главной и «местных» кульминаций; соответственно корректируются темпо-ритмические соотношения, степень динамических контрастов и изменений, тембро-колористические нюансы.</w:t>
      </w:r>
    </w:p>
    <w:p w14:paraId="2E5B1B83" w14:textId="403BB3B0" w:rsidR="00B876AB" w:rsidRPr="0047483B" w:rsidRDefault="000D4FC3" w:rsidP="008C59CB">
      <w:pPr>
        <w:spacing w:after="0" w:line="240" w:lineRule="auto"/>
        <w:ind w:firstLine="709"/>
        <w:jc w:val="both"/>
        <w:rPr>
          <w:rFonts w:ascii="Times New Roman" w:hAnsi="Times New Roman"/>
          <w:bCs/>
          <w:sz w:val="24"/>
          <w:szCs w:val="24"/>
        </w:rPr>
      </w:pPr>
      <w:r w:rsidRPr="0047483B">
        <w:rPr>
          <w:rFonts w:ascii="Times New Roman" w:hAnsi="Times New Roman"/>
          <w:bCs/>
          <w:sz w:val="24"/>
          <w:szCs w:val="24"/>
        </w:rPr>
        <w:t xml:space="preserve">Все стадии работы над музыкальным произведением подчинены одной задаче: постижению </w:t>
      </w:r>
      <w:r w:rsidRPr="0047483B">
        <w:rPr>
          <w:rFonts w:ascii="Times New Roman" w:hAnsi="Times New Roman"/>
          <w:bCs/>
          <w:i/>
          <w:iCs/>
          <w:sz w:val="24"/>
          <w:szCs w:val="24"/>
        </w:rPr>
        <w:t>художественного образа</w:t>
      </w:r>
      <w:r w:rsidRPr="0047483B">
        <w:rPr>
          <w:rFonts w:ascii="Times New Roman" w:hAnsi="Times New Roman"/>
          <w:bCs/>
          <w:sz w:val="24"/>
          <w:szCs w:val="24"/>
        </w:rPr>
        <w:t xml:space="preserve">, музыкального содержания произведения. </w:t>
      </w:r>
      <w:r w:rsidR="00B876AB" w:rsidRPr="0047483B">
        <w:rPr>
          <w:rFonts w:ascii="Times New Roman" w:hAnsi="Times New Roman"/>
          <w:sz w:val="24"/>
          <w:szCs w:val="24"/>
          <w:lang w:eastAsia="en-US"/>
        </w:rPr>
        <w:t>Задача учащегося – глубоко проникнуть в содержание произведения и затем воссоздать его возможно более правдиво. Правдивое воссоздание художественного образа предполагает верность авторскому тексту и эмоциональную насыщенность исполнения. Поэтому необходимо не только тщательно изучить произведение, но и внутренне «пережить» его, сродниться с ним и почувствовать его красоту.</w:t>
      </w:r>
    </w:p>
    <w:p w14:paraId="783B4AA7" w14:textId="57D89092" w:rsidR="00B876AB" w:rsidRPr="0047483B" w:rsidRDefault="000D4FC3" w:rsidP="008C59CB">
      <w:pPr>
        <w:spacing w:after="0" w:line="240" w:lineRule="auto"/>
        <w:ind w:firstLine="709"/>
        <w:jc w:val="both"/>
        <w:rPr>
          <w:rFonts w:ascii="Times New Roman" w:hAnsi="Times New Roman"/>
          <w:sz w:val="24"/>
          <w:szCs w:val="24"/>
          <w:lang w:eastAsia="en-US"/>
        </w:rPr>
      </w:pPr>
      <w:r w:rsidRPr="0047483B">
        <w:rPr>
          <w:rFonts w:ascii="Times New Roman" w:hAnsi="Times New Roman"/>
          <w:sz w:val="24"/>
          <w:szCs w:val="24"/>
          <w:lang w:eastAsia="en-US"/>
        </w:rPr>
        <w:t>Очень важно</w:t>
      </w:r>
      <w:r w:rsidR="00B876AB" w:rsidRPr="0047483B">
        <w:rPr>
          <w:rFonts w:ascii="Times New Roman" w:hAnsi="Times New Roman"/>
          <w:sz w:val="24"/>
          <w:szCs w:val="24"/>
          <w:lang w:eastAsia="en-US"/>
        </w:rPr>
        <w:t xml:space="preserve"> неустанного вника</w:t>
      </w:r>
      <w:r w:rsidRPr="0047483B">
        <w:rPr>
          <w:rFonts w:ascii="Times New Roman" w:hAnsi="Times New Roman"/>
          <w:sz w:val="24"/>
          <w:szCs w:val="24"/>
          <w:lang w:eastAsia="en-US"/>
        </w:rPr>
        <w:t>ть</w:t>
      </w:r>
      <w:r w:rsidR="00B876AB" w:rsidRPr="0047483B">
        <w:rPr>
          <w:rFonts w:ascii="Times New Roman" w:hAnsi="Times New Roman"/>
          <w:sz w:val="24"/>
          <w:szCs w:val="24"/>
          <w:lang w:eastAsia="en-US"/>
        </w:rPr>
        <w:t xml:space="preserve"> в содержание произведения на протяжении всей работы над ним. Это не только способствует улучшению качества исполнения, но и предохраняет от тех случаев, когда сочинение </w:t>
      </w:r>
      <w:r w:rsidRPr="0047483B">
        <w:rPr>
          <w:rFonts w:ascii="Times New Roman" w:hAnsi="Times New Roman"/>
          <w:sz w:val="24"/>
          <w:szCs w:val="24"/>
          <w:lang w:eastAsia="en-US"/>
        </w:rPr>
        <w:t>перестает интересовать</w:t>
      </w:r>
      <w:r w:rsidR="00B876AB" w:rsidRPr="0047483B">
        <w:rPr>
          <w:rFonts w:ascii="Times New Roman" w:hAnsi="Times New Roman"/>
          <w:sz w:val="24"/>
          <w:szCs w:val="24"/>
          <w:lang w:eastAsia="en-US"/>
        </w:rPr>
        <w:t>.</w:t>
      </w:r>
    </w:p>
    <w:p w14:paraId="7B3A70FC" w14:textId="67B6F288" w:rsidR="00B876AB" w:rsidRPr="0047483B" w:rsidRDefault="00B876AB" w:rsidP="008C59CB">
      <w:pPr>
        <w:spacing w:after="0" w:line="240" w:lineRule="auto"/>
        <w:ind w:firstLine="709"/>
        <w:jc w:val="both"/>
        <w:rPr>
          <w:rFonts w:ascii="Times New Roman" w:hAnsi="Times New Roman"/>
          <w:sz w:val="24"/>
          <w:szCs w:val="24"/>
          <w:lang w:eastAsia="en-US"/>
        </w:rPr>
      </w:pPr>
      <w:r w:rsidRPr="0047483B">
        <w:rPr>
          <w:rFonts w:ascii="Times New Roman" w:hAnsi="Times New Roman"/>
          <w:sz w:val="24"/>
          <w:szCs w:val="24"/>
          <w:lang w:eastAsia="en-US"/>
        </w:rPr>
        <w:t xml:space="preserve">Проникновение в содержание музыкального произведения предполагает и вникание в особенности его мелодики, полифонии, ладового и гармонического строения, формы, фактуры и других средств выразительности. </w:t>
      </w:r>
      <w:r w:rsidR="00937F84" w:rsidRPr="0047483B">
        <w:rPr>
          <w:rFonts w:ascii="Times New Roman" w:hAnsi="Times New Roman"/>
          <w:sz w:val="24"/>
          <w:szCs w:val="24"/>
          <w:lang w:eastAsia="en-US"/>
        </w:rPr>
        <w:t>Н</w:t>
      </w:r>
      <w:r w:rsidRPr="0047483B">
        <w:rPr>
          <w:rFonts w:ascii="Times New Roman" w:hAnsi="Times New Roman"/>
          <w:sz w:val="24"/>
          <w:szCs w:val="24"/>
          <w:lang w:eastAsia="en-US"/>
        </w:rPr>
        <w:t>ужно анализировать, какими музыкальными средствами выражается тот или иной образ, создается определенное настроение, и работать над всеми техническими сторонами, исходя из художественного образа произведения.</w:t>
      </w:r>
    </w:p>
    <w:p w14:paraId="0C0D703B" w14:textId="77777777" w:rsidR="00B876AB" w:rsidRPr="0047483B" w:rsidRDefault="00B876AB" w:rsidP="008C59CB">
      <w:pPr>
        <w:spacing w:after="0" w:line="240" w:lineRule="auto"/>
        <w:ind w:firstLine="709"/>
        <w:jc w:val="both"/>
        <w:rPr>
          <w:rFonts w:ascii="Times New Roman" w:hAnsi="Times New Roman"/>
          <w:sz w:val="24"/>
          <w:szCs w:val="24"/>
          <w:lang w:eastAsia="en-US"/>
        </w:rPr>
      </w:pPr>
      <w:r w:rsidRPr="0047483B">
        <w:rPr>
          <w:rFonts w:ascii="Times New Roman" w:hAnsi="Times New Roman"/>
          <w:sz w:val="24"/>
          <w:szCs w:val="24"/>
          <w:lang w:eastAsia="en-US"/>
        </w:rPr>
        <w:t xml:space="preserve">Для постижения художественного образа в процессе разучивания произведения необходимо: </w:t>
      </w:r>
    </w:p>
    <w:p w14:paraId="7A97447F" w14:textId="77777777" w:rsidR="00B876AB" w:rsidRPr="0047483B" w:rsidRDefault="00B876AB" w:rsidP="008C59CB">
      <w:pPr>
        <w:spacing w:after="0" w:line="240" w:lineRule="auto"/>
        <w:ind w:firstLine="709"/>
        <w:jc w:val="both"/>
        <w:rPr>
          <w:rFonts w:ascii="Times New Roman" w:hAnsi="Times New Roman"/>
          <w:sz w:val="24"/>
          <w:szCs w:val="24"/>
          <w:lang w:eastAsia="en-US"/>
        </w:rPr>
      </w:pPr>
      <w:r w:rsidRPr="0047483B">
        <w:rPr>
          <w:rFonts w:ascii="Times New Roman" w:hAnsi="Times New Roman"/>
          <w:sz w:val="24"/>
          <w:szCs w:val="24"/>
          <w:lang w:eastAsia="en-US"/>
        </w:rPr>
        <w:t xml:space="preserve">1) выявить главное настроение произведения; </w:t>
      </w:r>
    </w:p>
    <w:p w14:paraId="182BBDC4" w14:textId="77777777" w:rsidR="00B876AB" w:rsidRPr="0047483B" w:rsidRDefault="00B876AB" w:rsidP="008C59CB">
      <w:pPr>
        <w:spacing w:after="0" w:line="240" w:lineRule="auto"/>
        <w:ind w:firstLine="709"/>
        <w:jc w:val="both"/>
        <w:rPr>
          <w:rFonts w:ascii="Times New Roman" w:hAnsi="Times New Roman"/>
          <w:sz w:val="24"/>
          <w:szCs w:val="24"/>
          <w:lang w:eastAsia="en-US"/>
        </w:rPr>
      </w:pPr>
      <w:r w:rsidRPr="0047483B">
        <w:rPr>
          <w:rFonts w:ascii="Times New Roman" w:hAnsi="Times New Roman"/>
          <w:sz w:val="24"/>
          <w:szCs w:val="24"/>
          <w:lang w:eastAsia="en-US"/>
        </w:rPr>
        <w:t xml:space="preserve">2) определить средства музыкальной выразительности; </w:t>
      </w:r>
    </w:p>
    <w:p w14:paraId="611BC4F8" w14:textId="77777777" w:rsidR="00B876AB" w:rsidRPr="0047483B" w:rsidRDefault="00B876AB" w:rsidP="008C59CB">
      <w:pPr>
        <w:spacing w:after="0" w:line="240" w:lineRule="auto"/>
        <w:ind w:firstLine="709"/>
        <w:jc w:val="both"/>
        <w:rPr>
          <w:rFonts w:ascii="Times New Roman" w:hAnsi="Times New Roman"/>
          <w:sz w:val="24"/>
          <w:szCs w:val="24"/>
          <w:lang w:eastAsia="en-US"/>
        </w:rPr>
      </w:pPr>
      <w:r w:rsidRPr="0047483B">
        <w:rPr>
          <w:rFonts w:ascii="Times New Roman" w:hAnsi="Times New Roman"/>
          <w:sz w:val="24"/>
          <w:szCs w:val="24"/>
          <w:lang w:eastAsia="en-US"/>
        </w:rPr>
        <w:t xml:space="preserve">3) рассмотреть особенности развития художественного образа; </w:t>
      </w:r>
    </w:p>
    <w:p w14:paraId="016043DA" w14:textId="77777777" w:rsidR="00B876AB" w:rsidRPr="0047483B" w:rsidRDefault="00B876AB" w:rsidP="008C59CB">
      <w:pPr>
        <w:spacing w:after="0" w:line="240" w:lineRule="auto"/>
        <w:ind w:firstLine="709"/>
        <w:jc w:val="both"/>
        <w:rPr>
          <w:rFonts w:ascii="Times New Roman" w:hAnsi="Times New Roman"/>
          <w:sz w:val="24"/>
          <w:szCs w:val="24"/>
          <w:lang w:eastAsia="en-US"/>
        </w:rPr>
      </w:pPr>
      <w:r w:rsidRPr="0047483B">
        <w:rPr>
          <w:rFonts w:ascii="Times New Roman" w:hAnsi="Times New Roman"/>
          <w:sz w:val="24"/>
          <w:szCs w:val="24"/>
          <w:lang w:eastAsia="en-US"/>
        </w:rPr>
        <w:t>4) выявить главную идею произведения;</w:t>
      </w:r>
    </w:p>
    <w:p w14:paraId="6517A8EE" w14:textId="77777777" w:rsidR="00B876AB" w:rsidRPr="0047483B" w:rsidRDefault="00B876AB" w:rsidP="008C59CB">
      <w:pPr>
        <w:spacing w:after="0" w:line="240" w:lineRule="auto"/>
        <w:ind w:firstLine="709"/>
        <w:jc w:val="both"/>
        <w:rPr>
          <w:rFonts w:ascii="Times New Roman" w:hAnsi="Times New Roman"/>
          <w:sz w:val="24"/>
          <w:szCs w:val="24"/>
          <w:lang w:eastAsia="en-US"/>
        </w:rPr>
      </w:pPr>
      <w:r w:rsidRPr="0047483B">
        <w:rPr>
          <w:rFonts w:ascii="Times New Roman" w:hAnsi="Times New Roman"/>
          <w:sz w:val="24"/>
          <w:szCs w:val="24"/>
          <w:lang w:eastAsia="en-US"/>
        </w:rPr>
        <w:t xml:space="preserve"> 5) понять позицию автора; </w:t>
      </w:r>
    </w:p>
    <w:p w14:paraId="6323E6F8" w14:textId="00C854AC" w:rsidR="00B876AB" w:rsidRPr="0047483B" w:rsidRDefault="00B876AB" w:rsidP="008C59CB">
      <w:pPr>
        <w:spacing w:after="0" w:line="240" w:lineRule="auto"/>
        <w:ind w:firstLine="709"/>
        <w:jc w:val="both"/>
        <w:rPr>
          <w:rFonts w:ascii="Times New Roman" w:hAnsi="Times New Roman"/>
          <w:sz w:val="24"/>
          <w:szCs w:val="24"/>
          <w:lang w:eastAsia="en-US"/>
        </w:rPr>
      </w:pPr>
      <w:r w:rsidRPr="0047483B">
        <w:rPr>
          <w:rFonts w:ascii="Times New Roman" w:hAnsi="Times New Roman"/>
          <w:sz w:val="24"/>
          <w:szCs w:val="24"/>
          <w:lang w:eastAsia="en-US"/>
        </w:rPr>
        <w:t>6) найти в произведени</w:t>
      </w:r>
      <w:r w:rsidR="006C729F">
        <w:rPr>
          <w:rFonts w:ascii="Times New Roman" w:hAnsi="Times New Roman"/>
          <w:sz w:val="24"/>
          <w:szCs w:val="24"/>
          <w:lang w:eastAsia="en-US"/>
        </w:rPr>
        <w:t>и собственный личностный смысл.</w:t>
      </w:r>
    </w:p>
    <w:p w14:paraId="7360B1B3" w14:textId="057093ED" w:rsidR="00B876AB" w:rsidRPr="0047483B" w:rsidRDefault="00B876AB" w:rsidP="008C59CB">
      <w:pPr>
        <w:spacing w:after="0" w:line="240" w:lineRule="auto"/>
        <w:ind w:firstLine="709"/>
        <w:jc w:val="both"/>
        <w:rPr>
          <w:rFonts w:ascii="Times New Roman" w:hAnsi="Times New Roman"/>
          <w:sz w:val="24"/>
          <w:szCs w:val="24"/>
          <w:lang w:eastAsia="en-US"/>
        </w:rPr>
      </w:pPr>
      <w:r w:rsidRPr="0047483B">
        <w:rPr>
          <w:rFonts w:ascii="Times New Roman" w:hAnsi="Times New Roman"/>
          <w:sz w:val="24"/>
          <w:szCs w:val="24"/>
          <w:lang w:eastAsia="en-US"/>
        </w:rPr>
        <w:t xml:space="preserve">Основные </w:t>
      </w:r>
      <w:r w:rsidRPr="0047483B">
        <w:rPr>
          <w:rFonts w:ascii="Times New Roman" w:hAnsi="Times New Roman"/>
          <w:b/>
          <w:bCs/>
          <w:sz w:val="24"/>
          <w:szCs w:val="24"/>
          <w:lang w:eastAsia="en-US"/>
        </w:rPr>
        <w:t xml:space="preserve">средства </w:t>
      </w:r>
      <w:r w:rsidR="000D4FC3" w:rsidRPr="0047483B">
        <w:rPr>
          <w:rFonts w:ascii="Times New Roman" w:hAnsi="Times New Roman"/>
          <w:b/>
          <w:bCs/>
          <w:sz w:val="24"/>
          <w:szCs w:val="24"/>
          <w:lang w:eastAsia="en-US"/>
        </w:rPr>
        <w:t>музыкальной выразительности</w:t>
      </w:r>
      <w:r w:rsidRPr="0047483B">
        <w:rPr>
          <w:rFonts w:ascii="Times New Roman" w:hAnsi="Times New Roman"/>
          <w:sz w:val="24"/>
          <w:szCs w:val="24"/>
          <w:lang w:eastAsia="en-US"/>
        </w:rPr>
        <w:t xml:space="preserve">: мелодия, гармония, метроритм, динамика, фактура, – это способы выражения смысла в музыке. Первоначальный художественный образ создается на начальном этапе работы над музыкальным произведением. Особое значение приобретает здесь навык чтения нот с листа. В процессе целостно-непрерывного, но эскизного чтения нот с листа формируется первоначальное восприятие художественного образа. Следующий этап работы – разбор – сопровождается активным вслушиванием в произведение и тщательным анализом его музыкальных закономерностей. Разбор происходит обычно в искусственно замедленном темпе, с остановками и «вычленением» элементов фактуры. </w:t>
      </w:r>
    </w:p>
    <w:p w14:paraId="5F8E18A9" w14:textId="524BE117" w:rsidR="00B876AB" w:rsidRPr="0047483B" w:rsidRDefault="00B876AB" w:rsidP="008C59CB">
      <w:pPr>
        <w:spacing w:after="0" w:line="240" w:lineRule="auto"/>
        <w:ind w:firstLine="709"/>
        <w:jc w:val="both"/>
        <w:rPr>
          <w:rFonts w:ascii="Times New Roman" w:hAnsi="Times New Roman"/>
          <w:sz w:val="24"/>
          <w:szCs w:val="24"/>
          <w:lang w:eastAsia="en-US"/>
        </w:rPr>
      </w:pPr>
      <w:r w:rsidRPr="0047483B">
        <w:rPr>
          <w:rFonts w:ascii="Times New Roman" w:hAnsi="Times New Roman"/>
          <w:sz w:val="24"/>
          <w:szCs w:val="24"/>
          <w:lang w:eastAsia="en-US"/>
        </w:rPr>
        <w:t xml:space="preserve"> В формировании вышеперечисленных навыков и умений заключается цель работы на этапе ознакомления с музыкальным произведением. Предварительно</w:t>
      </w:r>
      <w:r w:rsidR="000D4FC3" w:rsidRPr="0047483B">
        <w:rPr>
          <w:rFonts w:ascii="Times New Roman" w:hAnsi="Times New Roman"/>
          <w:sz w:val="24"/>
          <w:szCs w:val="24"/>
          <w:lang w:eastAsia="en-US"/>
        </w:rPr>
        <w:t xml:space="preserve">, </w:t>
      </w:r>
      <w:r w:rsidRPr="0047483B">
        <w:rPr>
          <w:rFonts w:ascii="Times New Roman" w:hAnsi="Times New Roman"/>
          <w:sz w:val="24"/>
          <w:szCs w:val="24"/>
          <w:lang w:eastAsia="en-US"/>
        </w:rPr>
        <w:t xml:space="preserve">стоит </w:t>
      </w:r>
      <w:r w:rsidR="000D4FC3" w:rsidRPr="0047483B">
        <w:rPr>
          <w:rFonts w:ascii="Times New Roman" w:hAnsi="Times New Roman"/>
          <w:sz w:val="24"/>
          <w:szCs w:val="24"/>
          <w:lang w:eastAsia="en-US"/>
        </w:rPr>
        <w:t>поинтересоваться о</w:t>
      </w:r>
      <w:r w:rsidRPr="0047483B">
        <w:rPr>
          <w:rFonts w:ascii="Times New Roman" w:hAnsi="Times New Roman"/>
          <w:sz w:val="24"/>
          <w:szCs w:val="24"/>
          <w:lang w:eastAsia="en-US"/>
        </w:rPr>
        <w:t xml:space="preserve"> композиторе, об эпохе, о стиле и требуемой манере исполнения. Далее надо будет проанализировать произведение более подробно: охарактеризовать образный строй, выявить сюжетную линию, если произведение программно, рассмотреть элементы музыкального языка, в том числе обратить внимание на единство или разнообразие темпов, что, как правило, обусловлено художественным содержанием произведения. Проанализировать основные технические приемы (аппликатура, штрихи). Итогом должно стать осознание целостности содержания и соответствующей ему формы музыкального произведения. </w:t>
      </w:r>
    </w:p>
    <w:p w14:paraId="68580413" w14:textId="30C153CD" w:rsidR="00B876AB" w:rsidRPr="0047483B" w:rsidRDefault="00B876AB" w:rsidP="008C59CB">
      <w:pPr>
        <w:spacing w:after="0" w:line="240" w:lineRule="auto"/>
        <w:ind w:firstLine="709"/>
        <w:jc w:val="both"/>
        <w:rPr>
          <w:rFonts w:ascii="Times New Roman" w:hAnsi="Times New Roman"/>
          <w:bCs/>
          <w:iCs/>
          <w:sz w:val="24"/>
          <w:szCs w:val="24"/>
          <w:lang w:eastAsia="en-US"/>
        </w:rPr>
      </w:pPr>
      <w:r w:rsidRPr="0047483B">
        <w:rPr>
          <w:rFonts w:ascii="Times New Roman" w:hAnsi="Times New Roman"/>
          <w:sz w:val="24"/>
          <w:szCs w:val="24"/>
          <w:lang w:eastAsia="en-US"/>
        </w:rPr>
        <w:t xml:space="preserve">В дальнейшем, передавая в своем исполнении замысел композитора, </w:t>
      </w:r>
      <w:r w:rsidR="00E863CF" w:rsidRPr="0047483B">
        <w:rPr>
          <w:rFonts w:ascii="Times New Roman" w:hAnsi="Times New Roman"/>
          <w:sz w:val="24"/>
          <w:szCs w:val="24"/>
          <w:lang w:eastAsia="en-US"/>
        </w:rPr>
        <w:t>надо выразить</w:t>
      </w:r>
      <w:r w:rsidRPr="0047483B">
        <w:rPr>
          <w:rFonts w:ascii="Times New Roman" w:hAnsi="Times New Roman"/>
          <w:sz w:val="24"/>
          <w:szCs w:val="24"/>
          <w:lang w:eastAsia="en-US"/>
        </w:rPr>
        <w:t xml:space="preserve"> и свое отношение к музыке, свое понимание произведения. </w:t>
      </w:r>
      <w:r w:rsidRPr="0047483B">
        <w:rPr>
          <w:rFonts w:ascii="Times New Roman" w:hAnsi="Times New Roman"/>
          <w:bCs/>
          <w:iCs/>
          <w:sz w:val="24"/>
          <w:szCs w:val="24"/>
          <w:lang w:eastAsia="en-US"/>
        </w:rPr>
        <w:t>С понимания настроения, характера, эмоционального ощущения основных художественных образов начинается изучение музыки.</w:t>
      </w:r>
    </w:p>
    <w:p w14:paraId="13A148B0" w14:textId="06FA7962" w:rsidR="00B876AB" w:rsidRPr="0047483B" w:rsidRDefault="00B876AB" w:rsidP="008C59CB">
      <w:pPr>
        <w:spacing w:after="0" w:line="240" w:lineRule="auto"/>
        <w:ind w:firstLine="709"/>
        <w:jc w:val="both"/>
        <w:rPr>
          <w:rFonts w:ascii="Times New Roman" w:hAnsi="Times New Roman"/>
          <w:sz w:val="24"/>
          <w:szCs w:val="24"/>
          <w:lang w:eastAsia="en-US"/>
        </w:rPr>
      </w:pPr>
      <w:r w:rsidRPr="0047483B">
        <w:rPr>
          <w:rFonts w:ascii="Times New Roman" w:hAnsi="Times New Roman"/>
          <w:sz w:val="24"/>
          <w:szCs w:val="24"/>
          <w:lang w:eastAsia="en-US"/>
        </w:rPr>
        <w:t xml:space="preserve">На </w:t>
      </w:r>
      <w:r w:rsidR="00A71FB1" w:rsidRPr="0047483B">
        <w:rPr>
          <w:rFonts w:ascii="Times New Roman" w:hAnsi="Times New Roman"/>
          <w:sz w:val="24"/>
          <w:szCs w:val="24"/>
          <w:lang w:eastAsia="en-US"/>
        </w:rPr>
        <w:t>завершающем</w:t>
      </w:r>
      <w:r w:rsidRPr="0047483B">
        <w:rPr>
          <w:rFonts w:ascii="Times New Roman" w:hAnsi="Times New Roman"/>
          <w:sz w:val="24"/>
          <w:szCs w:val="24"/>
          <w:lang w:eastAsia="en-US"/>
        </w:rPr>
        <w:t xml:space="preserve"> этапе работы необходимо добиваться объединения выученных деталей в единое целое, добиваться выразительности исполнения, используя для этого все возможности инструмента. Для решения поставленных задач используются следующие методы работы:</w:t>
      </w:r>
    </w:p>
    <w:p w14:paraId="2D6E3E1D" w14:textId="0F414C6A" w:rsidR="00B876AB" w:rsidRPr="0047483B" w:rsidRDefault="00B876AB" w:rsidP="008C59CB">
      <w:pPr>
        <w:spacing w:after="0" w:line="240" w:lineRule="auto"/>
        <w:ind w:firstLine="709"/>
        <w:jc w:val="both"/>
        <w:rPr>
          <w:rFonts w:ascii="Times New Roman" w:hAnsi="Times New Roman"/>
          <w:sz w:val="24"/>
          <w:szCs w:val="24"/>
          <w:lang w:eastAsia="en-US"/>
        </w:rPr>
      </w:pPr>
      <w:r w:rsidRPr="0047483B">
        <w:rPr>
          <w:rFonts w:ascii="Times New Roman" w:hAnsi="Times New Roman"/>
          <w:sz w:val="24"/>
          <w:szCs w:val="24"/>
          <w:lang w:eastAsia="en-US"/>
        </w:rPr>
        <w:t>-  пробные проигрывания пьесы целиком</w:t>
      </w:r>
      <w:r w:rsidR="00181121" w:rsidRPr="0047483B">
        <w:rPr>
          <w:rFonts w:ascii="Times New Roman" w:hAnsi="Times New Roman"/>
          <w:sz w:val="24"/>
          <w:szCs w:val="24"/>
          <w:lang w:eastAsia="en-US"/>
        </w:rPr>
        <w:t>;</w:t>
      </w:r>
      <w:r w:rsidRPr="0047483B">
        <w:rPr>
          <w:rFonts w:ascii="Times New Roman" w:hAnsi="Times New Roman"/>
          <w:sz w:val="24"/>
          <w:szCs w:val="24"/>
          <w:lang w:eastAsia="en-US"/>
        </w:rPr>
        <w:t xml:space="preserve">    </w:t>
      </w:r>
    </w:p>
    <w:p w14:paraId="79519E85" w14:textId="16E818A7" w:rsidR="00B876AB" w:rsidRPr="0047483B" w:rsidRDefault="00B876AB" w:rsidP="008C59CB">
      <w:pPr>
        <w:spacing w:after="0" w:line="240" w:lineRule="auto"/>
        <w:ind w:firstLine="709"/>
        <w:jc w:val="both"/>
        <w:rPr>
          <w:rFonts w:ascii="Times New Roman" w:hAnsi="Times New Roman"/>
          <w:sz w:val="24"/>
          <w:szCs w:val="24"/>
          <w:lang w:eastAsia="en-US"/>
        </w:rPr>
      </w:pPr>
      <w:r w:rsidRPr="0047483B">
        <w:rPr>
          <w:rFonts w:ascii="Times New Roman" w:hAnsi="Times New Roman"/>
          <w:sz w:val="24"/>
          <w:szCs w:val="24"/>
          <w:lang w:eastAsia="en-US"/>
        </w:rPr>
        <w:t>- сопоставление между собой отрезков музыки из разных частей</w:t>
      </w:r>
      <w:r w:rsidR="00181121" w:rsidRPr="0047483B">
        <w:rPr>
          <w:rFonts w:ascii="Times New Roman" w:hAnsi="Times New Roman"/>
          <w:sz w:val="24"/>
          <w:szCs w:val="24"/>
          <w:lang w:eastAsia="en-US"/>
        </w:rPr>
        <w:t>;</w:t>
      </w:r>
    </w:p>
    <w:p w14:paraId="4B3B592A" w14:textId="295FC70F" w:rsidR="00B876AB" w:rsidRPr="0047483B" w:rsidRDefault="00B876AB" w:rsidP="008C59CB">
      <w:pPr>
        <w:spacing w:after="0" w:line="240" w:lineRule="auto"/>
        <w:ind w:firstLine="709"/>
        <w:jc w:val="both"/>
        <w:rPr>
          <w:rFonts w:ascii="Times New Roman" w:hAnsi="Times New Roman"/>
          <w:sz w:val="24"/>
          <w:szCs w:val="24"/>
          <w:lang w:eastAsia="en-US"/>
        </w:rPr>
      </w:pPr>
      <w:r w:rsidRPr="0047483B">
        <w:rPr>
          <w:rFonts w:ascii="Times New Roman" w:hAnsi="Times New Roman"/>
          <w:sz w:val="24"/>
          <w:szCs w:val="24"/>
          <w:lang w:eastAsia="en-US"/>
        </w:rPr>
        <w:t>- многократные повторения;</w:t>
      </w:r>
      <w:r w:rsidR="004D0745" w:rsidRPr="0047483B">
        <w:rPr>
          <w:rFonts w:ascii="Times New Roman" w:hAnsi="Times New Roman"/>
          <w:sz w:val="24"/>
          <w:szCs w:val="24"/>
          <w:lang w:eastAsia="en-US"/>
        </w:rPr>
        <w:t xml:space="preserve"> </w:t>
      </w:r>
    </w:p>
    <w:p w14:paraId="3ED87C0C" w14:textId="4F8F4487" w:rsidR="00B876AB" w:rsidRPr="0047483B" w:rsidRDefault="00B876AB" w:rsidP="008C59CB">
      <w:pPr>
        <w:spacing w:after="0" w:line="240" w:lineRule="auto"/>
        <w:ind w:firstLine="709"/>
        <w:jc w:val="both"/>
        <w:rPr>
          <w:rFonts w:ascii="Times New Roman" w:hAnsi="Times New Roman"/>
          <w:sz w:val="24"/>
          <w:szCs w:val="24"/>
          <w:lang w:eastAsia="en-US"/>
        </w:rPr>
      </w:pPr>
      <w:r w:rsidRPr="0047483B">
        <w:rPr>
          <w:rFonts w:ascii="Times New Roman" w:hAnsi="Times New Roman"/>
          <w:sz w:val="24"/>
          <w:szCs w:val="24"/>
          <w:lang w:eastAsia="en-US"/>
        </w:rPr>
        <w:t>- постепенное удлинение музыкальной мысли</w:t>
      </w:r>
      <w:r w:rsidR="00181121" w:rsidRPr="0047483B">
        <w:rPr>
          <w:rFonts w:ascii="Times New Roman" w:hAnsi="Times New Roman"/>
          <w:sz w:val="24"/>
          <w:szCs w:val="24"/>
          <w:lang w:eastAsia="en-US"/>
        </w:rPr>
        <w:t>.</w:t>
      </w:r>
      <w:r w:rsidRPr="0047483B">
        <w:rPr>
          <w:rFonts w:ascii="Times New Roman" w:hAnsi="Times New Roman"/>
          <w:sz w:val="24"/>
          <w:szCs w:val="24"/>
          <w:lang w:eastAsia="en-US"/>
        </w:rPr>
        <w:t xml:space="preserve"> </w:t>
      </w:r>
    </w:p>
    <w:p w14:paraId="2627C063" w14:textId="4644C2BD" w:rsidR="00A71FB1" w:rsidRPr="0047483B" w:rsidRDefault="00B876AB" w:rsidP="008C59CB">
      <w:pPr>
        <w:spacing w:after="0" w:line="240" w:lineRule="auto"/>
        <w:ind w:firstLine="709"/>
        <w:jc w:val="both"/>
        <w:rPr>
          <w:rFonts w:ascii="Times New Roman" w:hAnsi="Times New Roman"/>
          <w:sz w:val="24"/>
          <w:szCs w:val="24"/>
          <w:lang w:eastAsia="en-US"/>
        </w:rPr>
      </w:pPr>
      <w:r w:rsidRPr="0047483B">
        <w:rPr>
          <w:rFonts w:ascii="Times New Roman" w:hAnsi="Times New Roman"/>
          <w:sz w:val="24"/>
          <w:szCs w:val="24"/>
          <w:lang w:eastAsia="en-US"/>
        </w:rPr>
        <w:lastRenderedPageBreak/>
        <w:t>Исполнение произведения от начала до конца укрепляет слуховое внимание музыканта и в первую очередь такое его качество, как сосредоточенность. Способность концентрироваться на исполняемом позволяет с помощью активного слухового контроля объективно оценивать реальное звучание и корректировать исполнение в желаемом направлении.</w:t>
      </w:r>
    </w:p>
    <w:p w14:paraId="48BEA0A9" w14:textId="4F89C81F" w:rsidR="00B876AB" w:rsidRPr="0047483B" w:rsidRDefault="00B876AB" w:rsidP="008C59CB">
      <w:pPr>
        <w:spacing w:after="0" w:line="240" w:lineRule="auto"/>
        <w:ind w:firstLine="709"/>
        <w:jc w:val="both"/>
        <w:rPr>
          <w:rFonts w:ascii="Times New Roman" w:hAnsi="Times New Roman"/>
          <w:sz w:val="24"/>
          <w:szCs w:val="24"/>
          <w:lang w:eastAsia="en-US"/>
        </w:rPr>
      </w:pPr>
      <w:r w:rsidRPr="0047483B">
        <w:rPr>
          <w:rFonts w:ascii="Times New Roman" w:hAnsi="Times New Roman"/>
          <w:bCs/>
          <w:iCs/>
          <w:sz w:val="24"/>
          <w:szCs w:val="24"/>
          <w:lang w:eastAsia="en-US"/>
        </w:rPr>
        <w:t xml:space="preserve">Особенно трудно воспринимаются учениками содержание и форма в музыке. </w:t>
      </w:r>
      <w:r w:rsidRPr="0047483B">
        <w:rPr>
          <w:rFonts w:ascii="Times New Roman" w:hAnsi="Times New Roman"/>
          <w:b/>
          <w:bCs/>
          <w:sz w:val="24"/>
          <w:szCs w:val="24"/>
          <w:lang w:eastAsia="en-US"/>
        </w:rPr>
        <w:t>Чувство формы</w:t>
      </w:r>
      <w:r w:rsidRPr="0047483B">
        <w:rPr>
          <w:rFonts w:ascii="Times New Roman" w:hAnsi="Times New Roman"/>
          <w:sz w:val="24"/>
          <w:szCs w:val="24"/>
          <w:lang w:eastAsia="en-US"/>
        </w:rPr>
        <w:t xml:space="preserve"> проявляется, в первую очередь, убедительным сопоставлением крупных разделов, логикой развития музыкальной мысли. Должна быть определена главная кульминация – смысловой центр произведения. Паузы, ферматы </w:t>
      </w:r>
      <w:r w:rsidR="00A71FB1" w:rsidRPr="0047483B">
        <w:rPr>
          <w:rFonts w:ascii="Times New Roman" w:hAnsi="Times New Roman"/>
          <w:sz w:val="24"/>
          <w:szCs w:val="24"/>
          <w:lang w:eastAsia="en-US"/>
        </w:rPr>
        <w:t xml:space="preserve">следует </w:t>
      </w:r>
      <w:r w:rsidRPr="0047483B">
        <w:rPr>
          <w:rFonts w:ascii="Times New Roman" w:hAnsi="Times New Roman"/>
          <w:sz w:val="24"/>
          <w:szCs w:val="24"/>
          <w:lang w:eastAsia="en-US"/>
        </w:rPr>
        <w:t>выдерживать, исходя из логики течения музыки, из того, что было до паузы или ферматы и что следует после. </w:t>
      </w:r>
      <w:r w:rsidR="005726C1" w:rsidRPr="0047483B">
        <w:rPr>
          <w:rFonts w:ascii="Times New Roman" w:hAnsi="Times New Roman"/>
          <w:sz w:val="24"/>
          <w:szCs w:val="24"/>
          <w:lang w:eastAsia="en-US"/>
        </w:rPr>
        <w:t>Следует</w:t>
      </w:r>
      <w:r w:rsidRPr="0047483B">
        <w:rPr>
          <w:rFonts w:ascii="Times New Roman" w:hAnsi="Times New Roman"/>
          <w:sz w:val="24"/>
          <w:szCs w:val="24"/>
          <w:lang w:eastAsia="en-US"/>
        </w:rPr>
        <w:t xml:space="preserve"> научиться осознавать логику внутренних связей в произведении, логику соотношения крупных и мелких построений. В целом, никогда не следует забывать, что музыка как вид искусства представляет собой звуковой процесс, что форма музыкального произведения развивается во времени. Отсюда вывод: исполнитель всегда должен ощущать в своей игре перспективу дальнейшего развития. Без видения (слышания) перспективы музыка мельчает, стоит на месте, форма рушится.</w:t>
      </w:r>
    </w:p>
    <w:p w14:paraId="12C457A0" w14:textId="77777777" w:rsidR="00FF0337" w:rsidRPr="0047483B" w:rsidRDefault="00FF0337" w:rsidP="008C59CB">
      <w:pPr>
        <w:spacing w:after="0" w:line="240" w:lineRule="auto"/>
        <w:ind w:firstLine="709"/>
        <w:jc w:val="center"/>
        <w:rPr>
          <w:rFonts w:ascii="Times New Roman" w:hAnsi="Times New Roman"/>
          <w:b/>
          <w:sz w:val="24"/>
          <w:szCs w:val="24"/>
        </w:rPr>
      </w:pPr>
    </w:p>
    <w:p w14:paraId="3ED2BD96" w14:textId="490A40F3" w:rsidR="00A54328" w:rsidRPr="0047483B" w:rsidRDefault="00682A2D" w:rsidP="008C59CB">
      <w:pPr>
        <w:spacing w:after="0" w:line="240" w:lineRule="auto"/>
        <w:ind w:firstLine="709"/>
        <w:jc w:val="center"/>
        <w:rPr>
          <w:rFonts w:ascii="Times New Roman" w:hAnsi="Times New Roman"/>
          <w:b/>
          <w:sz w:val="24"/>
          <w:szCs w:val="24"/>
        </w:rPr>
      </w:pPr>
      <w:bookmarkStart w:id="21" w:name="_Hlk65439040"/>
      <w:r w:rsidRPr="0047483B">
        <w:rPr>
          <w:rFonts w:ascii="Times New Roman" w:hAnsi="Times New Roman"/>
          <w:b/>
          <w:sz w:val="24"/>
          <w:szCs w:val="24"/>
        </w:rPr>
        <w:t>1.</w:t>
      </w:r>
      <w:r w:rsidR="00181121" w:rsidRPr="0047483B">
        <w:rPr>
          <w:rFonts w:ascii="Times New Roman" w:hAnsi="Times New Roman"/>
          <w:b/>
          <w:sz w:val="24"/>
          <w:szCs w:val="24"/>
        </w:rPr>
        <w:t>3</w:t>
      </w:r>
      <w:r w:rsidR="00A54328" w:rsidRPr="0047483B">
        <w:rPr>
          <w:rFonts w:ascii="Times New Roman" w:hAnsi="Times New Roman"/>
          <w:b/>
          <w:sz w:val="24"/>
          <w:szCs w:val="24"/>
        </w:rPr>
        <w:t xml:space="preserve">. </w:t>
      </w:r>
      <w:r w:rsidR="00904925" w:rsidRPr="0047483B">
        <w:rPr>
          <w:rFonts w:ascii="Times New Roman" w:hAnsi="Times New Roman"/>
          <w:b/>
          <w:sz w:val="24"/>
          <w:szCs w:val="24"/>
        </w:rPr>
        <w:t>Работа над полифонией</w:t>
      </w:r>
    </w:p>
    <w:bookmarkEnd w:id="21"/>
    <w:p w14:paraId="39C6F396" w14:textId="77777777" w:rsidR="00904925" w:rsidRPr="0047483B" w:rsidRDefault="00904925" w:rsidP="008C59CB">
      <w:pPr>
        <w:spacing w:after="0" w:line="240" w:lineRule="auto"/>
        <w:ind w:firstLine="709"/>
        <w:jc w:val="center"/>
        <w:rPr>
          <w:rFonts w:ascii="Times New Roman" w:hAnsi="Times New Roman"/>
          <w:b/>
          <w:sz w:val="24"/>
          <w:szCs w:val="24"/>
        </w:rPr>
      </w:pPr>
    </w:p>
    <w:p w14:paraId="758F11B5" w14:textId="77777777" w:rsidR="00904925" w:rsidRPr="0047483B" w:rsidRDefault="00904925"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 xml:space="preserve">Полифонические произведения выдвигают перед учащимся труднейшую задачу одновременного проведения нескольких голосов и их сочетания в единое целое. Значение отдельных голосов различно в произведениях подголосочного, контрастного и имитационного видов полифонии.  </w:t>
      </w:r>
    </w:p>
    <w:p w14:paraId="011F3F6D" w14:textId="0AC7DF73" w:rsidR="00904925" w:rsidRPr="0047483B" w:rsidRDefault="00904925"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 xml:space="preserve">В основе </w:t>
      </w:r>
      <w:r w:rsidRPr="0047483B">
        <w:rPr>
          <w:rFonts w:ascii="Times New Roman" w:hAnsi="Times New Roman"/>
          <w:b/>
          <w:bCs/>
          <w:sz w:val="24"/>
          <w:szCs w:val="24"/>
        </w:rPr>
        <w:t>подголосочного вида</w:t>
      </w:r>
      <w:r w:rsidRPr="0047483B">
        <w:rPr>
          <w:rFonts w:ascii="Times New Roman" w:hAnsi="Times New Roman"/>
          <w:sz w:val="24"/>
          <w:szCs w:val="24"/>
        </w:rPr>
        <w:t xml:space="preserve"> </w:t>
      </w:r>
      <w:r w:rsidRPr="0047483B">
        <w:rPr>
          <w:rFonts w:ascii="Times New Roman" w:hAnsi="Times New Roman"/>
          <w:b/>
          <w:bCs/>
          <w:sz w:val="24"/>
          <w:szCs w:val="24"/>
        </w:rPr>
        <w:t>полифонии</w:t>
      </w:r>
      <w:r w:rsidRPr="0047483B">
        <w:rPr>
          <w:rFonts w:ascii="Times New Roman" w:hAnsi="Times New Roman"/>
          <w:sz w:val="24"/>
          <w:szCs w:val="24"/>
        </w:rPr>
        <w:t xml:space="preserve">, свойственного многоголосной русской песне, лежит развитие главного голоса, что способствует увеличению общей распевности мелодического развития. Важную роль играют обработки народных песен. Они помогают осмыслить выразительное значение подголосочной полифонии, знакомят с полифоническими особенностями народной музыки, помогают осмыслить широкое дыхание фраз. </w:t>
      </w:r>
    </w:p>
    <w:p w14:paraId="26D0D6DF" w14:textId="27606A20" w:rsidR="00904925" w:rsidRPr="0047483B" w:rsidRDefault="00904925" w:rsidP="008C59CB">
      <w:pPr>
        <w:spacing w:after="0" w:line="240" w:lineRule="auto"/>
        <w:ind w:firstLine="709"/>
        <w:contextualSpacing/>
        <w:jc w:val="both"/>
        <w:rPr>
          <w:rFonts w:ascii="Times New Roman" w:hAnsi="Times New Roman"/>
          <w:sz w:val="24"/>
          <w:szCs w:val="24"/>
        </w:rPr>
      </w:pPr>
      <w:r w:rsidRPr="0047483B">
        <w:rPr>
          <w:rFonts w:ascii="Times New Roman" w:hAnsi="Times New Roman"/>
          <w:sz w:val="24"/>
          <w:szCs w:val="24"/>
        </w:rPr>
        <w:tab/>
        <w:t xml:space="preserve">С </w:t>
      </w:r>
      <w:r w:rsidR="00F32564" w:rsidRPr="0047483B">
        <w:rPr>
          <w:rFonts w:ascii="Times New Roman" w:hAnsi="Times New Roman"/>
          <w:b/>
          <w:bCs/>
          <w:sz w:val="24"/>
          <w:szCs w:val="24"/>
        </w:rPr>
        <w:t>контрастной полифонией</w:t>
      </w:r>
      <w:r w:rsidR="00F32564" w:rsidRPr="0047483B">
        <w:rPr>
          <w:rFonts w:ascii="Times New Roman" w:hAnsi="Times New Roman"/>
          <w:sz w:val="24"/>
          <w:szCs w:val="24"/>
        </w:rPr>
        <w:t xml:space="preserve"> знакомство начинается</w:t>
      </w:r>
      <w:r w:rsidRPr="0047483B">
        <w:rPr>
          <w:rFonts w:ascii="Times New Roman" w:hAnsi="Times New Roman"/>
          <w:sz w:val="24"/>
          <w:szCs w:val="24"/>
        </w:rPr>
        <w:t xml:space="preserve"> со старинных танцев, таких как менуэт, сарабанда, бурре, полонез и   других. </w:t>
      </w:r>
      <w:r w:rsidR="00F32564" w:rsidRPr="0047483B">
        <w:rPr>
          <w:rFonts w:ascii="Times New Roman" w:hAnsi="Times New Roman"/>
          <w:sz w:val="24"/>
          <w:szCs w:val="24"/>
        </w:rPr>
        <w:t xml:space="preserve">В этом виде полифонии верхний голос мелодически более значим и богат в интонационном и смысловом отношении. Нижний же голос несмотря на то, что мелодически достаточно развит, все же выполняет роль поддержки. </w:t>
      </w:r>
      <w:r w:rsidRPr="0047483B">
        <w:rPr>
          <w:rFonts w:ascii="Times New Roman" w:hAnsi="Times New Roman"/>
          <w:sz w:val="24"/>
          <w:szCs w:val="24"/>
        </w:rPr>
        <w:t>Основные трудности исполнения этих произведений заключаются в том, что в отличие от обработок народных песен, обладающих широким дыханием, длинными мелодическими линиями, старинные танцы имеют более ювелирную фразировку, более короткие фразы, исполняющиеся различными штрихами. В отношении штрихов в старинных танцах есть правило: если штрихи в нотах не обозначены, и в одном голосе более мелкие длительности, а в другом – более крупные, то мелкие играются легато, а крупные – нон легато. Как правило, верхний голос – легато, а нижний – нон легато. В исполнении старинных танцев важно различными средствами (штрихами, динамикой, ритмом) подчеркнуть танцевальный характер музыки.</w:t>
      </w:r>
    </w:p>
    <w:p w14:paraId="277DEB3D" w14:textId="1122AB82" w:rsidR="00904925" w:rsidRPr="0047483B" w:rsidRDefault="00904925" w:rsidP="008C59CB">
      <w:pPr>
        <w:spacing w:before="100" w:beforeAutospacing="1" w:after="0" w:line="240" w:lineRule="auto"/>
        <w:ind w:firstLine="709"/>
        <w:contextualSpacing/>
        <w:jc w:val="both"/>
        <w:rPr>
          <w:rFonts w:ascii="Times New Roman" w:hAnsi="Times New Roman"/>
          <w:sz w:val="24"/>
          <w:szCs w:val="24"/>
        </w:rPr>
      </w:pPr>
      <w:r w:rsidRPr="0047483B">
        <w:rPr>
          <w:rFonts w:ascii="Times New Roman" w:hAnsi="Times New Roman"/>
          <w:sz w:val="24"/>
          <w:szCs w:val="24"/>
        </w:rPr>
        <w:tab/>
        <w:t>Контрастная полифония основана на развитии самостоятельных линий, для которых общность происхождения от одного мелодического источника уже не является характерным и определяющим признаком.</w:t>
      </w:r>
      <w:r w:rsidR="00181121" w:rsidRPr="0047483B">
        <w:rPr>
          <w:rFonts w:ascii="Times New Roman" w:hAnsi="Times New Roman"/>
          <w:sz w:val="24"/>
          <w:szCs w:val="24"/>
        </w:rPr>
        <w:t xml:space="preserve"> Образцом полифонии контрастного типа является «Нотная тетрадь Анны Магдалены Бах». </w:t>
      </w:r>
      <w:r w:rsidRPr="0047483B">
        <w:rPr>
          <w:rFonts w:ascii="Times New Roman" w:hAnsi="Times New Roman"/>
          <w:sz w:val="24"/>
          <w:szCs w:val="24"/>
        </w:rPr>
        <w:t xml:space="preserve"> Легкие полифонические пьесы из «Нотной тетради Анны Магдалены Бах» - ценнейший материал, который активно развивает полифоническое мышление, воспитывает чувство стиля и формы. Маленькие шедевры, вошедшие в «Нотную тетрадь», представляют собой в основном небольшие танцевальные пьесы – полонезы, менуэты и марши. На материале пьес из «Нотной тетради Анны Магдалены Бах» </w:t>
      </w:r>
      <w:r w:rsidR="00181121" w:rsidRPr="0047483B">
        <w:rPr>
          <w:rFonts w:ascii="Times New Roman" w:hAnsi="Times New Roman"/>
          <w:sz w:val="24"/>
          <w:szCs w:val="24"/>
        </w:rPr>
        <w:t>мы знакомимся</w:t>
      </w:r>
      <w:r w:rsidRPr="0047483B">
        <w:rPr>
          <w:rFonts w:ascii="Times New Roman" w:hAnsi="Times New Roman"/>
          <w:sz w:val="24"/>
          <w:szCs w:val="24"/>
        </w:rPr>
        <w:t xml:space="preserve"> с особенностями баховской ритмики. Так все марши из этого сборника и все менуэты строятся на четвертных и восьмых длительностях, а волынка и другие пьесы на восьмых и шестнадцатых. Подобное соотношение требует и контрастных штрихов: мелкие длительности играются легато, а более крупные – нон легато. Этот контраст – отличительная черта баховского стиля.</w:t>
      </w:r>
    </w:p>
    <w:p w14:paraId="24B642BD" w14:textId="77777777" w:rsidR="00904925" w:rsidRPr="0047483B" w:rsidRDefault="00904925" w:rsidP="008C59CB">
      <w:pPr>
        <w:spacing w:after="0" w:line="240" w:lineRule="auto"/>
        <w:ind w:firstLine="709"/>
        <w:jc w:val="both"/>
        <w:rPr>
          <w:rFonts w:ascii="Times New Roman" w:hAnsi="Times New Roman"/>
          <w:sz w:val="24"/>
          <w:szCs w:val="24"/>
        </w:rPr>
      </w:pPr>
      <w:r w:rsidRPr="0047483B">
        <w:rPr>
          <w:rFonts w:ascii="Times New Roman" w:hAnsi="Times New Roman"/>
          <w:b/>
          <w:bCs/>
          <w:sz w:val="24"/>
          <w:szCs w:val="24"/>
        </w:rPr>
        <w:t>Имитационная полифония</w:t>
      </w:r>
      <w:r w:rsidRPr="0047483B">
        <w:rPr>
          <w:rFonts w:ascii="Times New Roman" w:hAnsi="Times New Roman"/>
          <w:sz w:val="24"/>
          <w:szCs w:val="24"/>
        </w:rPr>
        <w:t xml:space="preserve"> основана на последовательном проведении в различных голосах либо одной и той же мелодической линии (канон), либо одного мелодического отрывка – темы </w:t>
      </w:r>
      <w:r w:rsidRPr="0047483B">
        <w:rPr>
          <w:rFonts w:ascii="Times New Roman" w:hAnsi="Times New Roman"/>
          <w:sz w:val="24"/>
          <w:szCs w:val="24"/>
        </w:rPr>
        <w:lastRenderedPageBreak/>
        <w:t>(фуга). Несмотря на то, что в имитационной полифонии в целом все голоса равнозначны, все же в различных построениях отдельные голоса играют различную роль. В теме и ее разновидностях (фугетта, инвенция) ведущая роль обычно принадлежит голосу, исполняющему тему, в каноне – голосу, содержащему наиболее индивидуализированного часть мелодии.</w:t>
      </w:r>
    </w:p>
    <w:p w14:paraId="7F2B17FF" w14:textId="77777777" w:rsidR="00904925" w:rsidRPr="0047483B" w:rsidRDefault="00904925" w:rsidP="008C59CB">
      <w:pPr>
        <w:spacing w:after="0" w:line="240" w:lineRule="auto"/>
        <w:ind w:left="360" w:firstLine="709"/>
        <w:jc w:val="both"/>
        <w:rPr>
          <w:rFonts w:ascii="Times New Roman" w:hAnsi="Times New Roman"/>
          <w:sz w:val="24"/>
          <w:szCs w:val="24"/>
        </w:rPr>
      </w:pPr>
      <w:r w:rsidRPr="0047483B">
        <w:rPr>
          <w:rFonts w:ascii="Times New Roman" w:hAnsi="Times New Roman"/>
          <w:sz w:val="24"/>
          <w:szCs w:val="24"/>
          <w:u w:val="single"/>
        </w:rPr>
        <w:t>Практические рекомендации по изучению полифонических произведений</w:t>
      </w:r>
      <w:r w:rsidRPr="0047483B">
        <w:rPr>
          <w:rFonts w:ascii="Times New Roman" w:hAnsi="Times New Roman"/>
          <w:sz w:val="24"/>
          <w:szCs w:val="24"/>
        </w:rPr>
        <w:t>.</w:t>
      </w:r>
    </w:p>
    <w:p w14:paraId="33449733" w14:textId="1741C868" w:rsidR="00904925" w:rsidRPr="0047483B" w:rsidRDefault="00904925"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 xml:space="preserve">При изучении полифонических произведений необходимо добиваться того, чтобы с самого начала </w:t>
      </w:r>
      <w:r w:rsidR="00F32564" w:rsidRPr="0047483B">
        <w:rPr>
          <w:rFonts w:ascii="Times New Roman" w:hAnsi="Times New Roman"/>
          <w:sz w:val="24"/>
          <w:szCs w:val="24"/>
        </w:rPr>
        <w:t>как можно</w:t>
      </w:r>
      <w:r w:rsidRPr="0047483B">
        <w:rPr>
          <w:rFonts w:ascii="Times New Roman" w:hAnsi="Times New Roman"/>
          <w:sz w:val="24"/>
          <w:szCs w:val="24"/>
        </w:rPr>
        <w:t xml:space="preserve"> лучше </w:t>
      </w:r>
      <w:r w:rsidR="00F32564" w:rsidRPr="0047483B">
        <w:rPr>
          <w:rFonts w:ascii="Times New Roman" w:hAnsi="Times New Roman"/>
          <w:sz w:val="24"/>
          <w:szCs w:val="24"/>
        </w:rPr>
        <w:t xml:space="preserve">слышать </w:t>
      </w:r>
      <w:r w:rsidRPr="0047483B">
        <w:rPr>
          <w:rFonts w:ascii="Times New Roman" w:hAnsi="Times New Roman"/>
          <w:sz w:val="24"/>
          <w:szCs w:val="24"/>
        </w:rPr>
        <w:t xml:space="preserve">требуемое полифоническое сочетание. Если два голоса проходят одновременно в партии одной руки, можно рекомендовать поиграть вначале эти построения двумя руками, </w:t>
      </w:r>
      <w:r w:rsidR="005A3775" w:rsidRPr="0047483B">
        <w:rPr>
          <w:rFonts w:ascii="Times New Roman" w:hAnsi="Times New Roman"/>
          <w:sz w:val="24"/>
          <w:szCs w:val="24"/>
        </w:rPr>
        <w:t xml:space="preserve">тогда </w:t>
      </w:r>
      <w:r w:rsidRPr="0047483B">
        <w:rPr>
          <w:rFonts w:ascii="Times New Roman" w:hAnsi="Times New Roman"/>
          <w:sz w:val="24"/>
          <w:szCs w:val="24"/>
        </w:rPr>
        <w:t>будет легче добиваться нужной звучности и станет яснее цель работы.</w:t>
      </w:r>
    </w:p>
    <w:p w14:paraId="69693DA4" w14:textId="77777777" w:rsidR="00904925" w:rsidRPr="0047483B" w:rsidRDefault="00904925"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 xml:space="preserve">После того, как полифоническое задание будет осознанно, следует поработать над отдельными голосами. Сосредотачивая внимание на каждом голосе, лучше понимаешь его развитие в целом и во всех деталях. Необходимо добиваться законченного и выразительного исполнения каждого голоса с начала и до конца. </w:t>
      </w:r>
    </w:p>
    <w:p w14:paraId="056EACAD" w14:textId="63F7C198" w:rsidR="00904925" w:rsidRPr="0047483B" w:rsidRDefault="00904925"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 xml:space="preserve">После тщательного изучения отдельных голосов их полезно учить попарно. Основное требование при этом – услышать, чтобы не оказался утраченным характер каждой мелодической линии. Для обеспечения необходимого слухового контроля целесообразно при соединении голосов играть их первое время не от начала до конца, а отдельными построениями, возвращаясь к наиболее трудным местам.  </w:t>
      </w:r>
    </w:p>
    <w:p w14:paraId="01E31223" w14:textId="21F0A72B" w:rsidR="00904925" w:rsidRPr="0047483B" w:rsidRDefault="00904925"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При наличии трех и более голосов целесообразно поработать не только над смежными мелодическими линиями, но и над каждой парой голосов (верхний и средний голоса, верхний и нижний, нижний и средний).</w:t>
      </w:r>
    </w:p>
    <w:p w14:paraId="2BF93874" w14:textId="574C0989" w:rsidR="00C91A9D" w:rsidRPr="00FB2870" w:rsidRDefault="00A80DA0"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Одной из трудностей исполнения музыки Баха являются мелизмы (украшения). При расшифровке мелизмов лучше опираться на редакцию Ф. Бузони. Нужно стараться, что бы начало и конец украшения совпадали с нотами в других голосах. Если невозможно сыграть очень быстрое украшение мелкими длительностями – нужно расшифровать его нотами покрупнее. Разбирая полифоническое произведение, следует выделить основные разделы его формы, повторы основного тематического материала, выделить промежуточные куски; необходимо видеть развитие музыкальной образности, знать, где находится кульминация произведения, подготовить ее развитие и создать целостную композицию исполняемого произведения.</w:t>
      </w:r>
      <w:bookmarkStart w:id="22" w:name="_Hlk65439079"/>
    </w:p>
    <w:p w14:paraId="7F05A5F7" w14:textId="77777777" w:rsidR="00CE4CA0" w:rsidRDefault="00CE4CA0" w:rsidP="008C59CB">
      <w:pPr>
        <w:spacing w:after="0" w:line="240" w:lineRule="auto"/>
        <w:ind w:firstLine="709"/>
        <w:jc w:val="center"/>
        <w:rPr>
          <w:rFonts w:ascii="Times New Roman" w:hAnsi="Times New Roman"/>
          <w:b/>
          <w:bCs/>
          <w:sz w:val="24"/>
          <w:szCs w:val="24"/>
        </w:rPr>
      </w:pPr>
    </w:p>
    <w:p w14:paraId="0AC9BF77" w14:textId="533A4F6B" w:rsidR="001C1289" w:rsidRPr="0047483B" w:rsidRDefault="001C1289" w:rsidP="008C59CB">
      <w:pPr>
        <w:spacing w:after="0" w:line="240" w:lineRule="auto"/>
        <w:ind w:firstLine="709"/>
        <w:jc w:val="center"/>
        <w:rPr>
          <w:rFonts w:ascii="Times New Roman" w:hAnsi="Times New Roman"/>
          <w:b/>
          <w:sz w:val="24"/>
          <w:szCs w:val="24"/>
        </w:rPr>
      </w:pPr>
      <w:r w:rsidRPr="0047483B">
        <w:rPr>
          <w:rFonts w:ascii="Times New Roman" w:hAnsi="Times New Roman"/>
          <w:b/>
          <w:bCs/>
          <w:sz w:val="24"/>
          <w:szCs w:val="24"/>
        </w:rPr>
        <w:t>1.</w:t>
      </w:r>
      <w:r w:rsidR="000E48BF" w:rsidRPr="0047483B">
        <w:rPr>
          <w:rFonts w:ascii="Times New Roman" w:hAnsi="Times New Roman"/>
          <w:b/>
          <w:bCs/>
          <w:sz w:val="24"/>
          <w:szCs w:val="24"/>
        </w:rPr>
        <w:t>4</w:t>
      </w:r>
      <w:r w:rsidRPr="0047483B">
        <w:rPr>
          <w:rFonts w:ascii="Times New Roman" w:hAnsi="Times New Roman"/>
          <w:b/>
          <w:sz w:val="24"/>
          <w:szCs w:val="24"/>
        </w:rPr>
        <w:t>. Произведения крупной формы</w:t>
      </w:r>
    </w:p>
    <w:p w14:paraId="6A1BC675" w14:textId="4699719C" w:rsidR="00FF0337" w:rsidRPr="0047483B" w:rsidRDefault="00FF0337" w:rsidP="008C59CB">
      <w:pPr>
        <w:spacing w:after="0" w:line="240" w:lineRule="auto"/>
        <w:ind w:firstLine="709"/>
        <w:jc w:val="center"/>
        <w:rPr>
          <w:rFonts w:ascii="Times New Roman" w:hAnsi="Times New Roman"/>
          <w:b/>
          <w:sz w:val="24"/>
          <w:szCs w:val="24"/>
        </w:rPr>
      </w:pPr>
    </w:p>
    <w:bookmarkEnd w:id="22"/>
    <w:p w14:paraId="2B6768C2" w14:textId="1DFF066F" w:rsidR="0010112E" w:rsidRDefault="00A80DA0" w:rsidP="008C59CB">
      <w:pPr>
        <w:tabs>
          <w:tab w:val="num" w:pos="720"/>
        </w:tabs>
        <w:spacing w:after="0" w:line="240" w:lineRule="auto"/>
        <w:ind w:firstLine="709"/>
        <w:jc w:val="both"/>
        <w:rPr>
          <w:rFonts w:ascii="Times New Roman" w:hAnsi="Times New Roman"/>
          <w:sz w:val="24"/>
          <w:szCs w:val="24"/>
        </w:rPr>
      </w:pPr>
      <w:r w:rsidRPr="0047483B">
        <w:rPr>
          <w:rFonts w:ascii="Times New Roman" w:hAnsi="Times New Roman"/>
          <w:sz w:val="24"/>
          <w:szCs w:val="24"/>
        </w:rPr>
        <w:tab/>
        <w:t xml:space="preserve">Произведения крупной формы – это </w:t>
      </w:r>
      <w:r w:rsidR="00FA1351" w:rsidRPr="0047483B">
        <w:rPr>
          <w:rFonts w:ascii="Times New Roman" w:hAnsi="Times New Roman"/>
          <w:sz w:val="24"/>
          <w:szCs w:val="24"/>
        </w:rPr>
        <w:t>неотъемлемая</w:t>
      </w:r>
      <w:r w:rsidRPr="0047483B">
        <w:rPr>
          <w:rFonts w:ascii="Times New Roman" w:hAnsi="Times New Roman"/>
          <w:sz w:val="24"/>
          <w:szCs w:val="24"/>
        </w:rPr>
        <w:t xml:space="preserve"> часть педагогического репертуара. К ним относятся: вариации, сонаты, сонатины, рондо, концерты. </w:t>
      </w:r>
      <w:r w:rsidR="00FA1351">
        <w:rPr>
          <w:rFonts w:ascii="Times New Roman" w:hAnsi="Times New Roman"/>
          <w:sz w:val="24"/>
          <w:szCs w:val="24"/>
        </w:rPr>
        <w:t xml:space="preserve">Это довольно сложный жанр для изучения. Он требует стабильного владения разнообразными игровыми приемами и метроритмической устойчивости. </w:t>
      </w:r>
      <w:r w:rsidRPr="0047483B">
        <w:rPr>
          <w:rFonts w:ascii="Times New Roman" w:hAnsi="Times New Roman"/>
          <w:sz w:val="24"/>
          <w:szCs w:val="24"/>
        </w:rPr>
        <w:t>Произведениям крупной формы, в отличие от других жанров, свойственно большее разнообразие содержания, более протяженное развитие музыкального материала. В связи с этим, при их исполнении труднее достигнуть единства целого и выявить характерные особенности отдельных образов и тем.   Требуется больший объем памяти   и внимания.</w:t>
      </w:r>
      <w:r w:rsidR="00044755">
        <w:rPr>
          <w:rFonts w:ascii="Times New Roman" w:hAnsi="Times New Roman"/>
          <w:sz w:val="24"/>
          <w:szCs w:val="24"/>
        </w:rPr>
        <w:t xml:space="preserve"> </w:t>
      </w:r>
      <w:r w:rsidR="00EC030E">
        <w:rPr>
          <w:rFonts w:ascii="Times New Roman" w:hAnsi="Times New Roman"/>
          <w:sz w:val="24"/>
          <w:szCs w:val="24"/>
        </w:rPr>
        <w:t>Работа над произведениями крупной формы способствует развитию музыкального мышления, раскрытию творческого потенциала.</w:t>
      </w:r>
    </w:p>
    <w:p w14:paraId="5BA69C26" w14:textId="77777777" w:rsidR="00EC030E" w:rsidRPr="00EC030E" w:rsidRDefault="00EC030E" w:rsidP="008C59CB">
      <w:pPr>
        <w:tabs>
          <w:tab w:val="num" w:pos="720"/>
        </w:tabs>
        <w:spacing w:after="0" w:line="240" w:lineRule="auto"/>
        <w:ind w:firstLine="709"/>
        <w:jc w:val="both"/>
        <w:rPr>
          <w:rFonts w:ascii="Times New Roman" w:hAnsi="Times New Roman"/>
          <w:sz w:val="24"/>
          <w:szCs w:val="24"/>
        </w:rPr>
      </w:pPr>
    </w:p>
    <w:p w14:paraId="3D14B0F3" w14:textId="77777777" w:rsidR="00A80DA0" w:rsidRPr="0047483B" w:rsidRDefault="00A80DA0" w:rsidP="008C59CB">
      <w:pPr>
        <w:shd w:val="clear" w:color="auto" w:fill="FFFFFF"/>
        <w:spacing w:after="150" w:line="240" w:lineRule="auto"/>
        <w:ind w:firstLine="709"/>
        <w:jc w:val="center"/>
        <w:rPr>
          <w:rFonts w:ascii="Times New Roman" w:hAnsi="Times New Roman"/>
          <w:b/>
          <w:bCs/>
          <w:sz w:val="24"/>
          <w:szCs w:val="24"/>
        </w:rPr>
      </w:pPr>
      <w:r w:rsidRPr="0047483B">
        <w:rPr>
          <w:rFonts w:ascii="Times New Roman" w:hAnsi="Times New Roman"/>
          <w:b/>
          <w:bCs/>
          <w:sz w:val="24"/>
          <w:szCs w:val="24"/>
        </w:rPr>
        <w:t>Вариации</w:t>
      </w:r>
    </w:p>
    <w:p w14:paraId="0B528A88" w14:textId="4213A1C1" w:rsidR="004F6FB9" w:rsidRDefault="00A80DA0" w:rsidP="008C59CB">
      <w:pPr>
        <w:shd w:val="clear" w:color="auto" w:fill="FFFFFF"/>
        <w:spacing w:after="0" w:line="240" w:lineRule="auto"/>
        <w:ind w:firstLine="709"/>
        <w:jc w:val="both"/>
        <w:rPr>
          <w:rFonts w:ascii="Times New Roman" w:hAnsi="Times New Roman"/>
          <w:sz w:val="24"/>
          <w:szCs w:val="24"/>
        </w:rPr>
      </w:pPr>
      <w:r w:rsidRPr="0047483B">
        <w:rPr>
          <w:rFonts w:ascii="Times New Roman" w:hAnsi="Times New Roman"/>
          <w:sz w:val="24"/>
          <w:szCs w:val="24"/>
        </w:rPr>
        <w:t xml:space="preserve">Среди произведений крупной формы в педагогическом репертуаре видное место занимают </w:t>
      </w:r>
      <w:r w:rsidRPr="0047483B">
        <w:rPr>
          <w:rFonts w:ascii="Times New Roman" w:hAnsi="Times New Roman"/>
          <w:i/>
          <w:sz w:val="24"/>
          <w:szCs w:val="24"/>
        </w:rPr>
        <w:t>вариации</w:t>
      </w:r>
      <w:r w:rsidRPr="0047483B">
        <w:rPr>
          <w:rFonts w:ascii="Times New Roman" w:hAnsi="Times New Roman"/>
          <w:sz w:val="24"/>
          <w:szCs w:val="24"/>
        </w:rPr>
        <w:t xml:space="preserve">. </w:t>
      </w:r>
      <w:r w:rsidR="00FA1351">
        <w:rPr>
          <w:rFonts w:ascii="Times New Roman" w:hAnsi="Times New Roman"/>
          <w:sz w:val="24"/>
          <w:szCs w:val="24"/>
        </w:rPr>
        <w:t xml:space="preserve">Этот жанр открывает богатый простор для фантазии исполнителя. </w:t>
      </w:r>
      <w:r w:rsidRPr="0047483B">
        <w:rPr>
          <w:rFonts w:ascii="Times New Roman" w:hAnsi="Times New Roman"/>
          <w:sz w:val="24"/>
          <w:szCs w:val="24"/>
        </w:rPr>
        <w:t xml:space="preserve">Своеобразие их в том, что они сочетают в себе элементы как </w:t>
      </w:r>
      <w:r w:rsidRPr="0047483B">
        <w:rPr>
          <w:rFonts w:ascii="Times New Roman" w:hAnsi="Times New Roman"/>
          <w:i/>
          <w:sz w:val="24"/>
          <w:szCs w:val="24"/>
        </w:rPr>
        <w:t>крупной</w:t>
      </w:r>
      <w:r w:rsidRPr="0047483B">
        <w:rPr>
          <w:rFonts w:ascii="Times New Roman" w:hAnsi="Times New Roman"/>
          <w:sz w:val="24"/>
          <w:szCs w:val="24"/>
        </w:rPr>
        <w:t xml:space="preserve">, так и </w:t>
      </w:r>
      <w:r w:rsidRPr="0047483B">
        <w:rPr>
          <w:rFonts w:ascii="Times New Roman" w:hAnsi="Times New Roman"/>
          <w:i/>
          <w:sz w:val="24"/>
          <w:szCs w:val="24"/>
        </w:rPr>
        <w:t>малой</w:t>
      </w:r>
      <w:r w:rsidRPr="0047483B">
        <w:rPr>
          <w:rFonts w:ascii="Times New Roman" w:hAnsi="Times New Roman"/>
          <w:sz w:val="24"/>
          <w:szCs w:val="24"/>
        </w:rPr>
        <w:t xml:space="preserve"> формы, поэтому учащийся, работая над ними, приобретает особенно разнообразные исполнительские навыки. Подобно миниатюре, каждая отдельная вариация требует лаконичного выражения, уме</w:t>
      </w:r>
      <w:r w:rsidR="004F6FB9">
        <w:rPr>
          <w:rFonts w:ascii="Times New Roman" w:hAnsi="Times New Roman"/>
          <w:sz w:val="24"/>
          <w:szCs w:val="24"/>
        </w:rPr>
        <w:t xml:space="preserve">ния в немногом сказать многое. </w:t>
      </w:r>
    </w:p>
    <w:p w14:paraId="545A75CE" w14:textId="78992845" w:rsidR="00A80DA0" w:rsidRPr="0047483B" w:rsidRDefault="00A80DA0" w:rsidP="008C59CB">
      <w:pPr>
        <w:shd w:val="clear" w:color="auto" w:fill="FFFFFF"/>
        <w:spacing w:after="0" w:line="240" w:lineRule="auto"/>
        <w:ind w:firstLine="709"/>
        <w:jc w:val="both"/>
        <w:rPr>
          <w:rFonts w:ascii="Times New Roman" w:hAnsi="Times New Roman"/>
          <w:sz w:val="24"/>
          <w:szCs w:val="24"/>
        </w:rPr>
      </w:pPr>
      <w:r w:rsidRPr="0047483B">
        <w:rPr>
          <w:rFonts w:ascii="Times New Roman" w:hAnsi="Times New Roman"/>
          <w:sz w:val="24"/>
          <w:szCs w:val="24"/>
        </w:rPr>
        <w:t xml:space="preserve">В первую очередь нужно остановиться на </w:t>
      </w:r>
      <w:r w:rsidRPr="0047483B">
        <w:rPr>
          <w:rFonts w:ascii="Times New Roman" w:hAnsi="Times New Roman"/>
          <w:i/>
          <w:sz w:val="24"/>
          <w:szCs w:val="24"/>
        </w:rPr>
        <w:t>теме</w:t>
      </w:r>
      <w:r w:rsidRPr="0047483B">
        <w:rPr>
          <w:rFonts w:ascii="Times New Roman" w:hAnsi="Times New Roman"/>
          <w:sz w:val="24"/>
          <w:szCs w:val="24"/>
        </w:rPr>
        <w:t xml:space="preserve"> – ее характере, строении. Необходимо проанализировать средства музыкальной выразительности, с помощью которых воплощается характер (интонации, лад, фактура, штрихи, особенности мелодики, педаль). Далее нужно посмотреть, как варьируется тема на протяжении цикла. Как известно, цельность вариаций </w:t>
      </w:r>
      <w:r w:rsidRPr="0047483B">
        <w:rPr>
          <w:rFonts w:ascii="Times New Roman" w:hAnsi="Times New Roman"/>
          <w:sz w:val="24"/>
          <w:szCs w:val="24"/>
        </w:rPr>
        <w:lastRenderedPageBreak/>
        <w:t>достигается в значительной мере тематическим единством. В вариациях можно выделить два преобладающих типа варьирования:</w:t>
      </w:r>
    </w:p>
    <w:p w14:paraId="641F7510" w14:textId="6B91B869" w:rsidR="004F6FB9" w:rsidRDefault="004F6FB9" w:rsidP="008C59CB">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1) в</w:t>
      </w:r>
      <w:r w:rsidR="00A80DA0" w:rsidRPr="0047483B">
        <w:rPr>
          <w:rFonts w:ascii="Times New Roman" w:hAnsi="Times New Roman"/>
          <w:sz w:val="24"/>
          <w:szCs w:val="24"/>
        </w:rPr>
        <w:t>а</w:t>
      </w:r>
      <w:r>
        <w:rPr>
          <w:rFonts w:ascii="Times New Roman" w:hAnsi="Times New Roman"/>
          <w:sz w:val="24"/>
          <w:szCs w:val="24"/>
        </w:rPr>
        <w:t xml:space="preserve">рьируется мелодия темы </w:t>
      </w:r>
    </w:p>
    <w:p w14:paraId="492C2C13" w14:textId="239F09B6" w:rsidR="00A80DA0" w:rsidRPr="0047483B" w:rsidRDefault="004F6FB9" w:rsidP="008C59CB">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2) т</w:t>
      </w:r>
      <w:r w:rsidR="00A80DA0" w:rsidRPr="0047483B">
        <w:rPr>
          <w:rFonts w:ascii="Times New Roman" w:hAnsi="Times New Roman"/>
          <w:sz w:val="24"/>
          <w:szCs w:val="24"/>
        </w:rPr>
        <w:t>ема остается почти неизменной, варьируется только гармония и фактура.</w:t>
      </w:r>
    </w:p>
    <w:p w14:paraId="3EA3B75C" w14:textId="77777777" w:rsidR="00A80DA0" w:rsidRPr="0047483B" w:rsidRDefault="00A80DA0" w:rsidP="008C59CB">
      <w:pPr>
        <w:shd w:val="clear" w:color="auto" w:fill="FFFFFF"/>
        <w:spacing w:after="0" w:line="240" w:lineRule="auto"/>
        <w:ind w:firstLine="709"/>
        <w:jc w:val="both"/>
        <w:rPr>
          <w:rFonts w:ascii="Times New Roman" w:hAnsi="Times New Roman"/>
          <w:sz w:val="24"/>
          <w:szCs w:val="24"/>
        </w:rPr>
      </w:pPr>
      <w:r w:rsidRPr="0047483B">
        <w:rPr>
          <w:rFonts w:ascii="Times New Roman" w:hAnsi="Times New Roman"/>
          <w:sz w:val="24"/>
          <w:szCs w:val="24"/>
        </w:rPr>
        <w:t>Но эти 2 типа нередко совмещаются в одном цикле. Разбирая вариации, следует знать, какой из двух принципов положен в основу данного сочинения, и уметь находить в каждой вариации тему и ее элементы.</w:t>
      </w:r>
    </w:p>
    <w:p w14:paraId="29BE11D3" w14:textId="31183474" w:rsidR="00A80DA0" w:rsidRPr="0047483B" w:rsidRDefault="00A80DA0" w:rsidP="008C59CB">
      <w:pPr>
        <w:shd w:val="clear" w:color="auto" w:fill="FFFFFF"/>
        <w:spacing w:after="150" w:line="240" w:lineRule="auto"/>
        <w:ind w:firstLine="709"/>
        <w:jc w:val="both"/>
        <w:rPr>
          <w:rFonts w:ascii="Times New Roman" w:hAnsi="Times New Roman"/>
          <w:sz w:val="24"/>
          <w:szCs w:val="24"/>
        </w:rPr>
      </w:pPr>
      <w:r w:rsidRPr="0047483B">
        <w:rPr>
          <w:rFonts w:ascii="Times New Roman" w:hAnsi="Times New Roman"/>
          <w:sz w:val="24"/>
          <w:szCs w:val="24"/>
        </w:rPr>
        <w:t xml:space="preserve">Любое варьирование несет в себе (хотя бы малейшее) изменение характера, поэтому в каждой вариации нужно отметить новые средства выразительности и виды фактуры и проанализировать, как изменяется здесь характер, образ. Это поможет глубже проникнуть в содержание исполняемой музыки.  При соединении вариаций в единое целое важно выдержать один темп на протяжении цикла (если он не меняется). </w:t>
      </w:r>
    </w:p>
    <w:p w14:paraId="08A1235B" w14:textId="21C1571E" w:rsidR="00A80DA0" w:rsidRPr="0047483B" w:rsidRDefault="00A80DA0" w:rsidP="008C59CB">
      <w:pPr>
        <w:shd w:val="clear" w:color="auto" w:fill="FFFFFF"/>
        <w:spacing w:after="150" w:line="240" w:lineRule="auto"/>
        <w:ind w:firstLine="709"/>
        <w:jc w:val="center"/>
        <w:rPr>
          <w:rFonts w:ascii="Times New Roman" w:hAnsi="Times New Roman"/>
          <w:b/>
          <w:bCs/>
          <w:sz w:val="24"/>
          <w:szCs w:val="24"/>
        </w:rPr>
      </w:pPr>
      <w:r w:rsidRPr="0047483B">
        <w:rPr>
          <w:rFonts w:ascii="Times New Roman" w:hAnsi="Times New Roman"/>
          <w:b/>
          <w:bCs/>
          <w:sz w:val="24"/>
          <w:szCs w:val="24"/>
        </w:rPr>
        <w:t>Сонаты</w:t>
      </w:r>
      <w:r w:rsidR="00461607" w:rsidRPr="0047483B">
        <w:rPr>
          <w:rFonts w:ascii="Times New Roman" w:hAnsi="Times New Roman"/>
          <w:b/>
          <w:bCs/>
          <w:sz w:val="24"/>
          <w:szCs w:val="24"/>
        </w:rPr>
        <w:t xml:space="preserve"> (сонатное </w:t>
      </w:r>
      <w:r w:rsidR="00461607" w:rsidRPr="0047483B">
        <w:rPr>
          <w:rFonts w:ascii="Times New Roman" w:hAnsi="Times New Roman"/>
          <w:b/>
          <w:bCs/>
          <w:sz w:val="24"/>
          <w:szCs w:val="24"/>
          <w:lang w:val="en-US"/>
        </w:rPr>
        <w:t>allegro</w:t>
      </w:r>
      <w:r w:rsidR="00461607" w:rsidRPr="0047483B">
        <w:rPr>
          <w:rFonts w:ascii="Times New Roman" w:hAnsi="Times New Roman"/>
          <w:b/>
          <w:bCs/>
          <w:sz w:val="24"/>
          <w:szCs w:val="24"/>
        </w:rPr>
        <w:t>)</w:t>
      </w:r>
    </w:p>
    <w:p w14:paraId="274A506A" w14:textId="2AB8FFC9" w:rsidR="001C1289" w:rsidRPr="0047483B" w:rsidRDefault="00A80DA0" w:rsidP="008C59CB">
      <w:pPr>
        <w:tabs>
          <w:tab w:val="num" w:pos="720"/>
        </w:tabs>
        <w:spacing w:after="0" w:line="240" w:lineRule="auto"/>
        <w:ind w:firstLine="709"/>
        <w:jc w:val="both"/>
        <w:rPr>
          <w:rFonts w:ascii="Times New Roman" w:hAnsi="Times New Roman"/>
          <w:sz w:val="24"/>
          <w:szCs w:val="24"/>
        </w:rPr>
      </w:pPr>
      <w:r w:rsidRPr="0047483B">
        <w:rPr>
          <w:rFonts w:ascii="Times New Roman" w:hAnsi="Times New Roman"/>
          <w:sz w:val="24"/>
          <w:szCs w:val="24"/>
        </w:rPr>
        <w:tab/>
        <w:t xml:space="preserve">Большое значение для развития учащихся имеет работа над сонатой – одной из важных форм музыкальной литературы. В этой форме написаны произведения различных стилей. </w:t>
      </w:r>
      <w:r w:rsidR="001C1289" w:rsidRPr="0047483B">
        <w:rPr>
          <w:rFonts w:ascii="Times New Roman" w:hAnsi="Times New Roman"/>
          <w:sz w:val="24"/>
          <w:szCs w:val="24"/>
        </w:rPr>
        <w:t xml:space="preserve">В репертуаре учащихся колледжей в основном классические </w:t>
      </w:r>
      <w:r w:rsidR="009108BA" w:rsidRPr="0047483B">
        <w:rPr>
          <w:rFonts w:ascii="Times New Roman" w:hAnsi="Times New Roman"/>
          <w:sz w:val="24"/>
          <w:szCs w:val="24"/>
        </w:rPr>
        <w:t xml:space="preserve">сонаты и </w:t>
      </w:r>
      <w:r w:rsidR="001C1289" w:rsidRPr="0047483B">
        <w:rPr>
          <w:rFonts w:ascii="Times New Roman" w:hAnsi="Times New Roman"/>
          <w:sz w:val="24"/>
          <w:szCs w:val="24"/>
        </w:rPr>
        <w:t>сонатины. Они знакомят учащихся с особенностями музыкального языка периода классицизма, воспитывают чувство классической формы, ритм</w:t>
      </w:r>
      <w:r w:rsidR="00FA1351">
        <w:rPr>
          <w:rFonts w:ascii="Times New Roman" w:hAnsi="Times New Roman"/>
          <w:sz w:val="24"/>
          <w:szCs w:val="24"/>
        </w:rPr>
        <w:t>ическую устойчивость исполнения, ясность игры</w:t>
      </w:r>
      <w:r w:rsidR="00BD194F">
        <w:rPr>
          <w:rFonts w:ascii="Times New Roman" w:hAnsi="Times New Roman"/>
          <w:sz w:val="24"/>
          <w:szCs w:val="24"/>
        </w:rPr>
        <w:t>.</w:t>
      </w:r>
    </w:p>
    <w:p w14:paraId="68FBCB5F" w14:textId="77777777" w:rsidR="001C1289" w:rsidRPr="0047483B" w:rsidRDefault="001C1289"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Благодаря исключительной лаконичности фортепианной «инструментовки», малейшая неточность звукоизвлечения, невнимание к штрихам, передерживание отдельных звуков при исполнении этих произведений становятся особенно заметными и неинтересными. Вследствие этого классические сонатины чрезвычайно полезны для воспитания таких качеств, как ясность игры и точность выполнения всех деталей текста.</w:t>
      </w:r>
    </w:p>
    <w:p w14:paraId="1EB5E5B0" w14:textId="77777777" w:rsidR="001C1289" w:rsidRPr="0047483B" w:rsidRDefault="001C1289"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При исполнении произведений крупной формы главной задачей является воплощение контрастных образов, показ разнообразного тематического материала и соблюдение единства целого.</w:t>
      </w:r>
    </w:p>
    <w:p w14:paraId="4339532D" w14:textId="274440D8" w:rsidR="001C1289" w:rsidRPr="0047483B" w:rsidRDefault="001C1289"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Работая над произведениями крупной формы, необходимо, прежде всего, разобраться в форме произведения, найти границы разделов</w:t>
      </w:r>
      <w:r w:rsidR="009108BA" w:rsidRPr="0047483B">
        <w:rPr>
          <w:rFonts w:ascii="Times New Roman" w:hAnsi="Times New Roman"/>
          <w:sz w:val="24"/>
          <w:szCs w:val="24"/>
        </w:rPr>
        <w:t>:</w:t>
      </w:r>
      <w:r w:rsidRPr="0047483B">
        <w:rPr>
          <w:rFonts w:ascii="Times New Roman" w:hAnsi="Times New Roman"/>
          <w:sz w:val="24"/>
          <w:szCs w:val="24"/>
        </w:rPr>
        <w:t xml:space="preserve"> экспозиция – разработка – реприза</w:t>
      </w:r>
      <w:r w:rsidR="009108BA" w:rsidRPr="0047483B">
        <w:rPr>
          <w:rFonts w:ascii="Times New Roman" w:hAnsi="Times New Roman"/>
          <w:sz w:val="24"/>
          <w:szCs w:val="24"/>
        </w:rPr>
        <w:t>.</w:t>
      </w:r>
      <w:r w:rsidRPr="0047483B">
        <w:rPr>
          <w:rFonts w:ascii="Times New Roman" w:hAnsi="Times New Roman"/>
          <w:sz w:val="24"/>
          <w:szCs w:val="24"/>
        </w:rPr>
        <w:t xml:space="preserve"> </w:t>
      </w:r>
      <w:r w:rsidR="009108BA" w:rsidRPr="0047483B">
        <w:rPr>
          <w:rFonts w:ascii="Times New Roman" w:hAnsi="Times New Roman"/>
          <w:sz w:val="24"/>
          <w:szCs w:val="24"/>
        </w:rPr>
        <w:t>З</w:t>
      </w:r>
      <w:r w:rsidRPr="0047483B">
        <w:rPr>
          <w:rFonts w:ascii="Times New Roman" w:hAnsi="Times New Roman"/>
          <w:sz w:val="24"/>
          <w:szCs w:val="24"/>
        </w:rPr>
        <w:t xml:space="preserve">атем </w:t>
      </w:r>
      <w:r w:rsidR="009108BA" w:rsidRPr="0047483B">
        <w:rPr>
          <w:rFonts w:ascii="Times New Roman" w:hAnsi="Times New Roman"/>
          <w:sz w:val="24"/>
          <w:szCs w:val="24"/>
        </w:rPr>
        <w:t>определить главную, побочную и заключительную партии</w:t>
      </w:r>
      <w:r w:rsidRPr="0047483B">
        <w:rPr>
          <w:rFonts w:ascii="Times New Roman" w:hAnsi="Times New Roman"/>
          <w:sz w:val="24"/>
          <w:szCs w:val="24"/>
        </w:rPr>
        <w:t>, отметить какое развитие они претерпевают в разработке</w:t>
      </w:r>
      <w:r w:rsidR="004F6FB9">
        <w:rPr>
          <w:rFonts w:ascii="Times New Roman" w:hAnsi="Times New Roman"/>
          <w:sz w:val="24"/>
          <w:szCs w:val="24"/>
        </w:rPr>
        <w:t>,</w:t>
      </w:r>
      <w:r w:rsidRPr="0047483B">
        <w:rPr>
          <w:rFonts w:ascii="Times New Roman" w:hAnsi="Times New Roman"/>
          <w:sz w:val="24"/>
          <w:szCs w:val="24"/>
        </w:rPr>
        <w:t xml:space="preserve"> и как в дальнейшем они будут утверждаться в репризе. </w:t>
      </w:r>
      <w:r w:rsidR="009108BA" w:rsidRPr="0047483B">
        <w:rPr>
          <w:rFonts w:ascii="Times New Roman" w:hAnsi="Times New Roman"/>
          <w:sz w:val="24"/>
          <w:szCs w:val="24"/>
        </w:rPr>
        <w:t xml:space="preserve">После этого </w:t>
      </w:r>
      <w:r w:rsidRPr="0047483B">
        <w:rPr>
          <w:rFonts w:ascii="Times New Roman" w:hAnsi="Times New Roman"/>
          <w:sz w:val="24"/>
          <w:szCs w:val="24"/>
        </w:rPr>
        <w:t xml:space="preserve">следует приступить к тщательной работе над отдельными темами и добиваться более отчетливого выявления индивидуальных особенностей каждой </w:t>
      </w:r>
      <w:r w:rsidR="009108BA" w:rsidRPr="0047483B">
        <w:rPr>
          <w:rFonts w:ascii="Times New Roman" w:hAnsi="Times New Roman"/>
          <w:sz w:val="24"/>
          <w:szCs w:val="24"/>
        </w:rPr>
        <w:t>темы</w:t>
      </w:r>
      <w:r w:rsidRPr="0047483B">
        <w:rPr>
          <w:rFonts w:ascii="Times New Roman" w:hAnsi="Times New Roman"/>
          <w:sz w:val="24"/>
          <w:szCs w:val="24"/>
        </w:rPr>
        <w:t xml:space="preserve"> и выразительности произведения. </w:t>
      </w:r>
    </w:p>
    <w:p w14:paraId="6E0D89BC" w14:textId="76869B10" w:rsidR="00A80DA0" w:rsidRPr="0047483B" w:rsidRDefault="001C1289"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 xml:space="preserve">Уже при начальном ознакомлении с сонатной формой </w:t>
      </w:r>
      <w:r w:rsidR="009108BA" w:rsidRPr="0047483B">
        <w:rPr>
          <w:rFonts w:ascii="Times New Roman" w:hAnsi="Times New Roman"/>
          <w:sz w:val="24"/>
          <w:szCs w:val="24"/>
        </w:rPr>
        <w:t>осмысливаем</w:t>
      </w:r>
      <w:r w:rsidRPr="0047483B">
        <w:rPr>
          <w:rFonts w:ascii="Times New Roman" w:hAnsi="Times New Roman"/>
          <w:sz w:val="24"/>
          <w:szCs w:val="24"/>
        </w:rPr>
        <w:t xml:space="preserve"> </w:t>
      </w:r>
      <w:r w:rsidR="009108BA" w:rsidRPr="0047483B">
        <w:rPr>
          <w:rFonts w:ascii="Times New Roman" w:hAnsi="Times New Roman"/>
          <w:sz w:val="24"/>
          <w:szCs w:val="24"/>
        </w:rPr>
        <w:t xml:space="preserve">ее </w:t>
      </w:r>
      <w:r w:rsidRPr="0047483B">
        <w:rPr>
          <w:rFonts w:ascii="Times New Roman" w:hAnsi="Times New Roman"/>
          <w:sz w:val="24"/>
          <w:szCs w:val="24"/>
        </w:rPr>
        <w:t>трехчастн</w:t>
      </w:r>
      <w:r w:rsidR="009108BA" w:rsidRPr="0047483B">
        <w:rPr>
          <w:rFonts w:ascii="Times New Roman" w:hAnsi="Times New Roman"/>
          <w:sz w:val="24"/>
          <w:szCs w:val="24"/>
        </w:rPr>
        <w:t>ую</w:t>
      </w:r>
      <w:r w:rsidRPr="0047483B">
        <w:rPr>
          <w:rFonts w:ascii="Times New Roman" w:hAnsi="Times New Roman"/>
          <w:sz w:val="24"/>
          <w:szCs w:val="24"/>
        </w:rPr>
        <w:t xml:space="preserve"> структур</w:t>
      </w:r>
      <w:r w:rsidR="009108BA" w:rsidRPr="0047483B">
        <w:rPr>
          <w:rFonts w:ascii="Times New Roman" w:hAnsi="Times New Roman"/>
          <w:sz w:val="24"/>
          <w:szCs w:val="24"/>
        </w:rPr>
        <w:t>у</w:t>
      </w:r>
      <w:r w:rsidRPr="0047483B">
        <w:rPr>
          <w:rFonts w:ascii="Times New Roman" w:hAnsi="Times New Roman"/>
          <w:sz w:val="24"/>
          <w:szCs w:val="24"/>
        </w:rPr>
        <w:t xml:space="preserve"> (экспозиция, разработка, реприза), затем образные характеристики основных партий (главной, побочной и заключительной).</w:t>
      </w:r>
      <w:r w:rsidR="003C7832" w:rsidRPr="0047483B">
        <w:rPr>
          <w:rFonts w:ascii="Times New Roman" w:hAnsi="Times New Roman"/>
          <w:color w:val="333333"/>
          <w:sz w:val="24"/>
          <w:szCs w:val="24"/>
          <w:shd w:val="clear" w:color="auto" w:fill="FFFFFF"/>
        </w:rPr>
        <w:t xml:space="preserve"> </w:t>
      </w:r>
      <w:r w:rsidR="004F6FB9">
        <w:rPr>
          <w:rFonts w:ascii="Times New Roman" w:hAnsi="Times New Roman"/>
          <w:color w:val="333333"/>
          <w:sz w:val="24"/>
          <w:szCs w:val="24"/>
          <w:shd w:val="clear" w:color="auto" w:fill="FFFFFF"/>
        </w:rPr>
        <w:t xml:space="preserve">Далее </w:t>
      </w:r>
      <w:r w:rsidR="004F6FB9">
        <w:rPr>
          <w:rFonts w:ascii="Times New Roman" w:hAnsi="Times New Roman"/>
          <w:sz w:val="24"/>
          <w:szCs w:val="24"/>
        </w:rPr>
        <w:t>р</w:t>
      </w:r>
      <w:r w:rsidR="003C7832" w:rsidRPr="0047483B">
        <w:rPr>
          <w:rFonts w:ascii="Times New Roman" w:hAnsi="Times New Roman"/>
          <w:sz w:val="24"/>
          <w:szCs w:val="24"/>
        </w:rPr>
        <w:t>азбираем фразы, предложения, интонации, штрихи, артикуляцию, аппликатуру —</w:t>
      </w:r>
      <w:r w:rsidR="004F6FB9">
        <w:rPr>
          <w:rFonts w:ascii="Times New Roman" w:hAnsi="Times New Roman"/>
          <w:sz w:val="24"/>
          <w:szCs w:val="24"/>
        </w:rPr>
        <w:t xml:space="preserve"> </w:t>
      </w:r>
      <w:r w:rsidR="003C7832" w:rsidRPr="0047483B">
        <w:rPr>
          <w:rFonts w:ascii="Times New Roman" w:hAnsi="Times New Roman"/>
          <w:sz w:val="24"/>
          <w:szCs w:val="24"/>
        </w:rPr>
        <w:t>всё то, что поможет определить художественно-выразительное значение тем-образов (партий). В разработке анализируется музыкальный материал, то есть</w:t>
      </w:r>
      <w:r w:rsidR="004F6FB9">
        <w:rPr>
          <w:rFonts w:ascii="Times New Roman" w:hAnsi="Times New Roman"/>
          <w:sz w:val="24"/>
          <w:szCs w:val="24"/>
        </w:rPr>
        <w:t>,</w:t>
      </w:r>
      <w:r w:rsidR="003C7832" w:rsidRPr="0047483B">
        <w:rPr>
          <w:rFonts w:ascii="Times New Roman" w:hAnsi="Times New Roman"/>
          <w:sz w:val="24"/>
          <w:szCs w:val="24"/>
        </w:rPr>
        <w:t xml:space="preserve"> какие темы взять для развития. Это могут быть главная, побочная или совершенно новая тема; определяются тональности, отклонения, модуляции. В репризе находим сходство и различия с экспозицией. От ученика требуется быстрота слуховой реакции на происходящие в музыке частые смены образных состояний, особенно важна мгновенная исполнительская перестройка, а также выдержка, выносливость, эмоциональная приподнятость и душевный подъем. </w:t>
      </w:r>
    </w:p>
    <w:p w14:paraId="64D25800" w14:textId="7456D851" w:rsidR="00A80DA0" w:rsidRPr="0047483B" w:rsidRDefault="00A80DA0"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Одна из сложностей в сонате – это в контраст, иногда конфликт, изменение и развитие двух тем - главной и побочной, что часто требует быстрого переключения. В сонатах венских классиков с особой скрупулезностью нужно отнестись к следующим средствам музыкальной выразительности:</w:t>
      </w:r>
    </w:p>
    <w:p w14:paraId="7486D91B" w14:textId="77777777" w:rsidR="00A80DA0" w:rsidRPr="0047483B" w:rsidRDefault="00A80DA0" w:rsidP="008C59CB">
      <w:pPr>
        <w:spacing w:after="0" w:line="240" w:lineRule="auto"/>
        <w:ind w:left="1429" w:firstLine="709"/>
        <w:jc w:val="both"/>
        <w:rPr>
          <w:rFonts w:ascii="Times New Roman" w:hAnsi="Times New Roman"/>
          <w:sz w:val="24"/>
          <w:szCs w:val="24"/>
        </w:rPr>
      </w:pPr>
      <w:r w:rsidRPr="0047483B">
        <w:rPr>
          <w:rFonts w:ascii="Times New Roman" w:hAnsi="Times New Roman"/>
          <w:sz w:val="24"/>
          <w:szCs w:val="24"/>
        </w:rPr>
        <w:t xml:space="preserve">- Лиги – предельно выразительны. </w:t>
      </w:r>
    </w:p>
    <w:p w14:paraId="7443CA3B" w14:textId="77777777" w:rsidR="00A80DA0" w:rsidRPr="0047483B" w:rsidRDefault="00A80DA0" w:rsidP="008C59CB">
      <w:pPr>
        <w:spacing w:after="0" w:line="240" w:lineRule="auto"/>
        <w:ind w:left="1429" w:firstLine="709"/>
        <w:jc w:val="both"/>
        <w:rPr>
          <w:rFonts w:ascii="Times New Roman" w:hAnsi="Times New Roman"/>
          <w:sz w:val="24"/>
          <w:szCs w:val="24"/>
        </w:rPr>
      </w:pPr>
      <w:r w:rsidRPr="0047483B">
        <w:rPr>
          <w:rFonts w:ascii="Times New Roman" w:hAnsi="Times New Roman"/>
          <w:sz w:val="24"/>
          <w:szCs w:val="24"/>
        </w:rPr>
        <w:t xml:space="preserve">- Стаккато всегда играется без педали. </w:t>
      </w:r>
    </w:p>
    <w:p w14:paraId="67B22926" w14:textId="77777777" w:rsidR="00A80DA0" w:rsidRPr="0047483B" w:rsidRDefault="00A80DA0" w:rsidP="008C59CB">
      <w:pPr>
        <w:spacing w:after="0" w:line="240" w:lineRule="auto"/>
        <w:ind w:left="1429" w:firstLine="709"/>
        <w:jc w:val="both"/>
        <w:rPr>
          <w:rFonts w:ascii="Times New Roman" w:hAnsi="Times New Roman"/>
          <w:sz w:val="24"/>
          <w:szCs w:val="24"/>
        </w:rPr>
      </w:pPr>
      <w:r w:rsidRPr="0047483B">
        <w:rPr>
          <w:rFonts w:ascii="Times New Roman" w:hAnsi="Times New Roman"/>
          <w:sz w:val="24"/>
          <w:szCs w:val="24"/>
        </w:rPr>
        <w:t>- Сочетание легато и стаккато – предельно точное.</w:t>
      </w:r>
    </w:p>
    <w:p w14:paraId="38E1906A" w14:textId="77777777" w:rsidR="00A80DA0" w:rsidRPr="0047483B" w:rsidRDefault="00A80DA0" w:rsidP="008C59CB">
      <w:pPr>
        <w:spacing w:after="0" w:line="240" w:lineRule="auto"/>
        <w:ind w:left="1429" w:firstLine="709"/>
        <w:jc w:val="both"/>
        <w:rPr>
          <w:rFonts w:ascii="Times New Roman" w:hAnsi="Times New Roman"/>
          <w:sz w:val="24"/>
          <w:szCs w:val="24"/>
        </w:rPr>
      </w:pPr>
      <w:r w:rsidRPr="0047483B">
        <w:rPr>
          <w:rFonts w:ascii="Times New Roman" w:hAnsi="Times New Roman"/>
          <w:sz w:val="24"/>
          <w:szCs w:val="24"/>
        </w:rPr>
        <w:t>- Педаль берется редко, коротко (на длинных нотах, аккордах).</w:t>
      </w:r>
    </w:p>
    <w:p w14:paraId="406E04C8" w14:textId="77777777" w:rsidR="00A80DA0" w:rsidRPr="0047483B" w:rsidRDefault="00A80DA0"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lastRenderedPageBreak/>
        <w:t>В классических сонатах часто встречается сопровождение в виде «альбертиевых басов». Оно должно исполняться мягко, плавно, с чуть заметной опорой на бас и прозрачно. Рука не должна быть фиксированной.</w:t>
      </w:r>
    </w:p>
    <w:p w14:paraId="295C5B6F" w14:textId="39539D37" w:rsidR="000E48BF" w:rsidRPr="0047483B" w:rsidRDefault="00A80DA0"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 xml:space="preserve">Одной из важных задач в классической сонате является достижение </w:t>
      </w:r>
      <w:r w:rsidRPr="0047483B">
        <w:rPr>
          <w:rFonts w:ascii="Times New Roman" w:hAnsi="Times New Roman"/>
          <w:i/>
          <w:sz w:val="24"/>
          <w:szCs w:val="24"/>
        </w:rPr>
        <w:t>темпового единства</w:t>
      </w:r>
      <w:r w:rsidRPr="0047483B">
        <w:rPr>
          <w:rFonts w:ascii="Times New Roman" w:hAnsi="Times New Roman"/>
          <w:sz w:val="24"/>
          <w:szCs w:val="24"/>
        </w:rPr>
        <w:t xml:space="preserve">. Без этого произведение может рассыпаться на отдельные построения. Основное средство сохранения единого темпа – ощущение счетной единицы. Она должна быть не крупной длительностью, но и не самой мелкой, той, которой удобно считать. Полезно время от времени подкреплять это ощущение подсчитыванием вслух или про себя. Важно ощутить счетную единицу до начала игры, чтобы взять верный темп. </w:t>
      </w:r>
      <w:r w:rsidR="003C7832" w:rsidRPr="0047483B">
        <w:rPr>
          <w:rFonts w:ascii="Times New Roman" w:hAnsi="Times New Roman"/>
          <w:sz w:val="24"/>
          <w:szCs w:val="24"/>
        </w:rPr>
        <w:t xml:space="preserve">Необходимо ощущать ритмический пульс на протяжении всего сочинения, точно соблюдать паузы. </w:t>
      </w:r>
      <w:r w:rsidRPr="0047483B">
        <w:rPr>
          <w:rFonts w:ascii="Times New Roman" w:hAnsi="Times New Roman"/>
          <w:sz w:val="24"/>
          <w:szCs w:val="24"/>
        </w:rPr>
        <w:t>Ч</w:t>
      </w:r>
      <w:r w:rsidR="003C7832" w:rsidRPr="0047483B">
        <w:rPr>
          <w:rFonts w:ascii="Times New Roman" w:hAnsi="Times New Roman"/>
          <w:sz w:val="24"/>
          <w:szCs w:val="24"/>
        </w:rPr>
        <w:t>асто приходится иметь дело не с сонатой, а с сонатиной. Слово «сонатина» означает «маленькая соната». Она меньше по размерам</w:t>
      </w:r>
      <w:r w:rsidR="00B97624" w:rsidRPr="0047483B">
        <w:rPr>
          <w:rFonts w:ascii="Times New Roman" w:hAnsi="Times New Roman"/>
          <w:sz w:val="24"/>
          <w:szCs w:val="24"/>
        </w:rPr>
        <w:t>,</w:t>
      </w:r>
      <w:r w:rsidR="003C7832" w:rsidRPr="0047483B">
        <w:rPr>
          <w:rFonts w:ascii="Times New Roman" w:hAnsi="Times New Roman"/>
          <w:sz w:val="24"/>
          <w:szCs w:val="24"/>
        </w:rPr>
        <w:t xml:space="preserve"> легче технически</w:t>
      </w:r>
      <w:r w:rsidR="00B97624" w:rsidRPr="0047483B">
        <w:rPr>
          <w:rFonts w:ascii="Times New Roman" w:hAnsi="Times New Roman"/>
          <w:sz w:val="24"/>
          <w:szCs w:val="24"/>
        </w:rPr>
        <w:t xml:space="preserve"> и более проста по содержанию.</w:t>
      </w:r>
    </w:p>
    <w:p w14:paraId="3BE41929" w14:textId="77777777" w:rsidR="00C91A9D" w:rsidRDefault="00C91A9D" w:rsidP="008C59CB">
      <w:pPr>
        <w:spacing w:after="0" w:line="240" w:lineRule="auto"/>
        <w:ind w:firstLine="709"/>
        <w:jc w:val="center"/>
        <w:rPr>
          <w:rFonts w:ascii="Times New Roman" w:hAnsi="Times New Roman"/>
          <w:b/>
          <w:bCs/>
          <w:sz w:val="24"/>
          <w:szCs w:val="24"/>
        </w:rPr>
      </w:pPr>
      <w:bookmarkStart w:id="23" w:name="_Hlk65439114"/>
    </w:p>
    <w:p w14:paraId="7D33D23F" w14:textId="12F77F87" w:rsidR="001C1289" w:rsidRPr="0047483B" w:rsidRDefault="001C1289" w:rsidP="008C59CB">
      <w:pPr>
        <w:spacing w:after="0" w:line="240" w:lineRule="auto"/>
        <w:ind w:firstLine="709"/>
        <w:jc w:val="center"/>
        <w:rPr>
          <w:rFonts w:ascii="Times New Roman" w:hAnsi="Times New Roman"/>
          <w:b/>
          <w:sz w:val="24"/>
          <w:szCs w:val="24"/>
        </w:rPr>
      </w:pPr>
      <w:r w:rsidRPr="0047483B">
        <w:rPr>
          <w:rFonts w:ascii="Times New Roman" w:hAnsi="Times New Roman"/>
          <w:b/>
          <w:bCs/>
          <w:sz w:val="24"/>
          <w:szCs w:val="24"/>
        </w:rPr>
        <w:t>1.</w:t>
      </w:r>
      <w:r w:rsidR="000E48BF" w:rsidRPr="0047483B">
        <w:rPr>
          <w:rFonts w:ascii="Times New Roman" w:hAnsi="Times New Roman"/>
          <w:b/>
          <w:bCs/>
          <w:sz w:val="24"/>
          <w:szCs w:val="24"/>
        </w:rPr>
        <w:t>5</w:t>
      </w:r>
      <w:r w:rsidRPr="0047483B">
        <w:rPr>
          <w:rFonts w:ascii="Times New Roman" w:hAnsi="Times New Roman"/>
          <w:b/>
          <w:sz w:val="24"/>
          <w:szCs w:val="24"/>
        </w:rPr>
        <w:t>. Произведения виртуозного характера</w:t>
      </w:r>
    </w:p>
    <w:bookmarkEnd w:id="23"/>
    <w:p w14:paraId="10D5C24C" w14:textId="738B9787" w:rsidR="001C1289" w:rsidRPr="0047483B" w:rsidRDefault="001C1289" w:rsidP="008C59CB">
      <w:pPr>
        <w:spacing w:after="0" w:line="240" w:lineRule="auto"/>
        <w:ind w:firstLine="709"/>
        <w:rPr>
          <w:rFonts w:ascii="Times New Roman" w:hAnsi="Times New Roman"/>
          <w:b/>
          <w:sz w:val="24"/>
          <w:szCs w:val="24"/>
        </w:rPr>
      </w:pPr>
    </w:p>
    <w:p w14:paraId="0A9A7879" w14:textId="77777777" w:rsidR="008E061A" w:rsidRPr="0047483B" w:rsidRDefault="008E061A" w:rsidP="008C59CB">
      <w:pPr>
        <w:spacing w:after="0" w:line="240" w:lineRule="auto"/>
        <w:ind w:firstLine="709"/>
        <w:jc w:val="both"/>
        <w:rPr>
          <w:rFonts w:ascii="Times New Roman" w:hAnsi="Times New Roman"/>
          <w:bCs/>
          <w:sz w:val="24"/>
          <w:szCs w:val="24"/>
        </w:rPr>
      </w:pPr>
      <w:r w:rsidRPr="0047483B">
        <w:rPr>
          <w:rFonts w:ascii="Times New Roman" w:hAnsi="Times New Roman"/>
          <w:sz w:val="24"/>
          <w:szCs w:val="24"/>
        </w:rPr>
        <w:t>Основную составляющую исполнительского репертуара студентов всех курсов составляют разнохарактерные пьесы.</w:t>
      </w:r>
      <w:r w:rsidRPr="0047483B">
        <w:rPr>
          <w:rFonts w:ascii="Times New Roman" w:hAnsi="Times New Roman"/>
          <w:bCs/>
          <w:sz w:val="24"/>
          <w:szCs w:val="24"/>
        </w:rPr>
        <w:t xml:space="preserve"> Это пьесы виртуозного плана и кантиленные пьесы. </w:t>
      </w:r>
    </w:p>
    <w:p w14:paraId="270E548A" w14:textId="630C81F6" w:rsidR="008E061A" w:rsidRPr="0047483B" w:rsidRDefault="008E061A" w:rsidP="008C59CB">
      <w:pPr>
        <w:spacing w:after="0" w:line="240" w:lineRule="auto"/>
        <w:ind w:firstLine="709"/>
        <w:jc w:val="both"/>
        <w:rPr>
          <w:rFonts w:ascii="Times New Roman" w:hAnsi="Times New Roman"/>
          <w:bCs/>
          <w:sz w:val="24"/>
          <w:szCs w:val="24"/>
        </w:rPr>
      </w:pPr>
      <w:r w:rsidRPr="0047483B">
        <w:rPr>
          <w:rFonts w:ascii="Times New Roman" w:hAnsi="Times New Roman"/>
          <w:b/>
          <w:sz w:val="24"/>
          <w:szCs w:val="24"/>
        </w:rPr>
        <w:t>Виртуозная пьеса</w:t>
      </w:r>
      <w:r w:rsidRPr="0047483B">
        <w:rPr>
          <w:rFonts w:ascii="Times New Roman" w:hAnsi="Times New Roman"/>
          <w:bCs/>
          <w:sz w:val="24"/>
          <w:szCs w:val="24"/>
        </w:rPr>
        <w:t xml:space="preserve"> предполагает сочетание многих художественных исполнительских задач и высокий уровень технической сложности (фактура, моторика, силовая выносливость). </w:t>
      </w:r>
    </w:p>
    <w:p w14:paraId="6BCDF784" w14:textId="77777777" w:rsidR="008E061A" w:rsidRPr="0047483B" w:rsidRDefault="008E061A" w:rsidP="008C59CB">
      <w:pPr>
        <w:spacing w:after="0" w:line="240" w:lineRule="auto"/>
        <w:ind w:firstLine="709"/>
        <w:jc w:val="both"/>
        <w:rPr>
          <w:rFonts w:ascii="Times New Roman" w:hAnsi="Times New Roman"/>
          <w:bCs/>
          <w:sz w:val="24"/>
          <w:szCs w:val="24"/>
        </w:rPr>
      </w:pPr>
      <w:r w:rsidRPr="0047483B">
        <w:rPr>
          <w:rFonts w:ascii="Times New Roman" w:hAnsi="Times New Roman"/>
          <w:bCs/>
          <w:sz w:val="24"/>
          <w:szCs w:val="24"/>
        </w:rPr>
        <w:t>Главный принцип в работе над виртуозной пьесой состоит в том, чтобы, решая технические сложности, помнить о главном - художественном замысле композитора. Именно его воплощению должна служить техническая сторона исполнения. Воспитание художественной техники – основная задача в работе над виртуозной пьесой.</w:t>
      </w:r>
    </w:p>
    <w:p w14:paraId="579D646F" w14:textId="09264197" w:rsidR="008E061A" w:rsidRPr="0047483B" w:rsidRDefault="008E061A" w:rsidP="008C59CB">
      <w:pPr>
        <w:spacing w:after="0" w:line="240" w:lineRule="auto"/>
        <w:ind w:firstLine="709"/>
        <w:jc w:val="both"/>
        <w:rPr>
          <w:rFonts w:ascii="Times New Roman" w:hAnsi="Times New Roman"/>
          <w:bCs/>
          <w:sz w:val="24"/>
          <w:szCs w:val="24"/>
        </w:rPr>
      </w:pPr>
      <w:r w:rsidRPr="0047483B">
        <w:rPr>
          <w:rFonts w:ascii="Times New Roman" w:hAnsi="Times New Roman"/>
          <w:bCs/>
          <w:sz w:val="24"/>
          <w:szCs w:val="24"/>
        </w:rPr>
        <w:t xml:space="preserve">Основой исполнения </w:t>
      </w:r>
      <w:r w:rsidR="000E48BF" w:rsidRPr="0047483B">
        <w:rPr>
          <w:rFonts w:ascii="Times New Roman" w:hAnsi="Times New Roman"/>
          <w:bCs/>
          <w:sz w:val="24"/>
          <w:szCs w:val="24"/>
        </w:rPr>
        <w:t xml:space="preserve">виртуозной пьесы </w:t>
      </w:r>
      <w:r w:rsidRPr="0047483B">
        <w:rPr>
          <w:rFonts w:ascii="Times New Roman" w:hAnsi="Times New Roman"/>
          <w:bCs/>
          <w:sz w:val="24"/>
          <w:szCs w:val="24"/>
        </w:rPr>
        <w:t>является соответствие звукового образа с движениями и ощущениями рук. Музыкальный образ, тот или иной характер звука необходимо увязать с соответствующей формой движения (не всякое движение дает желаемый результат; утяжеленное, неуклюжее, недостаточно пластичное, такие движения лишь тормозят звукообразование и овладение техникой).</w:t>
      </w:r>
    </w:p>
    <w:p w14:paraId="4C22DC4D" w14:textId="0D9C76D3" w:rsidR="008E061A" w:rsidRPr="0047483B" w:rsidRDefault="008E061A" w:rsidP="008C59CB">
      <w:pPr>
        <w:spacing w:after="0" w:line="240" w:lineRule="auto"/>
        <w:ind w:firstLine="709"/>
        <w:jc w:val="both"/>
        <w:rPr>
          <w:rFonts w:ascii="Times New Roman" w:hAnsi="Times New Roman"/>
          <w:bCs/>
          <w:sz w:val="24"/>
          <w:szCs w:val="24"/>
        </w:rPr>
      </w:pPr>
      <w:r w:rsidRPr="0047483B">
        <w:rPr>
          <w:rFonts w:ascii="Times New Roman" w:hAnsi="Times New Roman"/>
          <w:bCs/>
          <w:sz w:val="24"/>
          <w:szCs w:val="24"/>
        </w:rPr>
        <w:t>Важно обращать внимание не только на чисто технические задачи, но и на возможно более тщательную музыкальную отделку произведения. Надо помнить, что работа над хорошим качеством звучания, над фразировкой даже в самых, казалось бы, элементарных технических фигурах, воспроизведение всех деталей голосоведения — все это в большой степени способствует успешному преодолению технических трудностей. Важно проникнуться мыслью, что достижение нужной беглости — не цель, но лишь средство для выразительного, красивого исполнения сочинения.</w:t>
      </w:r>
    </w:p>
    <w:p w14:paraId="706A57FA" w14:textId="1C1F4247" w:rsidR="008E061A" w:rsidRPr="0047483B" w:rsidRDefault="008E061A" w:rsidP="008C59CB">
      <w:pPr>
        <w:spacing w:after="0" w:line="240" w:lineRule="auto"/>
        <w:ind w:firstLine="709"/>
        <w:jc w:val="both"/>
        <w:rPr>
          <w:rFonts w:ascii="Times New Roman" w:hAnsi="Times New Roman"/>
          <w:bCs/>
          <w:sz w:val="24"/>
          <w:szCs w:val="24"/>
        </w:rPr>
      </w:pPr>
      <w:r w:rsidRPr="0047483B">
        <w:rPr>
          <w:rFonts w:ascii="Times New Roman" w:hAnsi="Times New Roman"/>
          <w:bCs/>
          <w:sz w:val="24"/>
          <w:szCs w:val="24"/>
        </w:rPr>
        <w:t>Исполнение виртуозных произведений вызывает необходимость особо пристального внимания к разрешению имеющихся в них технических трудностей. Для того, чтобы эта работа велась более осознанно, необходимо составить о них вполне ясное представление. Поэтому при знакомстве с пьесой виртуозного характера, помимо обычного разбора нотного текста, полезно проделать разбор специально технический — выяснить характерные, с этой точки зрения, особенности фактуры. В работе над преодолением технических трудностей следует использовать всевозможные приемы: проигрывание в различных темпах, вычленения, ритмические варианты, специальные упражнения и другие. Надо выбрать те, которые наиболее полезны в том или ином случае и всего быстрее ведут к осуществлению намеченной цели.</w:t>
      </w:r>
    </w:p>
    <w:p w14:paraId="3ABE0223" w14:textId="77777777" w:rsidR="008E061A" w:rsidRPr="0047483B" w:rsidRDefault="008E061A" w:rsidP="008C59CB">
      <w:pPr>
        <w:spacing w:after="0" w:line="240" w:lineRule="auto"/>
        <w:ind w:firstLine="709"/>
        <w:jc w:val="both"/>
        <w:rPr>
          <w:rFonts w:ascii="Times New Roman" w:hAnsi="Times New Roman"/>
          <w:bCs/>
          <w:sz w:val="24"/>
          <w:szCs w:val="24"/>
        </w:rPr>
      </w:pPr>
      <w:r w:rsidRPr="0047483B">
        <w:rPr>
          <w:rFonts w:ascii="Times New Roman" w:hAnsi="Times New Roman"/>
          <w:bCs/>
          <w:sz w:val="24"/>
          <w:szCs w:val="24"/>
        </w:rPr>
        <w:t xml:space="preserve">Особую сложность представляет для учащихся исполнение вальса. Часто в работе приходится сталкиваться с совершенно неверными движениями в аккомпанементе типа вальса. Может выталкиваться 3-я доля или все три доли в такте - бас и аккорды берутся не объединенными движениями руки. В этом случае удобнее объединять, начиная не от первой доли, а как бы двигаясь к ней. Цепь аккордов движется к басу. Бас становится целью, результатом движения. Таким образом, взятие баса подготавливается, исключаются случайности. Движения пианистического аппарата естественны и удобны. Левая рука делает «накид» на бас (опорная точка), а от гармонического заполнения - движение «отталкивания». Таким образом, рука делает одно гибкое </w:t>
      </w:r>
      <w:r w:rsidRPr="0047483B">
        <w:rPr>
          <w:rFonts w:ascii="Times New Roman" w:hAnsi="Times New Roman"/>
          <w:bCs/>
          <w:sz w:val="24"/>
          <w:szCs w:val="24"/>
        </w:rPr>
        <w:lastRenderedPageBreak/>
        <w:t xml:space="preserve">круговое движение. Все эти мелочи в виртуозной музыке очень важны, так как снимают лишние весовые нагрузки, экономят силы пианиста, давая ему во время исполнения моменты отдыха. </w:t>
      </w:r>
    </w:p>
    <w:p w14:paraId="2664DD58" w14:textId="5280D60D" w:rsidR="008E061A" w:rsidRPr="0047483B" w:rsidRDefault="008E061A" w:rsidP="008C59CB">
      <w:pPr>
        <w:spacing w:after="0" w:line="240" w:lineRule="auto"/>
        <w:ind w:firstLine="709"/>
        <w:jc w:val="both"/>
        <w:rPr>
          <w:rFonts w:ascii="Times New Roman" w:hAnsi="Times New Roman"/>
          <w:bCs/>
          <w:sz w:val="24"/>
          <w:szCs w:val="24"/>
        </w:rPr>
      </w:pPr>
      <w:r w:rsidRPr="0047483B">
        <w:rPr>
          <w:rFonts w:ascii="Times New Roman" w:hAnsi="Times New Roman"/>
          <w:bCs/>
          <w:sz w:val="24"/>
          <w:szCs w:val="24"/>
        </w:rPr>
        <w:t xml:space="preserve">Работа над интонационным осмыслением текста не должна разрушать представления о целом. Поэтому необходимо в начале разучивания проигрывать все произведение в замедленном темпе. Это дает возможность охватить целиком, хорошо понимая и точно выполняя все поставленные задачи, не забывая о перспективе. По мере закрепления навыков ускоряется темп, в связи с чем, укрупняются детали, подчиняясь все более обобщенным задачам. В процессе объединения предварительная тщательная детализация поможет и в очень быстрых темпах не позволять ученику играть небрежно, суетливо, вне авторского замысла. </w:t>
      </w:r>
    </w:p>
    <w:p w14:paraId="42323762" w14:textId="77777777" w:rsidR="001C1289" w:rsidRPr="0047483B" w:rsidRDefault="001C1289"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В пьесах виртуозного характера выявление их образного содержания нередко связывается с пластическим удобством использования постепенных позиционных и арпеджированных фигур. К числу распространенных формул мелкой техники в фактуре пьес относятся ломаные интервалы – секунды, терции, кварты и т.п. Техника их исполнения сочетает в себе владение вибрирующими, вращательными движениями кисти и локтя в сочетании с активными пальцевыми прикосновениями к клавиатуре.</w:t>
      </w:r>
    </w:p>
    <w:p w14:paraId="596BE853" w14:textId="7C5DA219" w:rsidR="001C1289" w:rsidRPr="006214E8" w:rsidRDefault="001C1289" w:rsidP="008C59CB">
      <w:pPr>
        <w:spacing w:line="240" w:lineRule="auto"/>
        <w:ind w:firstLine="709"/>
        <w:jc w:val="both"/>
        <w:rPr>
          <w:rFonts w:ascii="Times New Roman" w:hAnsi="Times New Roman"/>
          <w:sz w:val="24"/>
          <w:szCs w:val="24"/>
        </w:rPr>
      </w:pPr>
      <w:r w:rsidRPr="0047483B">
        <w:rPr>
          <w:rFonts w:ascii="Times New Roman" w:hAnsi="Times New Roman"/>
          <w:sz w:val="24"/>
          <w:szCs w:val="24"/>
        </w:rPr>
        <w:t xml:space="preserve">Одной из особенностей пластических движений является их постепенное преобразование в процессе формирования технических умений и навыков. Происходит последовательное перерастание больших движений в более </w:t>
      </w:r>
      <w:r w:rsidR="004F6FB9">
        <w:rPr>
          <w:rFonts w:ascii="Times New Roman" w:hAnsi="Times New Roman"/>
          <w:sz w:val="24"/>
          <w:szCs w:val="24"/>
        </w:rPr>
        <w:t>мелкие</w:t>
      </w:r>
      <w:r w:rsidRPr="0047483B">
        <w:rPr>
          <w:rFonts w:ascii="Times New Roman" w:hAnsi="Times New Roman"/>
          <w:sz w:val="24"/>
          <w:szCs w:val="24"/>
        </w:rPr>
        <w:t xml:space="preserve"> и внешне </w:t>
      </w:r>
      <w:r w:rsidR="00C91A9D">
        <w:rPr>
          <w:rFonts w:ascii="Times New Roman" w:hAnsi="Times New Roman"/>
          <w:sz w:val="24"/>
          <w:szCs w:val="24"/>
        </w:rPr>
        <w:t xml:space="preserve">почти </w:t>
      </w:r>
      <w:r w:rsidRPr="0047483B">
        <w:rPr>
          <w:rFonts w:ascii="Times New Roman" w:hAnsi="Times New Roman"/>
          <w:sz w:val="24"/>
          <w:szCs w:val="24"/>
        </w:rPr>
        <w:t>незаметные. И в этой экономии движений проявляется их все усиливающаяся сосредоточенность на художественно-звуковых задачах</w:t>
      </w:r>
      <w:r w:rsidR="00C91A9D">
        <w:rPr>
          <w:rFonts w:ascii="Times New Roman" w:hAnsi="Times New Roman"/>
          <w:sz w:val="24"/>
          <w:szCs w:val="24"/>
        </w:rPr>
        <w:t xml:space="preserve"> исполняемого произведения.</w:t>
      </w:r>
    </w:p>
    <w:p w14:paraId="749ECEFB" w14:textId="77777777" w:rsidR="00EC030E" w:rsidRDefault="00EC030E" w:rsidP="008C59CB">
      <w:pPr>
        <w:spacing w:after="0" w:line="240" w:lineRule="auto"/>
        <w:ind w:firstLine="709"/>
        <w:jc w:val="center"/>
        <w:rPr>
          <w:rFonts w:ascii="Times New Roman" w:hAnsi="Times New Roman"/>
          <w:b/>
          <w:bCs/>
          <w:sz w:val="24"/>
          <w:szCs w:val="24"/>
        </w:rPr>
      </w:pPr>
      <w:bookmarkStart w:id="24" w:name="_Hlk65439146"/>
    </w:p>
    <w:p w14:paraId="3BE1A9BF" w14:textId="253EC881" w:rsidR="003C567D" w:rsidRPr="0047483B" w:rsidRDefault="003C567D" w:rsidP="008C59CB">
      <w:pPr>
        <w:spacing w:after="0" w:line="240" w:lineRule="auto"/>
        <w:ind w:firstLine="709"/>
        <w:jc w:val="center"/>
        <w:rPr>
          <w:rFonts w:ascii="Times New Roman" w:hAnsi="Times New Roman"/>
          <w:b/>
          <w:sz w:val="24"/>
          <w:szCs w:val="24"/>
        </w:rPr>
      </w:pPr>
      <w:r w:rsidRPr="0047483B">
        <w:rPr>
          <w:rFonts w:ascii="Times New Roman" w:hAnsi="Times New Roman"/>
          <w:b/>
          <w:bCs/>
          <w:sz w:val="24"/>
          <w:szCs w:val="24"/>
        </w:rPr>
        <w:t>1.</w:t>
      </w:r>
      <w:r w:rsidR="000E48BF" w:rsidRPr="0047483B">
        <w:rPr>
          <w:rFonts w:ascii="Times New Roman" w:hAnsi="Times New Roman"/>
          <w:b/>
          <w:bCs/>
          <w:sz w:val="24"/>
          <w:szCs w:val="24"/>
        </w:rPr>
        <w:t>6</w:t>
      </w:r>
      <w:r w:rsidRPr="0047483B">
        <w:rPr>
          <w:rFonts w:ascii="Times New Roman" w:hAnsi="Times New Roman"/>
          <w:b/>
          <w:sz w:val="24"/>
          <w:szCs w:val="24"/>
        </w:rPr>
        <w:t xml:space="preserve">. </w:t>
      </w:r>
      <w:r w:rsidR="00461607" w:rsidRPr="0047483B">
        <w:rPr>
          <w:rFonts w:ascii="Times New Roman" w:hAnsi="Times New Roman"/>
          <w:b/>
          <w:sz w:val="24"/>
          <w:szCs w:val="24"/>
        </w:rPr>
        <w:t>Пьесы кантиленного характера</w:t>
      </w:r>
    </w:p>
    <w:bookmarkEnd w:id="24"/>
    <w:p w14:paraId="2E6CF599" w14:textId="2516C5E0" w:rsidR="001C1289" w:rsidRPr="0047483B" w:rsidRDefault="001C1289" w:rsidP="008C59CB">
      <w:pPr>
        <w:spacing w:after="0" w:line="240" w:lineRule="auto"/>
        <w:ind w:firstLine="709"/>
        <w:rPr>
          <w:rFonts w:ascii="Times New Roman" w:hAnsi="Times New Roman"/>
          <w:b/>
          <w:sz w:val="24"/>
          <w:szCs w:val="24"/>
        </w:rPr>
      </w:pPr>
    </w:p>
    <w:p w14:paraId="3FD519B0" w14:textId="77777777" w:rsidR="003C567D" w:rsidRPr="0047483B" w:rsidRDefault="003C567D"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Фортепианные миниатюры кантиленного, лирического характера занимают преобладающее место в обучении.</w:t>
      </w:r>
    </w:p>
    <w:p w14:paraId="6D474A94" w14:textId="66271B39" w:rsidR="003C567D" w:rsidRPr="0047483B" w:rsidRDefault="003C567D"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Работа над лирическими миниатюрами благотворно сказывается на развитии музыкальности, художественно-исполнительной инициативе учащегося, особенно обладающего эмоциональной восприимчивостью.</w:t>
      </w:r>
    </w:p>
    <w:p w14:paraId="63050135" w14:textId="28131A59" w:rsidR="003C567D" w:rsidRPr="0047483B" w:rsidRDefault="003C567D"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 xml:space="preserve">Благодаря открыто проявляющимся в музыкальном языке различным элементам образности, пьесы доступны для большого круга учащихся, быстрее разучиваются и запоминаются. </w:t>
      </w:r>
    </w:p>
    <w:p w14:paraId="4BD4B956" w14:textId="77777777" w:rsidR="00461607" w:rsidRPr="0047483B" w:rsidRDefault="00461607"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 xml:space="preserve">Чаще всего для каждой из пьес типично единство музыкальных средств на протяжении всего произведения или больших его частей. </w:t>
      </w:r>
    </w:p>
    <w:p w14:paraId="520C2864" w14:textId="2ABC2931" w:rsidR="003C567D" w:rsidRPr="0047483B" w:rsidRDefault="003C567D"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 xml:space="preserve">Устойчивость эмоционального строя обычно сочетается с соответствующей однотипностью пианистической фактуры. Органичная взаимосвязь художественных и технических средств влияет на овладение многообразными звуковыми красками и на развитие навыков кантиленой игры в целом. </w:t>
      </w:r>
    </w:p>
    <w:p w14:paraId="377671E0" w14:textId="0335112F" w:rsidR="003C567D" w:rsidRPr="0047483B" w:rsidRDefault="003C567D"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При работе над пьесами кантиленного плана должна вестись огромная слухо-интонационная работа</w:t>
      </w:r>
      <w:r w:rsidR="000E48BF" w:rsidRPr="0047483B">
        <w:rPr>
          <w:rFonts w:ascii="Times New Roman" w:hAnsi="Times New Roman"/>
          <w:sz w:val="24"/>
          <w:szCs w:val="24"/>
        </w:rPr>
        <w:t>.</w:t>
      </w:r>
      <w:r w:rsidRPr="0047483B">
        <w:rPr>
          <w:rFonts w:ascii="Times New Roman" w:hAnsi="Times New Roman"/>
          <w:sz w:val="24"/>
          <w:szCs w:val="24"/>
        </w:rPr>
        <w:t xml:space="preserve"> Внутренний слух – важнейший компонент слухо-интонационной культуры музыканта. </w:t>
      </w:r>
      <w:r w:rsidR="00BE6D18" w:rsidRPr="0047483B">
        <w:rPr>
          <w:rFonts w:ascii="Times New Roman" w:hAnsi="Times New Roman"/>
          <w:sz w:val="24"/>
          <w:szCs w:val="24"/>
        </w:rPr>
        <w:t>В</w:t>
      </w:r>
      <w:r w:rsidRPr="0047483B">
        <w:rPr>
          <w:rFonts w:ascii="Times New Roman" w:hAnsi="Times New Roman"/>
          <w:sz w:val="24"/>
          <w:szCs w:val="24"/>
        </w:rPr>
        <w:t>ажно мысленно озвучивать нотный текст. Активность внутреннего слуха состоит в том, чтобы каждый звук или интервал услышать до его реального воспроизведения. При работе над интонированием нужно найти какие-то опорные моменты: интонации, обороты, отдельные звуки, в которых музыкальный смысл выражен концентрированно. Часто такими моментами являются вершины фраз. Мелодическое построение нужно исполнять так, чтобы основной смысловой акцент приходился на эту точку.</w:t>
      </w:r>
    </w:p>
    <w:p w14:paraId="55FB6747" w14:textId="77777777" w:rsidR="003C567D" w:rsidRPr="0047483B" w:rsidRDefault="003C567D"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Большое значение имеет в данном контексте работы понятие «дыхания». Фортепианное интонирование в какой-то степени должно подражать вокалу. Многие фортепианные темы вокальны по своей природе. Рука должна уметь взять ряд звуков на одном дыхании, одним целостным движением.</w:t>
      </w:r>
    </w:p>
    <w:p w14:paraId="69E60FC4" w14:textId="38F2F7D5" w:rsidR="003C567D" w:rsidRPr="0047483B" w:rsidRDefault="003C567D"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 xml:space="preserve">Фортепианное интонирование заключено и в динамическом выстраивании звуков во фразе. Если фраза начинается снизу, а вершина находится в более высоком регистре, то и мелодия начинается с тихой динамики и постепенно нарастает к фортэ. Если же фраза начинается с вершины, </w:t>
      </w:r>
      <w:r w:rsidRPr="0047483B">
        <w:rPr>
          <w:rFonts w:ascii="Times New Roman" w:hAnsi="Times New Roman"/>
          <w:sz w:val="24"/>
          <w:szCs w:val="24"/>
        </w:rPr>
        <w:lastRenderedPageBreak/>
        <w:t xml:space="preserve">то дыхание, берущееся перед фразой, сразу же выливается на первой ноте, и далее мелодия постепенно затихает. </w:t>
      </w:r>
    </w:p>
    <w:p w14:paraId="658D9311" w14:textId="43CF0C88" w:rsidR="003C567D" w:rsidRPr="0047483B" w:rsidRDefault="003C567D"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 xml:space="preserve">При воспроизведении кантиленной мелодии на фортепиано важно, внутренне услышав ее выразительные особенности, избрать соответствующее ей тактильное ощущение прикосновения к клавиатуре. Следует иметь в виду, что тембральные различия звучаний мелодий связаны с комплексным владением пальцевым прикосновениям к клавиатуре и окружающими их движениями всей руки. Таким образом необходимо стремиться к слиянию пианистических движений с рисунком и линией развития мелодии. </w:t>
      </w:r>
    </w:p>
    <w:p w14:paraId="0ED3A75A" w14:textId="17FAF05B" w:rsidR="00FF0337" w:rsidRPr="0047483B" w:rsidRDefault="003C567D" w:rsidP="008C59CB">
      <w:pPr>
        <w:spacing w:after="0" w:line="240" w:lineRule="auto"/>
        <w:ind w:firstLine="709"/>
        <w:jc w:val="both"/>
        <w:rPr>
          <w:rFonts w:ascii="Times New Roman" w:hAnsi="Times New Roman"/>
          <w:sz w:val="24"/>
          <w:szCs w:val="24"/>
        </w:rPr>
      </w:pPr>
      <w:r w:rsidRPr="0047483B">
        <w:rPr>
          <w:rFonts w:ascii="Times New Roman" w:hAnsi="Times New Roman"/>
          <w:sz w:val="24"/>
          <w:szCs w:val="24"/>
        </w:rPr>
        <w:t>В кантилене следует еще шире применять различные виды художественной педализации. Необходимо слышать связь педализации не только с интонированием мелодии и сменами гармоний, но и с темпо – динамической стороной исполнения. Лишь в полностью выученной пьесе можно избрать достаточно убедительную взаимосвязь педализации с темпо-динамической нюансировкой.</w:t>
      </w:r>
    </w:p>
    <w:p w14:paraId="3527BEBD" w14:textId="68E10525" w:rsidR="005726C1" w:rsidRPr="0047483B" w:rsidRDefault="005726C1" w:rsidP="008C59CB">
      <w:pPr>
        <w:spacing w:line="240" w:lineRule="auto"/>
        <w:ind w:firstLine="709"/>
        <w:contextualSpacing/>
        <w:jc w:val="both"/>
        <w:rPr>
          <w:rFonts w:ascii="Times New Roman" w:eastAsia="Calibri" w:hAnsi="Times New Roman"/>
          <w:sz w:val="24"/>
          <w:szCs w:val="24"/>
          <w:lang w:eastAsia="en-US"/>
        </w:rPr>
      </w:pPr>
      <w:r w:rsidRPr="0047483B">
        <w:rPr>
          <w:rFonts w:ascii="Times New Roman" w:eastAsia="Calibri" w:hAnsi="Times New Roman"/>
          <w:sz w:val="24"/>
          <w:szCs w:val="24"/>
          <w:lang w:eastAsia="en-US"/>
        </w:rPr>
        <w:t xml:space="preserve">Для убедительной передачи художественного образа важно найти верный </w:t>
      </w:r>
      <w:r w:rsidRPr="0047483B">
        <w:rPr>
          <w:rFonts w:ascii="Times New Roman" w:eastAsia="Calibri" w:hAnsi="Times New Roman"/>
          <w:b/>
          <w:i/>
          <w:sz w:val="24"/>
          <w:szCs w:val="24"/>
          <w:lang w:eastAsia="en-US"/>
        </w:rPr>
        <w:t>темп.</w:t>
      </w:r>
      <w:r w:rsidRPr="0047483B">
        <w:rPr>
          <w:rFonts w:ascii="Times New Roman" w:eastAsia="Calibri" w:hAnsi="Times New Roman"/>
          <w:sz w:val="24"/>
          <w:szCs w:val="24"/>
          <w:lang w:eastAsia="en-US"/>
        </w:rPr>
        <w:t xml:space="preserve"> Иногда торопливость или, наоборот, затянутость может свести на нет всю подготовительную работу исполнителя. Проблема верного темпа остается актуальной даже у концертирующих исполнителей. Нередки случаи, когда из-за чрезмерного волнения музыкант «хватает» излишне быстрый темп и исполнение комкается. Как же научиться брать сразу верный темп? </w:t>
      </w:r>
      <w:r w:rsidR="00BE6D18" w:rsidRPr="0047483B">
        <w:rPr>
          <w:rFonts w:ascii="Times New Roman" w:eastAsia="Calibri" w:hAnsi="Times New Roman"/>
          <w:sz w:val="24"/>
          <w:szCs w:val="24"/>
          <w:lang w:eastAsia="en-US"/>
        </w:rPr>
        <w:t xml:space="preserve">Следует </w:t>
      </w:r>
      <w:r w:rsidRPr="0047483B">
        <w:rPr>
          <w:rFonts w:ascii="Times New Roman" w:eastAsia="Calibri" w:hAnsi="Times New Roman"/>
          <w:sz w:val="24"/>
          <w:szCs w:val="24"/>
          <w:lang w:eastAsia="en-US"/>
        </w:rPr>
        <w:t>во время занятий над этим специально поработать: перед началом игры сосредоточиться, представить темп первых тактов и лишь, затем играть. И в концертном исполнении на первых порах желательно использовать этот же метод.  Каждый вправе выбирать свой темп, более того, один и тот же исполнитель в зависимости от творческого состояния может играть одну и ту же пьесу в относительно разных темпах. Важно, чтобы темп убеждал, чтобы скорость развертывания музыкального материала способствовала наиболее полной реализации поставленных задач, а, в конечном счете – выявлению художественного образа произведения. </w:t>
      </w:r>
    </w:p>
    <w:p w14:paraId="0BDF977A" w14:textId="77777777" w:rsidR="00E71EF5" w:rsidRPr="0047483B" w:rsidRDefault="00E71EF5" w:rsidP="008C59CB">
      <w:pPr>
        <w:spacing w:line="240" w:lineRule="auto"/>
        <w:ind w:firstLine="709"/>
        <w:contextualSpacing/>
        <w:rPr>
          <w:rFonts w:ascii="Times New Roman" w:eastAsia="Calibri" w:hAnsi="Times New Roman"/>
          <w:b/>
          <w:bCs/>
          <w:sz w:val="24"/>
          <w:szCs w:val="24"/>
          <w:lang w:eastAsia="en-US"/>
        </w:rPr>
      </w:pPr>
    </w:p>
    <w:p w14:paraId="31A7243C" w14:textId="3F5058C1" w:rsidR="005726C1" w:rsidRPr="0047483B" w:rsidRDefault="00A6110B" w:rsidP="008C59CB">
      <w:pPr>
        <w:spacing w:line="240" w:lineRule="auto"/>
        <w:ind w:firstLine="709"/>
        <w:contextualSpacing/>
        <w:jc w:val="center"/>
        <w:rPr>
          <w:rFonts w:ascii="Times New Roman" w:eastAsia="Calibri" w:hAnsi="Times New Roman"/>
          <w:b/>
          <w:bCs/>
          <w:sz w:val="24"/>
          <w:szCs w:val="24"/>
          <w:lang w:eastAsia="en-US"/>
        </w:rPr>
      </w:pPr>
      <w:bookmarkStart w:id="25" w:name="_Hlk65439196"/>
      <w:r w:rsidRPr="0047483B">
        <w:rPr>
          <w:rFonts w:ascii="Times New Roman" w:eastAsia="Calibri" w:hAnsi="Times New Roman"/>
          <w:b/>
          <w:bCs/>
          <w:sz w:val="24"/>
          <w:szCs w:val="24"/>
          <w:lang w:eastAsia="en-US"/>
        </w:rPr>
        <w:t>1.</w:t>
      </w:r>
      <w:r w:rsidR="00AB0CCF" w:rsidRPr="0047483B">
        <w:rPr>
          <w:rFonts w:ascii="Times New Roman" w:eastAsia="Calibri" w:hAnsi="Times New Roman"/>
          <w:b/>
          <w:bCs/>
          <w:sz w:val="24"/>
          <w:szCs w:val="24"/>
          <w:lang w:eastAsia="en-US"/>
        </w:rPr>
        <w:t>7</w:t>
      </w:r>
      <w:r w:rsidRPr="0047483B">
        <w:rPr>
          <w:rFonts w:ascii="Times New Roman" w:eastAsia="Calibri" w:hAnsi="Times New Roman"/>
          <w:b/>
          <w:bCs/>
          <w:sz w:val="24"/>
          <w:szCs w:val="24"/>
          <w:lang w:eastAsia="en-US"/>
        </w:rPr>
        <w:t xml:space="preserve">. </w:t>
      </w:r>
      <w:r w:rsidR="005726C1" w:rsidRPr="0047483B">
        <w:rPr>
          <w:rFonts w:ascii="Times New Roman" w:eastAsia="Calibri" w:hAnsi="Times New Roman"/>
          <w:b/>
          <w:bCs/>
          <w:sz w:val="24"/>
          <w:szCs w:val="24"/>
          <w:lang w:eastAsia="en-US"/>
        </w:rPr>
        <w:t>Вопросы интерпретации авторского текста</w:t>
      </w:r>
    </w:p>
    <w:p w14:paraId="2EE4E50C" w14:textId="77777777" w:rsidR="00BC39B8" w:rsidRPr="0047483B" w:rsidRDefault="00BC39B8" w:rsidP="008C59CB">
      <w:pPr>
        <w:spacing w:line="240" w:lineRule="auto"/>
        <w:ind w:firstLine="709"/>
        <w:contextualSpacing/>
        <w:jc w:val="center"/>
        <w:rPr>
          <w:rFonts w:ascii="Times New Roman" w:eastAsia="Calibri" w:hAnsi="Times New Roman"/>
          <w:b/>
          <w:bCs/>
          <w:sz w:val="24"/>
          <w:szCs w:val="24"/>
          <w:lang w:eastAsia="en-US"/>
        </w:rPr>
      </w:pPr>
    </w:p>
    <w:bookmarkEnd w:id="25"/>
    <w:p w14:paraId="7425F1A1" w14:textId="77777777" w:rsidR="005726C1" w:rsidRPr="0047483B" w:rsidRDefault="005726C1" w:rsidP="008C59CB">
      <w:pPr>
        <w:spacing w:line="240" w:lineRule="auto"/>
        <w:ind w:firstLine="709"/>
        <w:contextualSpacing/>
        <w:jc w:val="both"/>
        <w:rPr>
          <w:rFonts w:ascii="Times New Roman" w:eastAsia="Calibri" w:hAnsi="Times New Roman"/>
          <w:sz w:val="24"/>
          <w:szCs w:val="24"/>
          <w:lang w:eastAsia="en-US"/>
        </w:rPr>
      </w:pPr>
      <w:r w:rsidRPr="0047483B">
        <w:rPr>
          <w:rFonts w:ascii="Times New Roman" w:eastAsia="Calibri" w:hAnsi="Times New Roman"/>
          <w:sz w:val="24"/>
          <w:szCs w:val="24"/>
          <w:lang w:eastAsia="en-US"/>
        </w:rPr>
        <w:t xml:space="preserve">Хотелось бы остановиться на некоторых специфических исполнительских приемах, влияющих на процесс интерпретации. Что такое </w:t>
      </w:r>
      <w:r w:rsidRPr="0047483B">
        <w:rPr>
          <w:rFonts w:ascii="Times New Roman" w:eastAsia="Calibri" w:hAnsi="Times New Roman"/>
          <w:b/>
          <w:bCs/>
          <w:sz w:val="24"/>
          <w:szCs w:val="24"/>
          <w:lang w:eastAsia="en-US"/>
        </w:rPr>
        <w:t>интерпретация</w:t>
      </w:r>
      <w:r w:rsidRPr="0047483B">
        <w:rPr>
          <w:rFonts w:ascii="Times New Roman" w:eastAsia="Calibri" w:hAnsi="Times New Roman"/>
          <w:sz w:val="24"/>
          <w:szCs w:val="24"/>
          <w:lang w:eastAsia="en-US"/>
        </w:rPr>
        <w:t xml:space="preserve"> – это процесс звуковой реализации нотного текста. Она предполагает индивидуальный подход к исполняемой музыке, активное к ней отношение.</w:t>
      </w:r>
    </w:p>
    <w:p w14:paraId="40F34BD5" w14:textId="1FE62EC4" w:rsidR="00E71EF5" w:rsidRPr="0047483B" w:rsidRDefault="005726C1" w:rsidP="008C59CB">
      <w:pPr>
        <w:spacing w:line="240" w:lineRule="auto"/>
        <w:ind w:firstLine="709"/>
        <w:contextualSpacing/>
        <w:jc w:val="both"/>
        <w:rPr>
          <w:rFonts w:ascii="Times New Roman" w:eastAsia="Calibri" w:hAnsi="Times New Roman"/>
          <w:sz w:val="24"/>
          <w:szCs w:val="24"/>
          <w:lang w:eastAsia="en-US"/>
        </w:rPr>
      </w:pPr>
      <w:r w:rsidRPr="0047483B">
        <w:rPr>
          <w:rFonts w:ascii="Times New Roman" w:eastAsia="Calibri" w:hAnsi="Times New Roman"/>
          <w:sz w:val="24"/>
          <w:szCs w:val="24"/>
          <w:lang w:eastAsia="en-US"/>
        </w:rPr>
        <w:t xml:space="preserve">На начальном этапе работы над музыкальным произведением </w:t>
      </w:r>
      <w:r w:rsidR="002B7AAD" w:rsidRPr="0047483B">
        <w:rPr>
          <w:rFonts w:ascii="Times New Roman" w:eastAsia="Calibri" w:hAnsi="Times New Roman"/>
          <w:sz w:val="24"/>
          <w:szCs w:val="24"/>
          <w:lang w:eastAsia="en-US"/>
        </w:rPr>
        <w:t xml:space="preserve">мы </w:t>
      </w:r>
      <w:r w:rsidRPr="0047483B">
        <w:rPr>
          <w:rFonts w:ascii="Times New Roman" w:eastAsia="Calibri" w:hAnsi="Times New Roman"/>
          <w:sz w:val="24"/>
          <w:szCs w:val="24"/>
          <w:lang w:eastAsia="en-US"/>
        </w:rPr>
        <w:t>имее</w:t>
      </w:r>
      <w:r w:rsidR="002B7AAD" w:rsidRPr="0047483B">
        <w:rPr>
          <w:rFonts w:ascii="Times New Roman" w:eastAsia="Calibri" w:hAnsi="Times New Roman"/>
          <w:sz w:val="24"/>
          <w:szCs w:val="24"/>
          <w:lang w:eastAsia="en-US"/>
        </w:rPr>
        <w:t>м</w:t>
      </w:r>
      <w:r w:rsidRPr="0047483B">
        <w:rPr>
          <w:rFonts w:ascii="Times New Roman" w:eastAsia="Calibri" w:hAnsi="Times New Roman"/>
          <w:sz w:val="24"/>
          <w:szCs w:val="24"/>
          <w:lang w:eastAsia="en-US"/>
        </w:rPr>
        <w:t xml:space="preserve"> дело непосредственно с нотным текстом. Но текст – это только знаки, их нужно расшифровывать. Для того, чтобы ноты превратились в звуки, чтобы произведение зазвучало, его нужно, как минимум, исполнить. Нотный текст нужно не только расшифровать – его нужно толковать! Ведь запись нот одна и та же, знаки препинания (нюансы, паузы и т.д.) везде одни и те же, но, сколько бесконечна гамма чувств в музыке! </w:t>
      </w:r>
      <w:r w:rsidR="00E71EF5" w:rsidRPr="0047483B">
        <w:rPr>
          <w:rFonts w:ascii="Times New Roman" w:eastAsia="Calibri" w:hAnsi="Times New Roman"/>
          <w:sz w:val="24"/>
          <w:szCs w:val="24"/>
          <w:lang w:eastAsia="en-US"/>
        </w:rPr>
        <w:t>В музыке есть свои знаки препинания (начала и концы фраз, мотивов, интонаций, паузы и т.д.); их соблюдение помогает упорядочить и организовать наши музыкальные мысли. Нотный текст дает богатую информацию для выразительного исполнения. Однако, как ни странно, многое из того, что указано в тексте, учащиеся попросту не замечают.</w:t>
      </w:r>
    </w:p>
    <w:p w14:paraId="6EB3938A" w14:textId="0A3A0EB7" w:rsidR="005726C1" w:rsidRPr="0047483B" w:rsidRDefault="002B7AAD" w:rsidP="008C59CB">
      <w:pPr>
        <w:spacing w:line="240" w:lineRule="auto"/>
        <w:ind w:firstLine="709"/>
        <w:contextualSpacing/>
        <w:jc w:val="both"/>
        <w:rPr>
          <w:rFonts w:ascii="Times New Roman" w:eastAsia="Calibri" w:hAnsi="Times New Roman"/>
          <w:sz w:val="24"/>
          <w:szCs w:val="24"/>
          <w:lang w:eastAsia="en-US"/>
        </w:rPr>
      </w:pPr>
      <w:r w:rsidRPr="0047483B">
        <w:rPr>
          <w:rFonts w:ascii="Times New Roman" w:eastAsia="Calibri" w:hAnsi="Times New Roman"/>
          <w:sz w:val="24"/>
          <w:szCs w:val="24"/>
          <w:lang w:eastAsia="en-US"/>
        </w:rPr>
        <w:t>О</w:t>
      </w:r>
      <w:r w:rsidR="005726C1" w:rsidRPr="0047483B">
        <w:rPr>
          <w:rFonts w:ascii="Times New Roman" w:eastAsia="Calibri" w:hAnsi="Times New Roman"/>
          <w:sz w:val="24"/>
          <w:szCs w:val="24"/>
          <w:lang w:eastAsia="en-US"/>
        </w:rPr>
        <w:t xml:space="preserve">дну и ту же музыкальную </w:t>
      </w:r>
      <w:r w:rsidRPr="0047483B">
        <w:rPr>
          <w:rFonts w:ascii="Times New Roman" w:eastAsia="Calibri" w:hAnsi="Times New Roman"/>
          <w:sz w:val="24"/>
          <w:szCs w:val="24"/>
          <w:lang w:eastAsia="en-US"/>
        </w:rPr>
        <w:t>фразу можно исполнить</w:t>
      </w:r>
      <w:r w:rsidR="005726C1" w:rsidRPr="0047483B">
        <w:rPr>
          <w:rFonts w:ascii="Times New Roman" w:eastAsia="Calibri" w:hAnsi="Times New Roman"/>
          <w:sz w:val="24"/>
          <w:szCs w:val="24"/>
          <w:lang w:eastAsia="en-US"/>
        </w:rPr>
        <w:t xml:space="preserve"> с множеством различных эмоциональных оттенков. Нужно лишь обладать развитым художественным воображением и знать, слышать нужную интонацию</w:t>
      </w:r>
      <w:r w:rsidR="00E71EF5" w:rsidRPr="0047483B">
        <w:rPr>
          <w:rFonts w:ascii="Times New Roman" w:eastAsia="Calibri" w:hAnsi="Times New Roman"/>
          <w:sz w:val="24"/>
          <w:szCs w:val="24"/>
          <w:lang w:eastAsia="en-US"/>
        </w:rPr>
        <w:t xml:space="preserve"> </w:t>
      </w:r>
      <w:r w:rsidR="005726C1" w:rsidRPr="0047483B">
        <w:rPr>
          <w:rFonts w:ascii="Times New Roman" w:eastAsia="Calibri" w:hAnsi="Times New Roman"/>
          <w:sz w:val="24"/>
          <w:szCs w:val="24"/>
          <w:lang w:eastAsia="en-US"/>
        </w:rPr>
        <w:t>или</w:t>
      </w:r>
      <w:r w:rsidR="00E71EF5" w:rsidRPr="0047483B">
        <w:rPr>
          <w:rFonts w:ascii="Times New Roman" w:eastAsia="Calibri" w:hAnsi="Times New Roman"/>
          <w:sz w:val="24"/>
          <w:szCs w:val="24"/>
          <w:lang w:eastAsia="en-US"/>
        </w:rPr>
        <w:t xml:space="preserve"> </w:t>
      </w:r>
      <w:r w:rsidR="005726C1" w:rsidRPr="0047483B">
        <w:rPr>
          <w:rFonts w:ascii="Times New Roman" w:eastAsia="Calibri" w:hAnsi="Times New Roman"/>
          <w:sz w:val="24"/>
          <w:szCs w:val="24"/>
          <w:lang w:eastAsia="en-US"/>
        </w:rPr>
        <w:t>нюанс. «Сначала услышьте, потом играйте», - любил повторять А. Шнабель (1882-1951), австрийский пианист, композитор, педагог, один из крупнейших пианистов ХХ века. </w:t>
      </w:r>
    </w:p>
    <w:p w14:paraId="7D3B16CC" w14:textId="46E0142C" w:rsidR="002B7AAD" w:rsidRDefault="00E71EF5" w:rsidP="008C59CB">
      <w:pPr>
        <w:spacing w:line="240" w:lineRule="auto"/>
        <w:ind w:firstLine="709"/>
        <w:contextualSpacing/>
        <w:jc w:val="both"/>
        <w:rPr>
          <w:rFonts w:ascii="Times New Roman" w:eastAsia="Calibri" w:hAnsi="Times New Roman"/>
          <w:sz w:val="24"/>
          <w:szCs w:val="24"/>
          <w:lang w:eastAsia="en-US"/>
        </w:rPr>
      </w:pPr>
      <w:r w:rsidRPr="0047483B">
        <w:rPr>
          <w:rFonts w:ascii="Times New Roman" w:eastAsia="Calibri" w:hAnsi="Times New Roman"/>
          <w:sz w:val="24"/>
          <w:szCs w:val="24"/>
          <w:lang w:eastAsia="en-US"/>
        </w:rPr>
        <w:t>Для интерпретации нотного текста необходимо б</w:t>
      </w:r>
      <w:r w:rsidR="005726C1" w:rsidRPr="0047483B">
        <w:rPr>
          <w:rFonts w:ascii="Times New Roman" w:eastAsia="Calibri" w:hAnsi="Times New Roman"/>
          <w:sz w:val="24"/>
          <w:szCs w:val="24"/>
          <w:lang w:eastAsia="en-US"/>
        </w:rPr>
        <w:t>огатое воображение</w:t>
      </w:r>
      <w:r w:rsidRPr="0047483B">
        <w:rPr>
          <w:rFonts w:ascii="Times New Roman" w:eastAsia="Calibri" w:hAnsi="Times New Roman"/>
          <w:sz w:val="24"/>
          <w:szCs w:val="24"/>
          <w:lang w:eastAsia="en-US"/>
        </w:rPr>
        <w:t>.</w:t>
      </w:r>
      <w:r w:rsidR="005726C1" w:rsidRPr="0047483B">
        <w:rPr>
          <w:rFonts w:ascii="Times New Roman" w:eastAsia="Calibri" w:hAnsi="Times New Roman"/>
          <w:sz w:val="24"/>
          <w:szCs w:val="24"/>
          <w:lang w:eastAsia="en-US"/>
        </w:rPr>
        <w:t xml:space="preserve"> </w:t>
      </w:r>
      <w:r w:rsidRPr="0047483B">
        <w:rPr>
          <w:rFonts w:ascii="Times New Roman" w:eastAsia="Calibri" w:hAnsi="Times New Roman"/>
          <w:sz w:val="24"/>
          <w:szCs w:val="24"/>
          <w:lang w:eastAsia="en-US"/>
        </w:rPr>
        <w:t xml:space="preserve">«Воображение сильнее </w:t>
      </w:r>
      <w:r w:rsidR="002B7AAD" w:rsidRPr="0047483B">
        <w:rPr>
          <w:rFonts w:ascii="Times New Roman" w:eastAsia="Calibri" w:hAnsi="Times New Roman"/>
          <w:sz w:val="24"/>
          <w:szCs w:val="24"/>
          <w:lang w:eastAsia="en-US"/>
        </w:rPr>
        <w:t>знаний», — это</w:t>
      </w:r>
      <w:r w:rsidRPr="0047483B">
        <w:rPr>
          <w:rFonts w:ascii="Times New Roman" w:eastAsia="Calibri" w:hAnsi="Times New Roman"/>
          <w:sz w:val="24"/>
          <w:szCs w:val="24"/>
          <w:lang w:eastAsia="en-US"/>
        </w:rPr>
        <w:t xml:space="preserve"> слова </w:t>
      </w:r>
      <w:r w:rsidR="004C1F3F">
        <w:rPr>
          <w:rFonts w:ascii="Times New Roman" w:eastAsia="Calibri" w:hAnsi="Times New Roman"/>
          <w:sz w:val="24"/>
          <w:szCs w:val="24"/>
          <w:lang w:eastAsia="en-US"/>
        </w:rPr>
        <w:t>великого математика Альберта Э</w:t>
      </w:r>
      <w:r w:rsidR="00EC030E">
        <w:rPr>
          <w:rFonts w:ascii="Times New Roman" w:eastAsia="Calibri" w:hAnsi="Times New Roman"/>
          <w:sz w:val="24"/>
          <w:szCs w:val="24"/>
          <w:lang w:eastAsia="en-US"/>
        </w:rPr>
        <w:t>й</w:t>
      </w:r>
      <w:r w:rsidR="004C1F3F">
        <w:rPr>
          <w:rFonts w:ascii="Times New Roman" w:eastAsia="Calibri" w:hAnsi="Times New Roman"/>
          <w:sz w:val="24"/>
          <w:szCs w:val="24"/>
          <w:lang w:eastAsia="en-US"/>
        </w:rPr>
        <w:t>нштейна.</w:t>
      </w:r>
      <w:r w:rsidR="005726C1" w:rsidRPr="0047483B">
        <w:rPr>
          <w:rFonts w:ascii="Times New Roman" w:eastAsia="Calibri" w:hAnsi="Times New Roman"/>
          <w:sz w:val="24"/>
          <w:szCs w:val="24"/>
          <w:lang w:eastAsia="en-US"/>
        </w:rPr>
        <w:t xml:space="preserve"> Каждый раз играть свежо, как бы заново переживать исполняемое, в нотных знаках увидеть и выявить художественный образ произведения – это большое искусство. </w:t>
      </w:r>
      <w:r w:rsidR="00BC39B8" w:rsidRPr="0047483B">
        <w:rPr>
          <w:rFonts w:ascii="Times New Roman" w:eastAsia="Calibri" w:hAnsi="Times New Roman"/>
          <w:sz w:val="24"/>
          <w:szCs w:val="24"/>
          <w:lang w:eastAsia="en-US"/>
        </w:rPr>
        <w:t>Здесь важно расширение своего</w:t>
      </w:r>
      <w:r w:rsidR="005726C1" w:rsidRPr="0047483B">
        <w:rPr>
          <w:rFonts w:ascii="Times New Roman" w:eastAsia="Calibri" w:hAnsi="Times New Roman"/>
          <w:sz w:val="24"/>
          <w:szCs w:val="24"/>
          <w:lang w:eastAsia="en-US"/>
        </w:rPr>
        <w:t xml:space="preserve"> кругозора, пополнение сознания жизненными впечатлениями. Расширение кругозора способствует обогащению исполнительской фантазии. В конце концов, не столь важно, если исполнитель где-то споткнулся или зацепил фальшивую ноту. Важно, что выражает он своей игрой; о чем повествует, как лепит </w:t>
      </w:r>
      <w:r w:rsidR="005726C1" w:rsidRPr="0047483B">
        <w:rPr>
          <w:rFonts w:ascii="Times New Roman" w:eastAsia="Calibri" w:hAnsi="Times New Roman"/>
          <w:sz w:val="24"/>
          <w:szCs w:val="24"/>
          <w:lang w:eastAsia="en-US"/>
        </w:rPr>
        <w:lastRenderedPageBreak/>
        <w:t>художественный образ произведения. И если музыкант до конца проникся содержательной стороной сочинения, идейным замыслом композитора, если ему есть что сказать и чем выразить, - можно точно быть уверенным, что родится вдохновенная художественная интерпретация, то есть результатом будет то, ради чего мы работаем над звуком, техникой, художественным образом.</w:t>
      </w:r>
    </w:p>
    <w:p w14:paraId="787FDE99" w14:textId="77777777" w:rsidR="004C1F3F" w:rsidRPr="0047483B" w:rsidRDefault="004C1F3F" w:rsidP="008C59CB">
      <w:pPr>
        <w:spacing w:line="240" w:lineRule="auto"/>
        <w:ind w:firstLine="709"/>
        <w:contextualSpacing/>
        <w:jc w:val="both"/>
        <w:rPr>
          <w:rFonts w:ascii="Times New Roman" w:eastAsia="Calibri" w:hAnsi="Times New Roman"/>
          <w:sz w:val="24"/>
          <w:szCs w:val="24"/>
          <w:lang w:eastAsia="en-US"/>
        </w:rPr>
      </w:pPr>
    </w:p>
    <w:p w14:paraId="2C17C9C1" w14:textId="77777777" w:rsidR="0047483B" w:rsidRPr="004C1F3F" w:rsidRDefault="0047483B" w:rsidP="008C59CB">
      <w:pPr>
        <w:spacing w:after="0" w:line="240" w:lineRule="auto"/>
        <w:ind w:firstLine="709"/>
        <w:jc w:val="both"/>
        <w:rPr>
          <w:rFonts w:ascii="Times New Roman" w:eastAsia="Calibri" w:hAnsi="Times New Roman"/>
          <w:b/>
          <w:bCs/>
          <w:sz w:val="24"/>
          <w:szCs w:val="24"/>
          <w:lang w:eastAsia="en-US"/>
        </w:rPr>
      </w:pPr>
      <w:bookmarkStart w:id="26" w:name="_Hlk65439259"/>
      <w:r w:rsidRPr="004C1F3F">
        <w:rPr>
          <w:rFonts w:ascii="Times New Roman" w:eastAsia="Calibri" w:hAnsi="Times New Roman"/>
          <w:b/>
          <w:bCs/>
          <w:sz w:val="24"/>
          <w:szCs w:val="24"/>
          <w:lang w:eastAsia="en-US"/>
        </w:rPr>
        <w:t>Вопросы и задания для самоконтроля по теме:</w:t>
      </w:r>
    </w:p>
    <w:p w14:paraId="27A3C928" w14:textId="7ECC6085" w:rsidR="0047483B" w:rsidRPr="004C1F3F" w:rsidRDefault="0047483B" w:rsidP="00721FE5">
      <w:pPr>
        <w:pStyle w:val="a3"/>
        <w:numPr>
          <w:ilvl w:val="0"/>
          <w:numId w:val="12"/>
        </w:numPr>
        <w:spacing w:after="0" w:line="240" w:lineRule="auto"/>
        <w:ind w:firstLine="709"/>
        <w:jc w:val="both"/>
        <w:rPr>
          <w:rFonts w:ascii="Times New Roman" w:eastAsia="Calibri" w:hAnsi="Times New Roman"/>
          <w:bCs/>
          <w:sz w:val="24"/>
          <w:szCs w:val="24"/>
          <w:lang w:eastAsia="en-US"/>
        </w:rPr>
      </w:pPr>
      <w:r w:rsidRPr="004C1F3F">
        <w:rPr>
          <w:rFonts w:ascii="Times New Roman" w:eastAsia="Calibri" w:hAnsi="Times New Roman"/>
          <w:bCs/>
          <w:sz w:val="24"/>
          <w:szCs w:val="24"/>
          <w:lang w:eastAsia="en-US"/>
        </w:rPr>
        <w:t xml:space="preserve">Перечислите </w:t>
      </w:r>
      <w:r w:rsidR="004C1F3F" w:rsidRPr="004C1F3F">
        <w:rPr>
          <w:rFonts w:ascii="Times New Roman" w:eastAsia="Calibri" w:hAnsi="Times New Roman"/>
          <w:bCs/>
          <w:sz w:val="24"/>
          <w:szCs w:val="24"/>
          <w:lang w:eastAsia="en-US"/>
        </w:rPr>
        <w:t>основные этапы работы над музыкальным произведением</w:t>
      </w:r>
      <w:r w:rsidRPr="004C1F3F">
        <w:rPr>
          <w:rFonts w:ascii="Times New Roman" w:eastAsia="Calibri" w:hAnsi="Times New Roman"/>
          <w:bCs/>
          <w:sz w:val="24"/>
          <w:szCs w:val="24"/>
          <w:lang w:eastAsia="en-US"/>
        </w:rPr>
        <w:t>.</w:t>
      </w:r>
    </w:p>
    <w:p w14:paraId="25671639" w14:textId="47A9665B" w:rsidR="004C1F3F" w:rsidRDefault="004C1F3F" w:rsidP="00721FE5">
      <w:pPr>
        <w:pStyle w:val="a3"/>
        <w:numPr>
          <w:ilvl w:val="0"/>
          <w:numId w:val="12"/>
        </w:numPr>
        <w:spacing w:after="0" w:line="240" w:lineRule="auto"/>
        <w:ind w:firstLine="709"/>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Дайте краткую характеристику каждому этапу.</w:t>
      </w:r>
    </w:p>
    <w:p w14:paraId="75DA02C6" w14:textId="555CC494" w:rsidR="004C1F3F" w:rsidRDefault="004C1F3F" w:rsidP="00721FE5">
      <w:pPr>
        <w:pStyle w:val="a3"/>
        <w:numPr>
          <w:ilvl w:val="0"/>
          <w:numId w:val="12"/>
        </w:numPr>
        <w:spacing w:after="0" w:line="240" w:lineRule="auto"/>
        <w:ind w:firstLine="709"/>
        <w:jc w:val="both"/>
        <w:rPr>
          <w:rFonts w:ascii="Times New Roman" w:eastAsia="Calibri" w:hAnsi="Times New Roman"/>
          <w:bCs/>
          <w:sz w:val="24"/>
          <w:szCs w:val="24"/>
          <w:lang w:eastAsia="en-US"/>
        </w:rPr>
      </w:pPr>
      <w:r w:rsidRPr="004C1F3F">
        <w:rPr>
          <w:rFonts w:ascii="Times New Roman" w:eastAsia="Calibri" w:hAnsi="Times New Roman"/>
          <w:bCs/>
          <w:sz w:val="24"/>
          <w:szCs w:val="24"/>
          <w:lang w:eastAsia="en-US"/>
        </w:rPr>
        <w:t xml:space="preserve">Раскройте смысл понятий </w:t>
      </w:r>
      <w:r>
        <w:rPr>
          <w:rFonts w:ascii="Times New Roman" w:eastAsia="Calibri" w:hAnsi="Times New Roman"/>
          <w:bCs/>
          <w:sz w:val="24"/>
          <w:szCs w:val="24"/>
          <w:lang w:eastAsia="en-US"/>
        </w:rPr>
        <w:t>«художественный образ», «фортепианное интонирование».</w:t>
      </w:r>
    </w:p>
    <w:p w14:paraId="3F9F17B1" w14:textId="6C512E5C" w:rsidR="004C1F3F" w:rsidRDefault="004C1F3F" w:rsidP="00721FE5">
      <w:pPr>
        <w:pStyle w:val="a3"/>
        <w:numPr>
          <w:ilvl w:val="0"/>
          <w:numId w:val="12"/>
        </w:numPr>
        <w:spacing w:after="0" w:line="240" w:lineRule="auto"/>
        <w:ind w:firstLine="709"/>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Назовите необходимые условия для постижения художественного образа.</w:t>
      </w:r>
    </w:p>
    <w:p w14:paraId="62EE5574" w14:textId="7A944D34" w:rsidR="004C1F3F" w:rsidRDefault="00831287" w:rsidP="00721FE5">
      <w:pPr>
        <w:pStyle w:val="a3"/>
        <w:numPr>
          <w:ilvl w:val="0"/>
          <w:numId w:val="12"/>
        </w:numPr>
        <w:spacing w:after="0" w:line="240" w:lineRule="auto"/>
        <w:ind w:firstLine="709"/>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Перечислите основные виды полифонии.</w:t>
      </w:r>
    </w:p>
    <w:p w14:paraId="7B90BC4A" w14:textId="170475E5" w:rsidR="00831287" w:rsidRDefault="00831287" w:rsidP="00721FE5">
      <w:pPr>
        <w:pStyle w:val="a3"/>
        <w:numPr>
          <w:ilvl w:val="0"/>
          <w:numId w:val="12"/>
        </w:numPr>
        <w:spacing w:after="0" w:line="240" w:lineRule="auto"/>
        <w:ind w:firstLine="709"/>
        <w:jc w:val="both"/>
        <w:rPr>
          <w:rFonts w:ascii="Times New Roman" w:eastAsia="Calibri" w:hAnsi="Times New Roman"/>
          <w:bCs/>
          <w:sz w:val="24"/>
          <w:szCs w:val="24"/>
          <w:lang w:eastAsia="en-US"/>
        </w:rPr>
      </w:pPr>
      <w:r w:rsidRPr="00831287">
        <w:rPr>
          <w:rFonts w:ascii="Times New Roman" w:eastAsia="Calibri" w:hAnsi="Times New Roman"/>
          <w:bCs/>
          <w:sz w:val="24"/>
          <w:szCs w:val="24"/>
          <w:lang w:eastAsia="en-US"/>
        </w:rPr>
        <w:t>Объясните, как формируется способность целостно воспринимать и выразительно воспроизводить самостоятельные мелодические линии и гармонические созвучия, образу</w:t>
      </w:r>
      <w:r>
        <w:rPr>
          <w:rFonts w:ascii="Times New Roman" w:eastAsia="Calibri" w:hAnsi="Times New Roman"/>
          <w:bCs/>
          <w:sz w:val="24"/>
          <w:szCs w:val="24"/>
          <w:lang w:eastAsia="en-US"/>
        </w:rPr>
        <w:t>ющиеся при переплетении голосов.</w:t>
      </w:r>
    </w:p>
    <w:p w14:paraId="5D2607C2" w14:textId="1FA22C8D" w:rsidR="00831287" w:rsidRDefault="00831287" w:rsidP="00721FE5">
      <w:pPr>
        <w:pStyle w:val="a3"/>
        <w:numPr>
          <w:ilvl w:val="0"/>
          <w:numId w:val="12"/>
        </w:numPr>
        <w:spacing w:after="0" w:line="240" w:lineRule="auto"/>
        <w:ind w:firstLine="709"/>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Расскажите, что относится к произведениям крупной формы.</w:t>
      </w:r>
    </w:p>
    <w:p w14:paraId="212B928F" w14:textId="1748E328" w:rsidR="00831287" w:rsidRDefault="00831287" w:rsidP="00721FE5">
      <w:pPr>
        <w:pStyle w:val="a3"/>
        <w:numPr>
          <w:ilvl w:val="0"/>
          <w:numId w:val="12"/>
        </w:numPr>
        <w:spacing w:after="0" w:line="240" w:lineRule="auto"/>
        <w:ind w:firstLine="709"/>
        <w:jc w:val="both"/>
        <w:rPr>
          <w:rFonts w:ascii="Times New Roman" w:eastAsia="Calibri" w:hAnsi="Times New Roman"/>
          <w:bCs/>
          <w:sz w:val="24"/>
          <w:szCs w:val="24"/>
          <w:lang w:eastAsia="en-US"/>
        </w:rPr>
      </w:pPr>
      <w:r w:rsidRPr="00831287">
        <w:rPr>
          <w:rFonts w:ascii="Times New Roman" w:eastAsia="Calibri" w:hAnsi="Times New Roman"/>
          <w:bCs/>
          <w:sz w:val="24"/>
          <w:szCs w:val="24"/>
          <w:lang w:eastAsia="en-US"/>
        </w:rPr>
        <w:t>Дайте определение сонатной форме</w:t>
      </w:r>
      <w:r>
        <w:rPr>
          <w:rFonts w:ascii="Times New Roman" w:eastAsia="Calibri" w:hAnsi="Times New Roman"/>
          <w:bCs/>
          <w:sz w:val="24"/>
          <w:szCs w:val="24"/>
          <w:lang w:eastAsia="en-US"/>
        </w:rPr>
        <w:t>.</w:t>
      </w:r>
    </w:p>
    <w:p w14:paraId="4D537F56" w14:textId="6E31DC52" w:rsidR="00831287" w:rsidRDefault="00831287" w:rsidP="00721FE5">
      <w:pPr>
        <w:pStyle w:val="a3"/>
        <w:numPr>
          <w:ilvl w:val="0"/>
          <w:numId w:val="12"/>
        </w:numPr>
        <w:spacing w:after="0" w:line="240" w:lineRule="auto"/>
        <w:ind w:firstLine="709"/>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Объясните, в чем своеобразие вариационной формы.</w:t>
      </w:r>
    </w:p>
    <w:p w14:paraId="2D6DF3E1" w14:textId="7103FA77" w:rsidR="00831287" w:rsidRDefault="00831287" w:rsidP="00721FE5">
      <w:pPr>
        <w:pStyle w:val="a3"/>
        <w:numPr>
          <w:ilvl w:val="0"/>
          <w:numId w:val="12"/>
        </w:numPr>
        <w:spacing w:after="0" w:line="240" w:lineRule="auto"/>
        <w:ind w:firstLine="709"/>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Дайте определение виртуозной пьесе.</w:t>
      </w:r>
    </w:p>
    <w:p w14:paraId="3921FFE4" w14:textId="77777777" w:rsidR="00831287" w:rsidRPr="00831287" w:rsidRDefault="00831287" w:rsidP="00721FE5">
      <w:pPr>
        <w:pStyle w:val="a3"/>
        <w:numPr>
          <w:ilvl w:val="0"/>
          <w:numId w:val="12"/>
        </w:numPr>
        <w:ind w:firstLine="709"/>
        <w:rPr>
          <w:rFonts w:ascii="Times New Roman" w:eastAsia="Calibri" w:hAnsi="Times New Roman"/>
          <w:bCs/>
          <w:sz w:val="24"/>
          <w:szCs w:val="24"/>
          <w:lang w:eastAsia="en-US"/>
        </w:rPr>
      </w:pPr>
      <w:r w:rsidRPr="00831287">
        <w:rPr>
          <w:rFonts w:ascii="Times New Roman" w:eastAsia="Calibri" w:hAnsi="Times New Roman"/>
          <w:bCs/>
          <w:sz w:val="24"/>
          <w:szCs w:val="24"/>
          <w:lang w:eastAsia="en-US"/>
        </w:rPr>
        <w:t xml:space="preserve">Расскажите о методах работы над сложной фактурой в пьесах виртуозного плана. </w:t>
      </w:r>
    </w:p>
    <w:p w14:paraId="09DE30FA" w14:textId="24B8F9D4" w:rsidR="00831287" w:rsidRDefault="00831287" w:rsidP="00721FE5">
      <w:pPr>
        <w:pStyle w:val="a3"/>
        <w:numPr>
          <w:ilvl w:val="0"/>
          <w:numId w:val="12"/>
        </w:numPr>
        <w:spacing w:after="0" w:line="240" w:lineRule="auto"/>
        <w:ind w:firstLine="709"/>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Объясните, в чем заключается сложность исполнения вальса.</w:t>
      </w:r>
    </w:p>
    <w:p w14:paraId="2F27CB8F" w14:textId="40AC94C7" w:rsidR="00831287" w:rsidRDefault="00831287" w:rsidP="00721FE5">
      <w:pPr>
        <w:pStyle w:val="a3"/>
        <w:numPr>
          <w:ilvl w:val="0"/>
          <w:numId w:val="12"/>
        </w:numPr>
        <w:spacing w:after="0" w:line="240" w:lineRule="auto"/>
        <w:ind w:firstLine="709"/>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Обоснуйте общие принципы работы над кантиленными пьесами.</w:t>
      </w:r>
    </w:p>
    <w:p w14:paraId="37D45F59" w14:textId="52408F6B" w:rsidR="00831287" w:rsidRPr="004C1F3F" w:rsidRDefault="00831287" w:rsidP="00721FE5">
      <w:pPr>
        <w:pStyle w:val="a3"/>
        <w:numPr>
          <w:ilvl w:val="0"/>
          <w:numId w:val="12"/>
        </w:numPr>
        <w:spacing w:after="0" w:line="240" w:lineRule="auto"/>
        <w:ind w:firstLine="709"/>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Раскройте понятие «интерпретация нотного текста».</w:t>
      </w:r>
    </w:p>
    <w:p w14:paraId="2064EBFB" w14:textId="77777777" w:rsidR="006C729F" w:rsidRDefault="006C729F" w:rsidP="008C59CB">
      <w:pPr>
        <w:ind w:firstLine="709"/>
        <w:jc w:val="center"/>
        <w:rPr>
          <w:rFonts w:ascii="Times New Roman" w:hAnsi="Times New Roman"/>
          <w:b/>
          <w:color w:val="000000"/>
          <w:sz w:val="28"/>
          <w:szCs w:val="28"/>
        </w:rPr>
      </w:pPr>
    </w:p>
    <w:p w14:paraId="32749E00" w14:textId="3FC859EE" w:rsidR="00E71EF5" w:rsidRPr="006C729F" w:rsidRDefault="00E71EF5" w:rsidP="008C59CB">
      <w:pPr>
        <w:spacing w:line="240" w:lineRule="auto"/>
        <w:ind w:firstLine="709"/>
        <w:jc w:val="center"/>
        <w:rPr>
          <w:rFonts w:ascii="Times New Roman" w:hAnsi="Times New Roman"/>
          <w:b/>
          <w:color w:val="000000"/>
          <w:sz w:val="24"/>
          <w:szCs w:val="24"/>
        </w:rPr>
      </w:pPr>
      <w:r w:rsidRPr="006C729F">
        <w:rPr>
          <w:rFonts w:ascii="Times New Roman" w:hAnsi="Times New Roman"/>
          <w:b/>
          <w:color w:val="000000"/>
          <w:sz w:val="24"/>
          <w:szCs w:val="24"/>
        </w:rPr>
        <w:t>Тема 2. Ритмическая организация</w:t>
      </w:r>
    </w:p>
    <w:bookmarkEnd w:id="26"/>
    <w:p w14:paraId="6E91B4CB" w14:textId="47486BCD" w:rsidR="00E71EF5" w:rsidRPr="006C729F" w:rsidRDefault="00E71EF5" w:rsidP="008C59CB">
      <w:pPr>
        <w:spacing w:after="0" w:line="240" w:lineRule="auto"/>
        <w:ind w:firstLine="709"/>
        <w:jc w:val="both"/>
        <w:rPr>
          <w:rFonts w:ascii="Times New Roman" w:hAnsi="Times New Roman"/>
          <w:sz w:val="24"/>
          <w:szCs w:val="24"/>
        </w:rPr>
      </w:pPr>
      <w:r w:rsidRPr="006C729F">
        <w:rPr>
          <w:rFonts w:ascii="Times New Roman" w:hAnsi="Times New Roman"/>
          <w:b/>
          <w:sz w:val="24"/>
          <w:szCs w:val="24"/>
        </w:rPr>
        <w:t>Основные понятия и термины по теме:</w:t>
      </w:r>
      <w:r w:rsidRPr="006C729F">
        <w:rPr>
          <w:rFonts w:ascii="Times New Roman" w:hAnsi="Times New Roman"/>
          <w:sz w:val="24"/>
          <w:szCs w:val="24"/>
        </w:rPr>
        <w:t xml:space="preserve"> </w:t>
      </w:r>
      <w:r w:rsidR="000032A7" w:rsidRPr="006C729F">
        <w:rPr>
          <w:rFonts w:ascii="Times New Roman" w:hAnsi="Times New Roman"/>
          <w:sz w:val="24"/>
          <w:szCs w:val="24"/>
        </w:rPr>
        <w:t>метр</w:t>
      </w:r>
      <w:r w:rsidRPr="006C729F">
        <w:rPr>
          <w:rFonts w:ascii="Times New Roman" w:hAnsi="Times New Roman"/>
          <w:sz w:val="24"/>
          <w:szCs w:val="24"/>
        </w:rPr>
        <w:t xml:space="preserve">, </w:t>
      </w:r>
      <w:r w:rsidR="000032A7" w:rsidRPr="006C729F">
        <w:rPr>
          <w:rFonts w:ascii="Times New Roman" w:hAnsi="Times New Roman"/>
          <w:sz w:val="24"/>
          <w:szCs w:val="24"/>
        </w:rPr>
        <w:t>ритм</w:t>
      </w:r>
      <w:r w:rsidRPr="006C729F">
        <w:rPr>
          <w:rFonts w:ascii="Times New Roman" w:hAnsi="Times New Roman"/>
          <w:sz w:val="24"/>
          <w:szCs w:val="24"/>
        </w:rPr>
        <w:t xml:space="preserve">, </w:t>
      </w:r>
      <w:r w:rsidR="003169C6" w:rsidRPr="006C729F">
        <w:rPr>
          <w:rFonts w:ascii="Times New Roman" w:hAnsi="Times New Roman"/>
          <w:sz w:val="24"/>
          <w:szCs w:val="24"/>
        </w:rPr>
        <w:t>метроритм, агогика, темпо-ритм</w:t>
      </w:r>
      <w:r w:rsidRPr="006C729F">
        <w:rPr>
          <w:rFonts w:ascii="Times New Roman" w:hAnsi="Times New Roman"/>
          <w:sz w:val="24"/>
          <w:szCs w:val="24"/>
        </w:rPr>
        <w:t>, темп,</w:t>
      </w:r>
      <w:r w:rsidR="000B6B23" w:rsidRPr="006C729F">
        <w:rPr>
          <w:rFonts w:ascii="Times New Roman" w:hAnsi="Times New Roman"/>
          <w:sz w:val="24"/>
          <w:szCs w:val="24"/>
        </w:rPr>
        <w:t xml:space="preserve"> рубато, пауза.</w:t>
      </w:r>
      <w:r w:rsidRPr="006C729F">
        <w:rPr>
          <w:rFonts w:ascii="Times New Roman" w:hAnsi="Times New Roman"/>
          <w:b/>
          <w:sz w:val="24"/>
          <w:szCs w:val="24"/>
        </w:rPr>
        <w:t xml:space="preserve"> </w:t>
      </w:r>
    </w:p>
    <w:p w14:paraId="66D1C276" w14:textId="77777777" w:rsidR="00E71EF5" w:rsidRPr="006C729F" w:rsidRDefault="00E71EF5" w:rsidP="008C59CB">
      <w:pPr>
        <w:spacing w:after="0" w:line="240" w:lineRule="auto"/>
        <w:ind w:firstLine="709"/>
        <w:jc w:val="both"/>
        <w:rPr>
          <w:rFonts w:ascii="Times New Roman" w:hAnsi="Times New Roman"/>
          <w:b/>
          <w:sz w:val="24"/>
          <w:szCs w:val="24"/>
        </w:rPr>
      </w:pPr>
      <w:r w:rsidRPr="006C729F">
        <w:rPr>
          <w:rFonts w:ascii="Times New Roman" w:hAnsi="Times New Roman"/>
          <w:b/>
          <w:sz w:val="24"/>
          <w:szCs w:val="24"/>
        </w:rPr>
        <w:t xml:space="preserve">План изучения темы: </w:t>
      </w:r>
    </w:p>
    <w:p w14:paraId="181E064E" w14:textId="72CDC5F0" w:rsidR="00E71EF5" w:rsidRPr="006C729F" w:rsidRDefault="000032A7" w:rsidP="008C59CB">
      <w:pPr>
        <w:pStyle w:val="a3"/>
        <w:spacing w:after="0" w:line="240" w:lineRule="auto"/>
        <w:ind w:firstLine="709"/>
        <w:jc w:val="both"/>
        <w:rPr>
          <w:rFonts w:ascii="Times New Roman" w:hAnsi="Times New Roman"/>
          <w:sz w:val="24"/>
          <w:szCs w:val="24"/>
        </w:rPr>
      </w:pPr>
      <w:r w:rsidRPr="006C729F">
        <w:rPr>
          <w:rFonts w:ascii="Times New Roman" w:hAnsi="Times New Roman"/>
          <w:sz w:val="24"/>
          <w:szCs w:val="24"/>
        </w:rPr>
        <w:t>2</w:t>
      </w:r>
      <w:r w:rsidR="00E71EF5" w:rsidRPr="006C729F">
        <w:rPr>
          <w:rFonts w:ascii="Times New Roman" w:hAnsi="Times New Roman"/>
          <w:sz w:val="24"/>
          <w:szCs w:val="24"/>
        </w:rPr>
        <w:t xml:space="preserve">.1. </w:t>
      </w:r>
      <w:r w:rsidRPr="006C729F">
        <w:rPr>
          <w:rFonts w:ascii="Times New Roman" w:hAnsi="Times New Roman"/>
          <w:sz w:val="24"/>
          <w:szCs w:val="24"/>
        </w:rPr>
        <w:t>Метр и ритм, и их различие</w:t>
      </w:r>
      <w:r w:rsidR="006A6623" w:rsidRPr="006C729F">
        <w:rPr>
          <w:rFonts w:ascii="Times New Roman" w:hAnsi="Times New Roman"/>
          <w:sz w:val="24"/>
          <w:szCs w:val="24"/>
        </w:rPr>
        <w:t>.</w:t>
      </w:r>
    </w:p>
    <w:p w14:paraId="52E4A538" w14:textId="4A37E822" w:rsidR="00E71EF5" w:rsidRPr="006C729F" w:rsidRDefault="000032A7" w:rsidP="008C59CB">
      <w:pPr>
        <w:pStyle w:val="a3"/>
        <w:spacing w:after="0" w:line="240" w:lineRule="auto"/>
        <w:ind w:firstLine="709"/>
        <w:rPr>
          <w:rFonts w:ascii="Times New Roman" w:hAnsi="Times New Roman"/>
          <w:bCs/>
          <w:sz w:val="24"/>
          <w:szCs w:val="24"/>
        </w:rPr>
      </w:pPr>
      <w:bookmarkStart w:id="27" w:name="_Hlk65085921"/>
      <w:r w:rsidRPr="006C729F">
        <w:rPr>
          <w:rFonts w:ascii="Times New Roman" w:hAnsi="Times New Roman"/>
          <w:sz w:val="24"/>
          <w:szCs w:val="24"/>
        </w:rPr>
        <w:t>2</w:t>
      </w:r>
      <w:r w:rsidR="00E71EF5" w:rsidRPr="006C729F">
        <w:rPr>
          <w:rFonts w:ascii="Times New Roman" w:hAnsi="Times New Roman"/>
          <w:sz w:val="24"/>
          <w:szCs w:val="24"/>
        </w:rPr>
        <w:t xml:space="preserve">.2. </w:t>
      </w:r>
      <w:bookmarkStart w:id="28" w:name="_Hlk65086167"/>
      <w:r w:rsidR="006A6623" w:rsidRPr="006C729F">
        <w:rPr>
          <w:rFonts w:ascii="Times New Roman" w:hAnsi="Times New Roman"/>
          <w:sz w:val="24"/>
          <w:szCs w:val="24"/>
        </w:rPr>
        <w:t xml:space="preserve">Агогика. </w:t>
      </w:r>
      <w:r w:rsidR="006A6623" w:rsidRPr="006C729F">
        <w:rPr>
          <w:rFonts w:ascii="Times New Roman" w:hAnsi="Times New Roman"/>
          <w:bCs/>
          <w:sz w:val="24"/>
          <w:szCs w:val="24"/>
        </w:rPr>
        <w:t>Исполнительские проблемы, связанные с метроритмом.</w:t>
      </w:r>
      <w:bookmarkEnd w:id="28"/>
    </w:p>
    <w:p w14:paraId="28A328BE" w14:textId="03C27388" w:rsidR="00E71EF5" w:rsidRPr="006C729F" w:rsidRDefault="006A6623" w:rsidP="008C59CB">
      <w:pPr>
        <w:pStyle w:val="a3"/>
        <w:spacing w:after="0" w:line="240" w:lineRule="auto"/>
        <w:ind w:firstLine="709"/>
        <w:jc w:val="both"/>
        <w:rPr>
          <w:rFonts w:ascii="Times New Roman" w:hAnsi="Times New Roman"/>
          <w:sz w:val="24"/>
          <w:szCs w:val="24"/>
        </w:rPr>
      </w:pPr>
      <w:bookmarkStart w:id="29" w:name="_Hlk65086436"/>
      <w:bookmarkEnd w:id="27"/>
      <w:r w:rsidRPr="006C729F">
        <w:rPr>
          <w:rFonts w:ascii="Times New Roman" w:hAnsi="Times New Roman"/>
          <w:sz w:val="24"/>
          <w:szCs w:val="24"/>
        </w:rPr>
        <w:t>2</w:t>
      </w:r>
      <w:r w:rsidR="00E71EF5" w:rsidRPr="006C729F">
        <w:rPr>
          <w:rFonts w:ascii="Times New Roman" w:hAnsi="Times New Roman"/>
          <w:sz w:val="24"/>
          <w:szCs w:val="24"/>
        </w:rPr>
        <w:t xml:space="preserve">.3. </w:t>
      </w:r>
      <w:bookmarkStart w:id="30" w:name="_Hlk65439440"/>
      <w:r w:rsidR="007E56BC" w:rsidRPr="006C729F">
        <w:rPr>
          <w:rFonts w:ascii="Times New Roman" w:hAnsi="Times New Roman"/>
          <w:sz w:val="24"/>
          <w:szCs w:val="24"/>
        </w:rPr>
        <w:t>Темпо-ритм.</w:t>
      </w:r>
    </w:p>
    <w:bookmarkEnd w:id="29"/>
    <w:bookmarkEnd w:id="30"/>
    <w:p w14:paraId="1E1B6146" w14:textId="2FDDB7C9" w:rsidR="00D562CF" w:rsidRPr="006C729F" w:rsidRDefault="00D562CF" w:rsidP="008C59CB">
      <w:pPr>
        <w:pStyle w:val="a3"/>
        <w:spacing w:after="0" w:line="240" w:lineRule="auto"/>
        <w:ind w:firstLine="709"/>
        <w:jc w:val="both"/>
        <w:rPr>
          <w:rFonts w:ascii="Times New Roman" w:hAnsi="Times New Roman"/>
          <w:sz w:val="24"/>
          <w:szCs w:val="24"/>
        </w:rPr>
      </w:pPr>
      <w:r w:rsidRPr="006C729F">
        <w:rPr>
          <w:rFonts w:ascii="Times New Roman" w:hAnsi="Times New Roman"/>
          <w:sz w:val="24"/>
          <w:szCs w:val="24"/>
        </w:rPr>
        <w:t>2</w:t>
      </w:r>
      <w:r w:rsidR="00E71EF5" w:rsidRPr="006C729F">
        <w:rPr>
          <w:rFonts w:ascii="Times New Roman" w:hAnsi="Times New Roman"/>
          <w:sz w:val="24"/>
          <w:szCs w:val="24"/>
        </w:rPr>
        <w:t>.4.</w:t>
      </w:r>
      <w:r w:rsidRPr="006C729F">
        <w:rPr>
          <w:rFonts w:ascii="Times New Roman" w:hAnsi="Times New Roman"/>
          <w:sz w:val="24"/>
          <w:szCs w:val="24"/>
        </w:rPr>
        <w:t xml:space="preserve"> Методы и способы воспитания метроритмического чувства в процессе работы над музыкальным произведением</w:t>
      </w:r>
    </w:p>
    <w:p w14:paraId="588C3472" w14:textId="77777777" w:rsidR="003169C6" w:rsidRPr="006C729F" w:rsidRDefault="003169C6" w:rsidP="008C59CB">
      <w:pPr>
        <w:spacing w:after="0" w:line="240" w:lineRule="auto"/>
        <w:ind w:firstLine="709"/>
        <w:rPr>
          <w:rFonts w:ascii="Times New Roman" w:hAnsi="Times New Roman"/>
          <w:b/>
          <w:sz w:val="24"/>
          <w:szCs w:val="24"/>
        </w:rPr>
      </w:pPr>
    </w:p>
    <w:p w14:paraId="01ACAD91" w14:textId="70F3EB06" w:rsidR="00E71EF5" w:rsidRPr="006C729F" w:rsidRDefault="00E71EF5" w:rsidP="008C59CB">
      <w:pPr>
        <w:spacing w:after="0" w:line="240" w:lineRule="auto"/>
        <w:ind w:firstLine="709"/>
        <w:jc w:val="center"/>
        <w:rPr>
          <w:rFonts w:ascii="Times New Roman" w:hAnsi="Times New Roman"/>
          <w:b/>
          <w:sz w:val="24"/>
          <w:szCs w:val="24"/>
        </w:rPr>
      </w:pPr>
      <w:r w:rsidRPr="006C729F">
        <w:rPr>
          <w:rFonts w:ascii="Times New Roman" w:hAnsi="Times New Roman"/>
          <w:b/>
          <w:sz w:val="24"/>
          <w:szCs w:val="24"/>
        </w:rPr>
        <w:t>Краткое изложение теоретических вопросов:</w:t>
      </w:r>
    </w:p>
    <w:p w14:paraId="588B468D" w14:textId="77777777" w:rsidR="00E71EF5" w:rsidRPr="006C729F" w:rsidRDefault="00E71EF5" w:rsidP="008C59CB">
      <w:pPr>
        <w:spacing w:after="0" w:line="240" w:lineRule="auto"/>
        <w:ind w:firstLine="709"/>
        <w:jc w:val="center"/>
        <w:rPr>
          <w:rFonts w:ascii="Times New Roman" w:hAnsi="Times New Roman"/>
          <w:b/>
          <w:sz w:val="24"/>
          <w:szCs w:val="24"/>
        </w:rPr>
      </w:pPr>
    </w:p>
    <w:p w14:paraId="1BA81A1A" w14:textId="6AC0237F" w:rsidR="00E71EF5" w:rsidRPr="006C729F" w:rsidRDefault="000032A7" w:rsidP="008C59CB">
      <w:pPr>
        <w:pStyle w:val="a3"/>
        <w:spacing w:line="240" w:lineRule="auto"/>
        <w:ind w:firstLine="709"/>
        <w:jc w:val="center"/>
        <w:rPr>
          <w:rFonts w:ascii="Times New Roman" w:hAnsi="Times New Roman"/>
          <w:b/>
          <w:sz w:val="24"/>
          <w:szCs w:val="24"/>
        </w:rPr>
      </w:pPr>
      <w:bookmarkStart w:id="31" w:name="_Hlk65439986"/>
      <w:r w:rsidRPr="006C729F">
        <w:rPr>
          <w:rFonts w:ascii="Times New Roman" w:hAnsi="Times New Roman"/>
          <w:b/>
          <w:sz w:val="24"/>
          <w:szCs w:val="24"/>
        </w:rPr>
        <w:t>2</w:t>
      </w:r>
      <w:r w:rsidR="00E71EF5" w:rsidRPr="006C729F">
        <w:rPr>
          <w:rFonts w:ascii="Times New Roman" w:hAnsi="Times New Roman"/>
          <w:b/>
          <w:sz w:val="24"/>
          <w:szCs w:val="24"/>
        </w:rPr>
        <w:t xml:space="preserve">.1. </w:t>
      </w:r>
      <w:r w:rsidRPr="006C729F">
        <w:rPr>
          <w:rFonts w:ascii="Times New Roman" w:hAnsi="Times New Roman"/>
          <w:b/>
          <w:sz w:val="24"/>
          <w:szCs w:val="24"/>
        </w:rPr>
        <w:t>Метр и ритм, и их различие</w:t>
      </w:r>
    </w:p>
    <w:bookmarkEnd w:id="31"/>
    <w:p w14:paraId="18DE8585" w14:textId="15C4EF94" w:rsidR="00C43664" w:rsidRPr="006C729F" w:rsidRDefault="00C43664" w:rsidP="008C59CB">
      <w:pPr>
        <w:spacing w:after="0" w:line="240" w:lineRule="auto"/>
        <w:ind w:firstLine="709"/>
        <w:jc w:val="both"/>
        <w:rPr>
          <w:rFonts w:ascii="Times New Roman" w:hAnsi="Times New Roman"/>
          <w:color w:val="000000"/>
          <w:sz w:val="24"/>
          <w:szCs w:val="24"/>
        </w:rPr>
      </w:pPr>
      <w:r w:rsidRPr="006C729F">
        <w:rPr>
          <w:rFonts w:ascii="Times New Roman" w:hAnsi="Times New Roman"/>
          <w:b/>
          <w:color w:val="000000"/>
          <w:sz w:val="24"/>
          <w:szCs w:val="24"/>
        </w:rPr>
        <w:tab/>
      </w:r>
      <w:r w:rsidRPr="006C729F">
        <w:rPr>
          <w:rFonts w:ascii="Times New Roman" w:hAnsi="Times New Roman"/>
          <w:color w:val="000000"/>
          <w:sz w:val="24"/>
          <w:szCs w:val="24"/>
        </w:rPr>
        <w:t>Ритм – один из центральных, основополагающих элементов музыки. Проблеме музыкального ритма посвящено множество работ. Однако, несмотря на значительное их количество, в этом вопросе по-прежнему, немало спорного и невыясненного. Ни один из элементов музыкального языка не вызывает столь разноречивых, порой взаимоисключающих мнений, как ритм. Вот что по этому поводу пишет А.Б. Гольденвейзер: «В моей практике бывали случаи, когда ученики с очень слабым ритмом развивались и делались ритмически полноценными, но все же я должен сказать, что это достигалось огромным трудом. На этом пути педагоги и их учащиеся чаще терпят разочарования». Решая вопрос о том, возможно ли развить чувство ритма, будем исходить из того, что неразвивающихся способностей не существует в природе. Само понятие способности – понятие динамическое, развивающееся. Значит и чувство музыкального ритма развиваемо.</w:t>
      </w:r>
    </w:p>
    <w:p w14:paraId="11519085" w14:textId="77777777" w:rsidR="003169C6" w:rsidRPr="006C729F" w:rsidRDefault="00C43664" w:rsidP="008C59CB">
      <w:pPr>
        <w:spacing w:after="0" w:line="240" w:lineRule="auto"/>
        <w:ind w:firstLine="709"/>
        <w:jc w:val="both"/>
        <w:rPr>
          <w:rFonts w:ascii="Times New Roman" w:hAnsi="Times New Roman"/>
          <w:color w:val="000000"/>
          <w:sz w:val="24"/>
          <w:szCs w:val="24"/>
        </w:rPr>
      </w:pPr>
      <w:r w:rsidRPr="006C729F">
        <w:rPr>
          <w:rFonts w:ascii="Times New Roman" w:hAnsi="Times New Roman"/>
          <w:color w:val="000000"/>
          <w:sz w:val="24"/>
          <w:szCs w:val="24"/>
        </w:rPr>
        <w:tab/>
        <w:t>Итак,</w:t>
      </w:r>
      <w:r w:rsidRPr="006C729F">
        <w:rPr>
          <w:rFonts w:ascii="Times New Roman" w:hAnsi="Times New Roman"/>
          <w:sz w:val="24"/>
          <w:szCs w:val="24"/>
        </w:rPr>
        <w:t xml:space="preserve"> </w:t>
      </w:r>
      <w:r w:rsidRPr="006C729F">
        <w:rPr>
          <w:rFonts w:ascii="Times New Roman" w:hAnsi="Times New Roman"/>
          <w:color w:val="000000"/>
          <w:sz w:val="24"/>
          <w:szCs w:val="24"/>
        </w:rPr>
        <w:t xml:space="preserve">в музыке всегда присутствует равномерная пульсация. Именно эта пульсация заставляет нас танцевать, хлопать в ладоши, покачиваться под музыку, маршировать. Она </w:t>
      </w:r>
      <w:r w:rsidRPr="006C729F">
        <w:rPr>
          <w:rFonts w:ascii="Times New Roman" w:hAnsi="Times New Roman"/>
          <w:color w:val="000000"/>
          <w:sz w:val="24"/>
          <w:szCs w:val="24"/>
        </w:rPr>
        <w:lastRenderedPageBreak/>
        <w:t xml:space="preserve">пронизывает музыку и является её основой, фундаментом, организующим началом. Она подобна тиканью часов или биенью сердца. Тикает равномерно и неуклонно. Эта пульсация в музыке называется </w:t>
      </w:r>
      <w:r w:rsidRPr="006C729F">
        <w:rPr>
          <w:rFonts w:ascii="Times New Roman" w:hAnsi="Times New Roman"/>
          <w:b/>
          <w:color w:val="000000"/>
          <w:sz w:val="24"/>
          <w:szCs w:val="24"/>
        </w:rPr>
        <w:t>метром.</w:t>
      </w:r>
      <w:r w:rsidRPr="006C729F">
        <w:rPr>
          <w:rFonts w:ascii="Times New Roman" w:hAnsi="Times New Roman"/>
          <w:color w:val="000000"/>
          <w:sz w:val="24"/>
          <w:szCs w:val="24"/>
        </w:rPr>
        <w:t xml:space="preserve"> Можно сказать</w:t>
      </w:r>
      <w:r w:rsidR="000032A7" w:rsidRPr="006C729F">
        <w:rPr>
          <w:rFonts w:ascii="Times New Roman" w:hAnsi="Times New Roman"/>
          <w:color w:val="000000"/>
          <w:sz w:val="24"/>
          <w:szCs w:val="24"/>
        </w:rPr>
        <w:t>,</w:t>
      </w:r>
      <w:r w:rsidRPr="006C729F">
        <w:rPr>
          <w:rFonts w:ascii="Times New Roman" w:hAnsi="Times New Roman"/>
          <w:color w:val="000000"/>
          <w:sz w:val="24"/>
          <w:szCs w:val="24"/>
        </w:rPr>
        <w:t xml:space="preserve"> что метр – это сердце музыки. Аналогия очень точная. Ведь удары сердца мы тоже не слышим, но благодаря им живём. Так и в музыке. Сам метр мы не слышим, но слышим</w:t>
      </w:r>
      <w:r w:rsidR="000032A7" w:rsidRPr="006C729F">
        <w:rPr>
          <w:rFonts w:ascii="Times New Roman" w:hAnsi="Times New Roman"/>
          <w:color w:val="000000"/>
          <w:sz w:val="24"/>
          <w:szCs w:val="24"/>
        </w:rPr>
        <w:t>,</w:t>
      </w:r>
      <w:r w:rsidRPr="006C729F">
        <w:rPr>
          <w:rFonts w:ascii="Times New Roman" w:hAnsi="Times New Roman"/>
          <w:color w:val="000000"/>
          <w:sz w:val="24"/>
          <w:szCs w:val="24"/>
        </w:rPr>
        <w:t xml:space="preserve"> как пульсирует музыка на нём основанная. А что же такое ритм? </w:t>
      </w:r>
      <w:r w:rsidRPr="006C729F">
        <w:rPr>
          <w:rFonts w:ascii="Times New Roman" w:hAnsi="Times New Roman"/>
          <w:b/>
          <w:color w:val="000000"/>
          <w:sz w:val="24"/>
          <w:szCs w:val="24"/>
        </w:rPr>
        <w:t xml:space="preserve">Ритм </w:t>
      </w:r>
      <w:r w:rsidR="000032A7" w:rsidRPr="006C729F">
        <w:rPr>
          <w:rFonts w:ascii="Times New Roman" w:hAnsi="Times New Roman"/>
          <w:color w:val="000000"/>
          <w:sz w:val="24"/>
          <w:szCs w:val="24"/>
        </w:rPr>
        <w:t>— это</w:t>
      </w:r>
      <w:r w:rsidRPr="006C729F">
        <w:rPr>
          <w:rFonts w:ascii="Times New Roman" w:hAnsi="Times New Roman"/>
          <w:color w:val="000000"/>
          <w:sz w:val="24"/>
          <w:szCs w:val="24"/>
        </w:rPr>
        <w:t xml:space="preserve"> любая комбинация длительностей, основанная на равномерной пульсации метра.</w:t>
      </w:r>
    </w:p>
    <w:p w14:paraId="5851A1BA" w14:textId="6DDDCCB0" w:rsidR="00C43664" w:rsidRPr="006C729F" w:rsidRDefault="00C43664" w:rsidP="008C59CB">
      <w:pPr>
        <w:spacing w:after="0" w:line="240" w:lineRule="auto"/>
        <w:ind w:firstLine="709"/>
        <w:jc w:val="both"/>
        <w:rPr>
          <w:rFonts w:ascii="Times New Roman" w:hAnsi="Times New Roman"/>
          <w:color w:val="000000"/>
          <w:sz w:val="24"/>
          <w:szCs w:val="24"/>
        </w:rPr>
      </w:pPr>
      <w:r w:rsidRPr="006C729F">
        <w:rPr>
          <w:rFonts w:ascii="Times New Roman" w:hAnsi="Times New Roman"/>
          <w:color w:val="000000"/>
          <w:sz w:val="24"/>
          <w:szCs w:val="24"/>
        </w:rPr>
        <w:t xml:space="preserve">Теперь несколько слов о различии понятий "ритм" и "метр". В среде учащихся эти два слова нередко смешиваются. А разобраться здесь не так уж сложно. Всем известен прибор под названием «метроном». Все, что умеет этот прибор - издавать четкие громкие щелчки с очень точно выдерживаемой частотой. Поворачивая регулятор, получаем нужную частоту - и метроном щелкает "до посинения", удерживая темп и не позволяя нам расслабляться во время игры на инструменте. Эти щелчки </w:t>
      </w:r>
      <w:r w:rsidR="000032A7" w:rsidRPr="006C729F">
        <w:rPr>
          <w:rFonts w:ascii="Times New Roman" w:hAnsi="Times New Roman"/>
          <w:color w:val="000000"/>
          <w:sz w:val="24"/>
          <w:szCs w:val="24"/>
        </w:rPr>
        <w:t>— это</w:t>
      </w:r>
      <w:r w:rsidRPr="006C729F">
        <w:rPr>
          <w:rFonts w:ascii="Times New Roman" w:hAnsi="Times New Roman"/>
          <w:color w:val="000000"/>
          <w:sz w:val="24"/>
          <w:szCs w:val="24"/>
        </w:rPr>
        <w:t xml:space="preserve"> и есть "метр". Иными словами, "метр" </w:t>
      </w:r>
      <w:r w:rsidR="000032A7" w:rsidRPr="006C729F">
        <w:rPr>
          <w:rFonts w:ascii="Times New Roman" w:hAnsi="Times New Roman"/>
          <w:color w:val="000000"/>
          <w:sz w:val="24"/>
          <w:szCs w:val="24"/>
        </w:rPr>
        <w:t>— это</w:t>
      </w:r>
      <w:r w:rsidRPr="006C729F">
        <w:rPr>
          <w:rFonts w:ascii="Times New Roman" w:hAnsi="Times New Roman"/>
          <w:color w:val="000000"/>
          <w:sz w:val="24"/>
          <w:szCs w:val="24"/>
        </w:rPr>
        <w:t xml:space="preserve"> сам ход времени. Но не следует уподоблять его самим щелчкам метронома. Когда мы закончим работу над произведением, то пойдем на сцену без него. И, тем не менее, во время исполнения произведения пульсаци</w:t>
      </w:r>
      <w:r w:rsidR="00D951C5">
        <w:rPr>
          <w:rFonts w:ascii="Times New Roman" w:hAnsi="Times New Roman"/>
          <w:color w:val="000000"/>
          <w:sz w:val="24"/>
          <w:szCs w:val="24"/>
        </w:rPr>
        <w:t>я метра продолжает существовать</w:t>
      </w:r>
      <w:r w:rsidRPr="006C729F">
        <w:rPr>
          <w:rFonts w:ascii="Times New Roman" w:hAnsi="Times New Roman"/>
          <w:i/>
          <w:color w:val="000000"/>
          <w:sz w:val="24"/>
          <w:szCs w:val="24"/>
        </w:rPr>
        <w:t xml:space="preserve">. </w:t>
      </w:r>
      <w:r w:rsidRPr="006C729F">
        <w:rPr>
          <w:rFonts w:ascii="Times New Roman" w:hAnsi="Times New Roman"/>
          <w:color w:val="000000"/>
          <w:sz w:val="24"/>
          <w:szCs w:val="24"/>
        </w:rPr>
        <w:t xml:space="preserve">На основе этой пульсации, которая существует лишь в воображении музыканта и слушателей, строится весь остальной музыкальный материал. Сами ноты могут иметь какие угодно длительности - хоть целые, хоть </w:t>
      </w:r>
      <w:r w:rsidR="000032A7" w:rsidRPr="006C729F">
        <w:rPr>
          <w:rFonts w:ascii="Times New Roman" w:hAnsi="Times New Roman"/>
          <w:color w:val="000000"/>
          <w:sz w:val="24"/>
          <w:szCs w:val="24"/>
        </w:rPr>
        <w:t>шестнадцатые</w:t>
      </w:r>
      <w:r w:rsidRPr="006C729F">
        <w:rPr>
          <w:rFonts w:ascii="Times New Roman" w:hAnsi="Times New Roman"/>
          <w:color w:val="000000"/>
          <w:sz w:val="24"/>
          <w:szCs w:val="24"/>
        </w:rPr>
        <w:t xml:space="preserve">, но МЕТР, который их организует в нужное течение времени - остается нерушим. </w:t>
      </w:r>
    </w:p>
    <w:p w14:paraId="4EB64073" w14:textId="481D66D5" w:rsidR="00C43664" w:rsidRPr="006C729F" w:rsidRDefault="00C43664" w:rsidP="008C59CB">
      <w:pPr>
        <w:spacing w:after="0" w:line="240" w:lineRule="auto"/>
        <w:ind w:firstLine="709"/>
        <w:jc w:val="both"/>
        <w:rPr>
          <w:rFonts w:ascii="Times New Roman" w:hAnsi="Times New Roman"/>
          <w:color w:val="000000"/>
          <w:sz w:val="24"/>
          <w:szCs w:val="24"/>
        </w:rPr>
      </w:pPr>
      <w:r w:rsidRPr="006C729F">
        <w:rPr>
          <w:rFonts w:ascii="Times New Roman" w:hAnsi="Times New Roman"/>
          <w:color w:val="000000"/>
          <w:sz w:val="24"/>
          <w:szCs w:val="24"/>
        </w:rPr>
        <w:t xml:space="preserve">Ритм может состоять из восьмых, из триолей, из пауз, точек и лиг, он может поминутно изменяться в течение одного произведения. А вот </w:t>
      </w:r>
      <w:r w:rsidRPr="006C729F">
        <w:rPr>
          <w:rFonts w:ascii="Times New Roman" w:hAnsi="Times New Roman"/>
          <w:b/>
          <w:bCs/>
          <w:color w:val="000000"/>
          <w:sz w:val="24"/>
          <w:szCs w:val="24"/>
        </w:rPr>
        <w:t>метр</w:t>
      </w:r>
      <w:r w:rsidRPr="006C729F">
        <w:rPr>
          <w:rFonts w:ascii="Times New Roman" w:hAnsi="Times New Roman"/>
          <w:color w:val="000000"/>
          <w:sz w:val="24"/>
          <w:szCs w:val="24"/>
        </w:rPr>
        <w:t xml:space="preserve"> </w:t>
      </w:r>
      <w:r w:rsidR="000032A7" w:rsidRPr="006C729F">
        <w:rPr>
          <w:rFonts w:ascii="Times New Roman" w:hAnsi="Times New Roman"/>
          <w:color w:val="000000"/>
          <w:sz w:val="24"/>
          <w:szCs w:val="24"/>
        </w:rPr>
        <w:t>— это</w:t>
      </w:r>
      <w:r w:rsidRPr="006C729F">
        <w:rPr>
          <w:rFonts w:ascii="Times New Roman" w:hAnsi="Times New Roman"/>
          <w:color w:val="000000"/>
          <w:sz w:val="24"/>
          <w:szCs w:val="24"/>
        </w:rPr>
        <w:t xml:space="preserve"> всегда одинаковый пульс, он не дробится, он безразличен к звучащей музыке,</w:t>
      </w:r>
      <w:r w:rsidR="000032A7" w:rsidRPr="006C729F">
        <w:rPr>
          <w:rFonts w:ascii="Times New Roman" w:hAnsi="Times New Roman"/>
          <w:color w:val="000000"/>
          <w:sz w:val="24"/>
          <w:szCs w:val="24"/>
        </w:rPr>
        <w:t xml:space="preserve"> и</w:t>
      </w:r>
      <w:r w:rsidRPr="006C729F">
        <w:rPr>
          <w:rFonts w:ascii="Times New Roman" w:hAnsi="Times New Roman"/>
          <w:color w:val="000000"/>
          <w:sz w:val="24"/>
          <w:szCs w:val="24"/>
        </w:rPr>
        <w:t xml:space="preserve"> он неумолим. Проще говоря, когда мы играем под метроном, то метроном стучит метр, а мы играем ритм. Ритм может быть любой, а метр неизменен и равномерен на протяжении всего произведения.</w:t>
      </w:r>
    </w:p>
    <w:p w14:paraId="2AFEDB3D" w14:textId="77777777" w:rsidR="006A6623" w:rsidRPr="006C729F" w:rsidRDefault="006A6623" w:rsidP="008C59CB">
      <w:pPr>
        <w:spacing w:after="0" w:line="240" w:lineRule="auto"/>
        <w:ind w:firstLine="709"/>
        <w:jc w:val="both"/>
        <w:rPr>
          <w:rFonts w:ascii="Times New Roman" w:hAnsi="Times New Roman"/>
          <w:color w:val="000000"/>
          <w:sz w:val="24"/>
          <w:szCs w:val="24"/>
        </w:rPr>
      </w:pPr>
    </w:p>
    <w:p w14:paraId="5AB42C51" w14:textId="3E3B5B9D" w:rsidR="006A6623" w:rsidRPr="006C729F" w:rsidRDefault="006A6623" w:rsidP="008C59CB">
      <w:pPr>
        <w:pStyle w:val="a3"/>
        <w:spacing w:after="0" w:line="240" w:lineRule="auto"/>
        <w:ind w:firstLine="709"/>
        <w:jc w:val="center"/>
        <w:rPr>
          <w:rFonts w:ascii="Times New Roman" w:hAnsi="Times New Roman"/>
          <w:b/>
          <w:sz w:val="24"/>
          <w:szCs w:val="24"/>
        </w:rPr>
      </w:pPr>
      <w:bookmarkStart w:id="32" w:name="_Hlk65440034"/>
      <w:r w:rsidRPr="006C729F">
        <w:rPr>
          <w:rFonts w:ascii="Times New Roman" w:hAnsi="Times New Roman"/>
          <w:b/>
          <w:bCs/>
          <w:sz w:val="24"/>
          <w:szCs w:val="24"/>
        </w:rPr>
        <w:t xml:space="preserve">2.2. Агогика. </w:t>
      </w:r>
      <w:r w:rsidRPr="006C729F">
        <w:rPr>
          <w:rFonts w:ascii="Times New Roman" w:hAnsi="Times New Roman"/>
          <w:b/>
          <w:sz w:val="24"/>
          <w:szCs w:val="24"/>
        </w:rPr>
        <w:t>Исполнительские проблемы, связанные с метроритмом</w:t>
      </w:r>
    </w:p>
    <w:bookmarkEnd w:id="32"/>
    <w:p w14:paraId="40D35A7D" w14:textId="778F9781" w:rsidR="00C43664" w:rsidRPr="006C729F" w:rsidRDefault="00C43664" w:rsidP="008C59CB">
      <w:pPr>
        <w:pStyle w:val="a3"/>
        <w:spacing w:after="0" w:line="240" w:lineRule="auto"/>
        <w:ind w:firstLine="709"/>
        <w:jc w:val="center"/>
        <w:rPr>
          <w:rFonts w:ascii="Times New Roman" w:hAnsi="Times New Roman"/>
          <w:color w:val="000000"/>
          <w:sz w:val="24"/>
          <w:szCs w:val="24"/>
        </w:rPr>
      </w:pPr>
    </w:p>
    <w:p w14:paraId="680F69C4" w14:textId="325969BB" w:rsidR="00B248F1" w:rsidRDefault="00C43664" w:rsidP="008C59CB">
      <w:pPr>
        <w:spacing w:line="240" w:lineRule="auto"/>
        <w:ind w:firstLine="709"/>
        <w:contextualSpacing/>
        <w:jc w:val="both"/>
        <w:rPr>
          <w:rFonts w:ascii="Times New Roman" w:hAnsi="Times New Roman"/>
          <w:sz w:val="24"/>
          <w:szCs w:val="24"/>
        </w:rPr>
      </w:pPr>
      <w:r w:rsidRPr="006C729F">
        <w:rPr>
          <w:rFonts w:ascii="Times New Roman" w:hAnsi="Times New Roman"/>
          <w:sz w:val="24"/>
          <w:szCs w:val="24"/>
        </w:rPr>
        <w:t>Сильнодействующим и очень важным фактором является владение ритмом – умение исполнителя распоряжаться звуком во времени. Именно распоряжаться, т.е. проявлять свою творческую волю. Вряд ли нам будет интересна метрономически ровная игра. Живой музыкальный ритм – это пульс художественной интерпретации. Иногда путают два различных понятия – ритмичная игра и метричная. Между этими понятиями - бездна. Художник-исполнитель не может вместить свои чувства и намерения в рамки безжалостных ударов метронома. Он пользуется разнообразными агогическими отклонениями</w:t>
      </w:r>
      <w:r w:rsidR="00727DB4">
        <w:rPr>
          <w:rFonts w:ascii="Times New Roman" w:hAnsi="Times New Roman"/>
          <w:sz w:val="24"/>
          <w:szCs w:val="24"/>
        </w:rPr>
        <w:t xml:space="preserve">. </w:t>
      </w:r>
      <w:r w:rsidR="00727DB4" w:rsidRPr="00727DB4">
        <w:rPr>
          <w:rFonts w:ascii="Times New Roman" w:hAnsi="Times New Roman"/>
          <w:b/>
          <w:bCs/>
          <w:sz w:val="24"/>
          <w:szCs w:val="24"/>
        </w:rPr>
        <w:t xml:space="preserve">Агогика </w:t>
      </w:r>
      <w:r w:rsidR="00727DB4">
        <w:rPr>
          <w:rFonts w:ascii="Times New Roman" w:hAnsi="Times New Roman"/>
          <w:sz w:val="24"/>
          <w:szCs w:val="24"/>
        </w:rPr>
        <w:t>– этот небольшие отклонения от темпа, ритма и пауз, замедления, ускорения.</w:t>
      </w:r>
      <w:r w:rsidRPr="006C729F">
        <w:rPr>
          <w:rFonts w:ascii="Times New Roman" w:hAnsi="Times New Roman"/>
          <w:sz w:val="24"/>
          <w:szCs w:val="24"/>
        </w:rPr>
        <w:t xml:space="preserve"> </w:t>
      </w:r>
      <w:r w:rsidR="00727DB4">
        <w:rPr>
          <w:rFonts w:ascii="Times New Roman" w:hAnsi="Times New Roman"/>
          <w:sz w:val="24"/>
          <w:szCs w:val="24"/>
        </w:rPr>
        <w:t>Агогика включает в себя агогические нюансы</w:t>
      </w:r>
      <w:r w:rsidR="00B248F1">
        <w:rPr>
          <w:rFonts w:ascii="Times New Roman" w:hAnsi="Times New Roman"/>
          <w:sz w:val="24"/>
          <w:szCs w:val="24"/>
        </w:rPr>
        <w:t xml:space="preserve">, а также смысловые колебания при воссоздании композиторского замысла. </w:t>
      </w:r>
    </w:p>
    <w:p w14:paraId="6249B0F5" w14:textId="266ABE33" w:rsidR="00314D7F" w:rsidRPr="006C729F" w:rsidRDefault="00727DB4" w:rsidP="008C59CB">
      <w:pPr>
        <w:spacing w:line="240" w:lineRule="auto"/>
        <w:ind w:firstLine="709"/>
        <w:contextualSpacing/>
        <w:jc w:val="both"/>
        <w:rPr>
          <w:rFonts w:ascii="Times New Roman" w:hAnsi="Times New Roman"/>
          <w:sz w:val="24"/>
          <w:szCs w:val="24"/>
        </w:rPr>
      </w:pPr>
      <w:r>
        <w:rPr>
          <w:rFonts w:ascii="Times New Roman" w:hAnsi="Times New Roman"/>
          <w:sz w:val="24"/>
          <w:szCs w:val="24"/>
        </w:rPr>
        <w:t>Игра</w:t>
      </w:r>
      <w:r w:rsidR="00C43664" w:rsidRPr="006C729F">
        <w:rPr>
          <w:rFonts w:ascii="Times New Roman" w:hAnsi="Times New Roman"/>
          <w:sz w:val="24"/>
          <w:szCs w:val="24"/>
        </w:rPr>
        <w:t xml:space="preserve"> </w:t>
      </w:r>
      <w:bookmarkStart w:id="33" w:name="_Hlk67257061"/>
      <w:r w:rsidR="00C43664" w:rsidRPr="006C729F">
        <w:rPr>
          <w:rFonts w:ascii="Times New Roman" w:hAnsi="Times New Roman"/>
          <w:sz w:val="24"/>
          <w:szCs w:val="24"/>
        </w:rPr>
        <w:t>rubato</w:t>
      </w:r>
      <w:bookmarkEnd w:id="33"/>
      <w:r w:rsidR="00C43664" w:rsidRPr="006C729F">
        <w:rPr>
          <w:rFonts w:ascii="Times New Roman" w:hAnsi="Times New Roman"/>
          <w:sz w:val="24"/>
          <w:szCs w:val="24"/>
        </w:rPr>
        <w:t xml:space="preserve"> </w:t>
      </w:r>
      <w:r>
        <w:rPr>
          <w:rFonts w:ascii="Times New Roman" w:hAnsi="Times New Roman"/>
          <w:sz w:val="24"/>
          <w:szCs w:val="24"/>
        </w:rPr>
        <w:t xml:space="preserve">происходит от </w:t>
      </w:r>
      <w:r w:rsidR="00C43664" w:rsidRPr="006C729F">
        <w:rPr>
          <w:rFonts w:ascii="Times New Roman" w:hAnsi="Times New Roman"/>
          <w:sz w:val="24"/>
          <w:szCs w:val="24"/>
        </w:rPr>
        <w:t xml:space="preserve">Rubare (ит.) – красть. </w:t>
      </w:r>
      <w:r w:rsidR="00314D7F" w:rsidRPr="006C729F">
        <w:rPr>
          <w:rFonts w:ascii="Times New Roman" w:hAnsi="Times New Roman"/>
          <w:sz w:val="24"/>
          <w:szCs w:val="24"/>
        </w:rPr>
        <w:t xml:space="preserve">Исходя из этого, принципом игры рубато является следующее: </w:t>
      </w:r>
      <w:r w:rsidR="00314D7F" w:rsidRPr="006C729F">
        <w:rPr>
          <w:rFonts w:ascii="Times New Roman" w:hAnsi="Times New Roman"/>
          <w:b/>
          <w:i/>
          <w:sz w:val="24"/>
          <w:szCs w:val="24"/>
        </w:rPr>
        <w:t>сколько времени исполнитель забрал, столько он и должен отдать</w:t>
      </w:r>
      <w:r w:rsidR="00314D7F" w:rsidRPr="006C729F">
        <w:rPr>
          <w:rFonts w:ascii="Times New Roman" w:hAnsi="Times New Roman"/>
          <w:sz w:val="24"/>
          <w:szCs w:val="24"/>
        </w:rPr>
        <w:t>, т. е. если происходит ускорение, то потом необходимо настолько же замедлить.</w:t>
      </w:r>
    </w:p>
    <w:p w14:paraId="3D454E60" w14:textId="0C6008BE" w:rsidR="00314D7F" w:rsidRPr="006C729F" w:rsidRDefault="00C43664" w:rsidP="008C59CB">
      <w:pPr>
        <w:spacing w:line="240" w:lineRule="auto"/>
        <w:ind w:firstLine="709"/>
        <w:contextualSpacing/>
        <w:jc w:val="both"/>
        <w:rPr>
          <w:rFonts w:ascii="Times New Roman" w:hAnsi="Times New Roman"/>
          <w:sz w:val="24"/>
          <w:szCs w:val="24"/>
        </w:rPr>
      </w:pPr>
      <w:r w:rsidRPr="006C729F">
        <w:rPr>
          <w:rFonts w:ascii="Times New Roman" w:hAnsi="Times New Roman"/>
          <w:sz w:val="24"/>
          <w:szCs w:val="24"/>
        </w:rPr>
        <w:t> </w:t>
      </w:r>
      <w:r w:rsidR="00314D7F" w:rsidRPr="006C729F">
        <w:rPr>
          <w:rFonts w:ascii="Times New Roman" w:hAnsi="Times New Roman"/>
          <w:sz w:val="24"/>
          <w:szCs w:val="24"/>
        </w:rPr>
        <w:t>В произведениях Ф.</w:t>
      </w:r>
      <w:r w:rsidR="006C729F">
        <w:rPr>
          <w:rFonts w:ascii="Times New Roman" w:hAnsi="Times New Roman"/>
          <w:sz w:val="24"/>
          <w:szCs w:val="24"/>
        </w:rPr>
        <w:t xml:space="preserve"> </w:t>
      </w:r>
      <w:r w:rsidR="00314D7F" w:rsidRPr="006C729F">
        <w:rPr>
          <w:rFonts w:ascii="Times New Roman" w:hAnsi="Times New Roman"/>
          <w:sz w:val="24"/>
          <w:szCs w:val="24"/>
        </w:rPr>
        <w:t xml:space="preserve">Шопена традиционно сложился следующий принцип </w:t>
      </w:r>
      <w:r w:rsidR="003169C6" w:rsidRPr="006C729F">
        <w:rPr>
          <w:rFonts w:ascii="Times New Roman" w:hAnsi="Times New Roman"/>
          <w:sz w:val="24"/>
          <w:szCs w:val="24"/>
        </w:rPr>
        <w:t>рубато: при</w:t>
      </w:r>
      <w:r w:rsidR="00314D7F" w:rsidRPr="006C729F">
        <w:rPr>
          <w:rFonts w:ascii="Times New Roman" w:hAnsi="Times New Roman"/>
          <w:sz w:val="24"/>
          <w:szCs w:val="24"/>
        </w:rPr>
        <w:t xml:space="preserve"> очень строгом исполнении аккомпанемента в левой руке, правая может играть свободно, насколько это возможно. </w:t>
      </w:r>
    </w:p>
    <w:p w14:paraId="074337AB" w14:textId="127D5589" w:rsidR="00C43664" w:rsidRPr="006C729F" w:rsidRDefault="00314D7F" w:rsidP="008C59CB">
      <w:pPr>
        <w:spacing w:line="240" w:lineRule="auto"/>
        <w:ind w:firstLine="709"/>
        <w:contextualSpacing/>
        <w:jc w:val="both"/>
        <w:rPr>
          <w:rFonts w:ascii="Times New Roman" w:hAnsi="Times New Roman"/>
          <w:sz w:val="24"/>
          <w:szCs w:val="24"/>
        </w:rPr>
      </w:pPr>
      <w:r w:rsidRPr="006C729F">
        <w:rPr>
          <w:rFonts w:ascii="Times New Roman" w:hAnsi="Times New Roman"/>
          <w:sz w:val="24"/>
          <w:szCs w:val="24"/>
        </w:rPr>
        <w:t xml:space="preserve">Игре рубато научить очень трудно, ей можно лишь обучиться. Это – </w:t>
      </w:r>
      <w:r w:rsidRPr="006C729F">
        <w:rPr>
          <w:rFonts w:ascii="Times New Roman" w:hAnsi="Times New Roman"/>
          <w:iCs/>
          <w:sz w:val="24"/>
          <w:szCs w:val="24"/>
        </w:rPr>
        <w:t xml:space="preserve">вкус </w:t>
      </w:r>
      <w:r w:rsidRPr="006C729F">
        <w:rPr>
          <w:rFonts w:ascii="Times New Roman" w:hAnsi="Times New Roman"/>
          <w:sz w:val="24"/>
          <w:szCs w:val="24"/>
        </w:rPr>
        <w:t xml:space="preserve">исполнителя, который приходит со </w:t>
      </w:r>
      <w:r w:rsidRPr="006C729F">
        <w:rPr>
          <w:rFonts w:ascii="Times New Roman" w:hAnsi="Times New Roman"/>
          <w:i/>
          <w:sz w:val="24"/>
          <w:szCs w:val="24"/>
        </w:rPr>
        <w:t>слуховым</w:t>
      </w:r>
      <w:r w:rsidRPr="006C729F">
        <w:rPr>
          <w:rFonts w:ascii="Times New Roman" w:hAnsi="Times New Roman"/>
          <w:sz w:val="24"/>
          <w:szCs w:val="24"/>
        </w:rPr>
        <w:t xml:space="preserve"> </w:t>
      </w:r>
      <w:r w:rsidRPr="006C729F">
        <w:rPr>
          <w:rFonts w:ascii="Times New Roman" w:hAnsi="Times New Roman"/>
          <w:i/>
          <w:sz w:val="24"/>
          <w:szCs w:val="24"/>
        </w:rPr>
        <w:t>опытом</w:t>
      </w:r>
      <w:r w:rsidRPr="006C729F">
        <w:rPr>
          <w:rFonts w:ascii="Times New Roman" w:hAnsi="Times New Roman"/>
          <w:sz w:val="24"/>
          <w:szCs w:val="24"/>
        </w:rPr>
        <w:t xml:space="preserve">.  </w:t>
      </w:r>
    </w:p>
    <w:p w14:paraId="15E675AD" w14:textId="03F89702" w:rsidR="00C43664" w:rsidRPr="006C729F" w:rsidRDefault="00C43664" w:rsidP="008C59CB">
      <w:pPr>
        <w:spacing w:line="240" w:lineRule="auto"/>
        <w:ind w:firstLine="709"/>
        <w:contextualSpacing/>
        <w:jc w:val="both"/>
        <w:rPr>
          <w:rFonts w:ascii="Times New Roman" w:hAnsi="Times New Roman"/>
          <w:sz w:val="24"/>
          <w:szCs w:val="24"/>
        </w:rPr>
      </w:pPr>
      <w:r w:rsidRPr="006C729F">
        <w:rPr>
          <w:rFonts w:ascii="Times New Roman" w:hAnsi="Times New Roman"/>
          <w:sz w:val="24"/>
          <w:szCs w:val="24"/>
        </w:rPr>
        <w:t xml:space="preserve">Существуют некоторые </w:t>
      </w:r>
      <w:r w:rsidRPr="006C729F">
        <w:rPr>
          <w:rFonts w:ascii="Times New Roman" w:hAnsi="Times New Roman"/>
          <w:i/>
          <w:iCs/>
          <w:sz w:val="24"/>
          <w:szCs w:val="24"/>
        </w:rPr>
        <w:t>типичные нарушения метроритма</w:t>
      </w:r>
      <w:r w:rsidRPr="006C729F">
        <w:rPr>
          <w:rFonts w:ascii="Times New Roman" w:hAnsi="Times New Roman"/>
          <w:sz w:val="24"/>
          <w:szCs w:val="24"/>
        </w:rPr>
        <w:t xml:space="preserve">, наиболее часто встречающиеся у учащихся. Ритм сбивается часто в технически трудных местах. Некоторые учащиеся в силу своих ограниченных двигательных возможностей замедляют в трудном месте. Прежде всего, </w:t>
      </w:r>
      <w:r w:rsidR="006A6623" w:rsidRPr="006C729F">
        <w:rPr>
          <w:rFonts w:ascii="Times New Roman" w:hAnsi="Times New Roman"/>
          <w:sz w:val="24"/>
          <w:szCs w:val="24"/>
        </w:rPr>
        <w:t>следует</w:t>
      </w:r>
      <w:r w:rsidRPr="006C729F">
        <w:rPr>
          <w:rFonts w:ascii="Times New Roman" w:hAnsi="Times New Roman"/>
          <w:sz w:val="24"/>
          <w:szCs w:val="24"/>
        </w:rPr>
        <w:t xml:space="preserve"> осознать, что </w:t>
      </w:r>
      <w:r w:rsidR="006A6623" w:rsidRPr="006C729F">
        <w:rPr>
          <w:rFonts w:ascii="Times New Roman" w:hAnsi="Times New Roman"/>
          <w:sz w:val="24"/>
          <w:szCs w:val="24"/>
        </w:rPr>
        <w:t>вы действительно замедляете</w:t>
      </w:r>
      <w:r w:rsidRPr="006C729F">
        <w:rPr>
          <w:rFonts w:ascii="Times New Roman" w:hAnsi="Times New Roman"/>
          <w:sz w:val="24"/>
          <w:szCs w:val="24"/>
        </w:rPr>
        <w:t xml:space="preserve">. Затем нужно подобрать наиболее удобную для данной руки аппликатуру, предварительно выяснив неудобные технические элементы и преодолевать трудности путем тренажа. В таких случаях рекомендуется поиграть пунктирным ритмом, триолями и т.д. Каждый исполнитель по-своему отрабатывает трудные места. Иногда же ученик, сам того не замечая, в трудном пассаже ускоряет. Выясняется, что в быстром темпе проще «проскочить» </w:t>
      </w:r>
      <w:r w:rsidRPr="006C729F">
        <w:rPr>
          <w:rFonts w:ascii="Times New Roman" w:hAnsi="Times New Roman"/>
          <w:sz w:val="24"/>
          <w:szCs w:val="24"/>
        </w:rPr>
        <w:lastRenderedPageBreak/>
        <w:t xml:space="preserve">неудобное место. Чаще всего это бывает в этюдах, когда ученик начинает играть быстрее в удобных местах, где все под пальцами, например в хроматических пассажах. </w:t>
      </w:r>
    </w:p>
    <w:p w14:paraId="453D3D32" w14:textId="77777777" w:rsidR="00C43664" w:rsidRPr="006C729F" w:rsidRDefault="00C43664" w:rsidP="008C59CB">
      <w:pPr>
        <w:spacing w:after="0" w:line="240" w:lineRule="auto"/>
        <w:ind w:firstLine="709"/>
        <w:jc w:val="both"/>
        <w:rPr>
          <w:rFonts w:ascii="Times New Roman" w:hAnsi="Times New Roman"/>
          <w:sz w:val="24"/>
          <w:szCs w:val="24"/>
        </w:rPr>
      </w:pPr>
      <w:r w:rsidRPr="006C729F">
        <w:rPr>
          <w:rFonts w:ascii="Times New Roman" w:hAnsi="Times New Roman"/>
          <w:sz w:val="24"/>
          <w:szCs w:val="24"/>
        </w:rPr>
        <w:t xml:space="preserve">Наряду с мелодией и гармонией, ритм является важнейшим средством музыкальной выразительности. Ритм непосредственно выходит на передний план там, где дело касается динамики, где речь идет о категориях активности-пассивности, энергичной устремленности-расслабленности и т.д. Другими словами, ритм – это категория не только времяизмерительная, но и </w:t>
      </w:r>
      <w:r w:rsidRPr="006C729F">
        <w:rPr>
          <w:rFonts w:ascii="Times New Roman" w:hAnsi="Times New Roman"/>
          <w:i/>
          <w:sz w:val="24"/>
          <w:szCs w:val="24"/>
        </w:rPr>
        <w:t>эмоционально-выразительная, образно-поэтическая, художественно-смысловая.</w:t>
      </w:r>
    </w:p>
    <w:p w14:paraId="5B3C0969" w14:textId="3D8FC683" w:rsidR="006C729F" w:rsidRPr="00C91A9D" w:rsidRDefault="00C43664" w:rsidP="008C59CB">
      <w:pPr>
        <w:spacing w:after="0" w:line="240" w:lineRule="auto"/>
        <w:ind w:firstLine="709"/>
        <w:jc w:val="both"/>
        <w:rPr>
          <w:rFonts w:ascii="Times New Roman" w:hAnsi="Times New Roman"/>
          <w:bCs/>
          <w:i/>
          <w:iCs/>
          <w:sz w:val="24"/>
          <w:szCs w:val="24"/>
        </w:rPr>
      </w:pPr>
      <w:r w:rsidRPr="006C729F">
        <w:rPr>
          <w:rFonts w:ascii="Times New Roman" w:hAnsi="Times New Roman"/>
          <w:sz w:val="24"/>
          <w:szCs w:val="24"/>
        </w:rPr>
        <w:t xml:space="preserve">Освоение метроритма происходит в процессе разучивания произведений. </w:t>
      </w:r>
      <w:r w:rsidRPr="006C729F">
        <w:rPr>
          <w:rFonts w:ascii="Times New Roman" w:hAnsi="Times New Roman"/>
          <w:bCs/>
          <w:i/>
          <w:iCs/>
          <w:sz w:val="24"/>
          <w:szCs w:val="24"/>
        </w:rPr>
        <w:t>Вне музыки чувство музыкального ритма не может ни пробудиться, ни развиваться.</w:t>
      </w:r>
      <w:bookmarkStart w:id="34" w:name="_Hlk65087393"/>
    </w:p>
    <w:p w14:paraId="2F2087AD" w14:textId="77777777" w:rsidR="006214E8" w:rsidRDefault="006214E8" w:rsidP="008C59CB">
      <w:pPr>
        <w:pStyle w:val="a3"/>
        <w:spacing w:after="0" w:line="240" w:lineRule="auto"/>
        <w:ind w:firstLine="709"/>
        <w:jc w:val="center"/>
        <w:rPr>
          <w:rFonts w:ascii="Times New Roman" w:hAnsi="Times New Roman"/>
          <w:b/>
          <w:bCs/>
          <w:sz w:val="24"/>
          <w:szCs w:val="24"/>
        </w:rPr>
      </w:pPr>
    </w:p>
    <w:p w14:paraId="5528370B" w14:textId="06367533" w:rsidR="007E56BC" w:rsidRPr="006C729F" w:rsidRDefault="007E56BC" w:rsidP="008C59CB">
      <w:pPr>
        <w:pStyle w:val="a3"/>
        <w:spacing w:after="0" w:line="240" w:lineRule="auto"/>
        <w:ind w:firstLine="709"/>
        <w:jc w:val="center"/>
        <w:rPr>
          <w:rFonts w:ascii="Times New Roman" w:hAnsi="Times New Roman"/>
          <w:b/>
          <w:bCs/>
          <w:sz w:val="24"/>
          <w:szCs w:val="24"/>
        </w:rPr>
      </w:pPr>
      <w:r w:rsidRPr="006C729F">
        <w:rPr>
          <w:rFonts w:ascii="Times New Roman" w:hAnsi="Times New Roman"/>
          <w:b/>
          <w:bCs/>
          <w:sz w:val="24"/>
          <w:szCs w:val="24"/>
        </w:rPr>
        <w:t>2.3. Темпо-ритм</w:t>
      </w:r>
    </w:p>
    <w:bookmarkEnd w:id="34"/>
    <w:p w14:paraId="0EACDD5F" w14:textId="77777777" w:rsidR="00C43664" w:rsidRPr="006C729F" w:rsidRDefault="00C43664" w:rsidP="008C59CB">
      <w:pPr>
        <w:spacing w:after="0" w:line="240" w:lineRule="auto"/>
        <w:ind w:firstLine="709"/>
        <w:jc w:val="both"/>
        <w:rPr>
          <w:rFonts w:ascii="Times New Roman" w:hAnsi="Times New Roman"/>
          <w:b/>
          <w:i/>
          <w:sz w:val="24"/>
          <w:szCs w:val="24"/>
        </w:rPr>
      </w:pPr>
    </w:p>
    <w:p w14:paraId="3CE670F3" w14:textId="1C6A6D3F" w:rsidR="009D2CCF" w:rsidRPr="006C729F" w:rsidRDefault="007E3800" w:rsidP="008C59CB">
      <w:pPr>
        <w:spacing w:after="0" w:line="240" w:lineRule="auto"/>
        <w:ind w:firstLine="709"/>
        <w:jc w:val="both"/>
        <w:rPr>
          <w:rFonts w:ascii="Times New Roman" w:hAnsi="Times New Roman"/>
          <w:sz w:val="24"/>
          <w:szCs w:val="24"/>
        </w:rPr>
      </w:pPr>
      <w:r w:rsidRPr="006214E8">
        <w:rPr>
          <w:rFonts w:ascii="Times New Roman" w:hAnsi="Times New Roman"/>
          <w:bCs/>
          <w:sz w:val="24"/>
          <w:szCs w:val="24"/>
        </w:rPr>
        <w:t>Музыка</w:t>
      </w:r>
      <w:r>
        <w:rPr>
          <w:rFonts w:ascii="Times New Roman" w:hAnsi="Times New Roman"/>
          <w:bCs/>
          <w:sz w:val="24"/>
          <w:szCs w:val="24"/>
        </w:rPr>
        <w:t xml:space="preserve"> – искусство создания художественного образа путем организации музыкальных средств во времени</w:t>
      </w:r>
      <w:r w:rsidRPr="006C729F">
        <w:rPr>
          <w:rFonts w:ascii="Times New Roman" w:hAnsi="Times New Roman"/>
          <w:bCs/>
          <w:iCs/>
          <w:sz w:val="24"/>
          <w:szCs w:val="24"/>
        </w:rPr>
        <w:t xml:space="preserve"> </w:t>
      </w:r>
      <w:r w:rsidR="00C43664" w:rsidRPr="006C729F">
        <w:rPr>
          <w:rFonts w:ascii="Times New Roman" w:hAnsi="Times New Roman"/>
          <w:bCs/>
          <w:iCs/>
          <w:sz w:val="24"/>
          <w:szCs w:val="24"/>
        </w:rPr>
        <w:t>Темпо-ритм</w:t>
      </w:r>
      <w:r w:rsidR="00C43664" w:rsidRPr="006C729F">
        <w:rPr>
          <w:rFonts w:ascii="Times New Roman" w:hAnsi="Times New Roman"/>
          <w:sz w:val="24"/>
          <w:szCs w:val="24"/>
        </w:rPr>
        <w:t xml:space="preserve"> имеет непосредственное отношение </w:t>
      </w:r>
      <w:r w:rsidR="007E56BC" w:rsidRPr="006C729F">
        <w:rPr>
          <w:rFonts w:ascii="Times New Roman" w:hAnsi="Times New Roman"/>
          <w:sz w:val="24"/>
          <w:szCs w:val="24"/>
        </w:rPr>
        <w:t>к воспроизведению</w:t>
      </w:r>
      <w:r w:rsidR="00C43664" w:rsidRPr="006C729F">
        <w:rPr>
          <w:rFonts w:ascii="Times New Roman" w:hAnsi="Times New Roman"/>
          <w:sz w:val="24"/>
          <w:szCs w:val="24"/>
        </w:rPr>
        <w:t xml:space="preserve"> звукового образа. </w:t>
      </w:r>
      <w:r w:rsidR="00DE46B1" w:rsidRPr="006C729F">
        <w:rPr>
          <w:rFonts w:ascii="Times New Roman" w:hAnsi="Times New Roman"/>
          <w:sz w:val="24"/>
          <w:szCs w:val="24"/>
        </w:rPr>
        <w:t>Ничто так не искажает замысел композитора, как отсутствие  верного темпо</w:t>
      </w:r>
      <w:r w:rsidR="00C91A9D">
        <w:rPr>
          <w:rFonts w:ascii="Times New Roman" w:hAnsi="Times New Roman"/>
          <w:sz w:val="24"/>
          <w:szCs w:val="24"/>
        </w:rPr>
        <w:t>-</w:t>
      </w:r>
      <w:r w:rsidR="00DE46B1" w:rsidRPr="006C729F">
        <w:rPr>
          <w:rFonts w:ascii="Times New Roman" w:hAnsi="Times New Roman"/>
          <w:sz w:val="24"/>
          <w:szCs w:val="24"/>
        </w:rPr>
        <w:t xml:space="preserve">ритма. </w:t>
      </w:r>
    </w:p>
    <w:p w14:paraId="7D145FA6" w14:textId="5047BA04" w:rsidR="009F15FA" w:rsidRPr="006C729F" w:rsidRDefault="009F15FA" w:rsidP="008C59CB">
      <w:pPr>
        <w:spacing w:after="0" w:line="240" w:lineRule="auto"/>
        <w:ind w:firstLine="709"/>
        <w:jc w:val="both"/>
        <w:rPr>
          <w:rFonts w:ascii="Times New Roman" w:hAnsi="Times New Roman"/>
          <w:sz w:val="24"/>
          <w:szCs w:val="24"/>
        </w:rPr>
      </w:pPr>
      <w:r w:rsidRPr="006C729F">
        <w:rPr>
          <w:rFonts w:ascii="Times New Roman" w:hAnsi="Times New Roman"/>
          <w:b/>
          <w:bCs/>
          <w:sz w:val="24"/>
          <w:szCs w:val="24"/>
        </w:rPr>
        <w:t>Темп</w:t>
      </w:r>
      <w:r w:rsidRPr="006C729F">
        <w:rPr>
          <w:rFonts w:ascii="Times New Roman" w:hAnsi="Times New Roman"/>
          <w:sz w:val="24"/>
          <w:szCs w:val="24"/>
        </w:rPr>
        <w:t xml:space="preserve"> – это скорость исполнения музыки. Но</w:t>
      </w:r>
      <w:r w:rsidR="007E3800">
        <w:rPr>
          <w:rFonts w:ascii="Times New Roman" w:hAnsi="Times New Roman"/>
          <w:sz w:val="24"/>
          <w:szCs w:val="24"/>
        </w:rPr>
        <w:t xml:space="preserve"> темп тесно связан с ритмом,  и</w:t>
      </w:r>
      <w:r w:rsidRPr="006C729F">
        <w:rPr>
          <w:rFonts w:ascii="Times New Roman" w:hAnsi="Times New Roman"/>
          <w:sz w:val="24"/>
          <w:szCs w:val="24"/>
        </w:rPr>
        <w:t xml:space="preserve"> найти правильный темпо-ритм – не значит только выбрать надлежащую </w:t>
      </w:r>
      <w:r w:rsidRPr="006C729F">
        <w:rPr>
          <w:rFonts w:ascii="Times New Roman" w:hAnsi="Times New Roman"/>
          <w:i/>
          <w:sz w:val="24"/>
          <w:szCs w:val="24"/>
        </w:rPr>
        <w:t>скорость</w:t>
      </w:r>
      <w:r w:rsidRPr="006C729F">
        <w:rPr>
          <w:rFonts w:ascii="Times New Roman" w:hAnsi="Times New Roman"/>
          <w:sz w:val="24"/>
          <w:szCs w:val="24"/>
        </w:rPr>
        <w:t xml:space="preserve">. Композиторы, рядом с темпом </w:t>
      </w:r>
      <w:r w:rsidR="007E3800">
        <w:rPr>
          <w:rFonts w:ascii="Times New Roman" w:hAnsi="Times New Roman"/>
          <w:sz w:val="24"/>
          <w:szCs w:val="24"/>
        </w:rPr>
        <w:t xml:space="preserve">часто </w:t>
      </w:r>
      <w:r w:rsidRPr="006C729F">
        <w:rPr>
          <w:rFonts w:ascii="Times New Roman" w:hAnsi="Times New Roman"/>
          <w:sz w:val="24"/>
          <w:szCs w:val="24"/>
        </w:rPr>
        <w:t>ставят различные толкования, например</w:t>
      </w:r>
      <w:r w:rsidRPr="006C729F">
        <w:rPr>
          <w:rFonts w:ascii="Times New Roman" w:hAnsi="Times New Roman"/>
          <w:i/>
          <w:sz w:val="24"/>
          <w:szCs w:val="24"/>
        </w:rPr>
        <w:t xml:space="preserve">, </w:t>
      </w:r>
      <w:r w:rsidRPr="006C729F">
        <w:rPr>
          <w:rFonts w:ascii="Times New Roman" w:hAnsi="Times New Roman"/>
          <w:sz w:val="24"/>
          <w:szCs w:val="24"/>
        </w:rPr>
        <w:t xml:space="preserve">у Бетховена: </w:t>
      </w:r>
      <w:r w:rsidRPr="006C729F">
        <w:rPr>
          <w:rFonts w:ascii="Times New Roman" w:hAnsi="Times New Roman"/>
          <w:sz w:val="24"/>
          <w:szCs w:val="24"/>
          <w:lang w:val="en-US"/>
        </w:rPr>
        <w:t>Andante</w:t>
      </w:r>
      <w:r w:rsidRPr="006C729F">
        <w:rPr>
          <w:rFonts w:ascii="Times New Roman" w:hAnsi="Times New Roman"/>
          <w:sz w:val="24"/>
          <w:szCs w:val="24"/>
        </w:rPr>
        <w:t xml:space="preserve"> </w:t>
      </w:r>
      <w:r w:rsidRPr="006C729F">
        <w:rPr>
          <w:rFonts w:ascii="Times New Roman" w:hAnsi="Times New Roman"/>
          <w:sz w:val="24"/>
          <w:szCs w:val="24"/>
          <w:lang w:val="en-US"/>
        </w:rPr>
        <w:t>maestoso</w:t>
      </w:r>
      <w:r w:rsidRPr="006C729F">
        <w:rPr>
          <w:rFonts w:ascii="Times New Roman" w:hAnsi="Times New Roman"/>
          <w:sz w:val="24"/>
          <w:szCs w:val="24"/>
        </w:rPr>
        <w:t xml:space="preserve">, </w:t>
      </w:r>
      <w:r w:rsidRPr="006C729F">
        <w:rPr>
          <w:rFonts w:ascii="Times New Roman" w:hAnsi="Times New Roman"/>
          <w:sz w:val="24"/>
          <w:szCs w:val="24"/>
          <w:lang w:val="en-US"/>
        </w:rPr>
        <w:t>agitato</w:t>
      </w:r>
      <w:r w:rsidRPr="006C729F">
        <w:rPr>
          <w:rFonts w:ascii="Times New Roman" w:hAnsi="Times New Roman"/>
          <w:sz w:val="24"/>
          <w:szCs w:val="24"/>
        </w:rPr>
        <w:t xml:space="preserve">, </w:t>
      </w:r>
      <w:r w:rsidRPr="006C729F">
        <w:rPr>
          <w:rFonts w:ascii="Times New Roman" w:hAnsi="Times New Roman"/>
          <w:sz w:val="24"/>
          <w:szCs w:val="24"/>
          <w:lang w:val="en-US"/>
        </w:rPr>
        <w:t>scherzando</w:t>
      </w:r>
      <w:r w:rsidRPr="006C729F">
        <w:rPr>
          <w:rFonts w:ascii="Times New Roman" w:hAnsi="Times New Roman"/>
          <w:sz w:val="24"/>
          <w:szCs w:val="24"/>
        </w:rPr>
        <w:t xml:space="preserve"> и т. д.  Важно прочувствовать не только скорость движения, но и его характер (заостренный ритм, плавный и т. д.) </w:t>
      </w:r>
    </w:p>
    <w:p w14:paraId="4D8789B6" w14:textId="63908395" w:rsidR="00DE46B1" w:rsidRPr="006C729F" w:rsidRDefault="009F15FA" w:rsidP="008C59CB">
      <w:pPr>
        <w:spacing w:after="0" w:line="240" w:lineRule="auto"/>
        <w:ind w:firstLine="709"/>
        <w:jc w:val="both"/>
        <w:rPr>
          <w:rFonts w:ascii="Times New Roman" w:hAnsi="Times New Roman"/>
          <w:sz w:val="24"/>
          <w:szCs w:val="24"/>
        </w:rPr>
      </w:pPr>
      <w:r w:rsidRPr="006C729F">
        <w:rPr>
          <w:rFonts w:ascii="Times New Roman" w:hAnsi="Times New Roman"/>
          <w:sz w:val="24"/>
          <w:szCs w:val="24"/>
        </w:rPr>
        <w:t>В</w:t>
      </w:r>
      <w:r w:rsidR="00DE46B1" w:rsidRPr="006C729F">
        <w:rPr>
          <w:rFonts w:ascii="Times New Roman" w:hAnsi="Times New Roman"/>
          <w:sz w:val="24"/>
          <w:szCs w:val="24"/>
        </w:rPr>
        <w:t xml:space="preserve">ажно уяснить, что темп — это определенная сфера образов, эмоций, настроений, неразрывно связанная с целостным восприятием музыки, ее характером. Не случайно большинство терминов для темповых обозначений, лишь косвенно указывая на скорость, передают в основном то или иное состояние, выражаемое музыкой. Медленные темпы — отражение спокойствия, торжественности, величественности; средние — сдержанности, сосредоточенности, размеренности; быстрые — пылкости, порывистости, живости, взволнованности. Иначе говоря, представление о темпе является в основном качественным, а не количественным. </w:t>
      </w:r>
    </w:p>
    <w:p w14:paraId="12420FF3" w14:textId="4F322EA4" w:rsidR="00DE46B1" w:rsidRPr="006C729F" w:rsidRDefault="009F15FA" w:rsidP="008C59CB">
      <w:pPr>
        <w:spacing w:after="0" w:line="240" w:lineRule="auto"/>
        <w:ind w:firstLine="709"/>
        <w:jc w:val="both"/>
        <w:rPr>
          <w:rFonts w:ascii="Times New Roman" w:hAnsi="Times New Roman"/>
          <w:sz w:val="24"/>
          <w:szCs w:val="24"/>
        </w:rPr>
      </w:pPr>
      <w:r w:rsidRPr="006214E8">
        <w:rPr>
          <w:rFonts w:ascii="Times New Roman" w:hAnsi="Times New Roman"/>
          <w:b/>
          <w:bCs/>
          <w:sz w:val="24"/>
          <w:szCs w:val="24"/>
        </w:rPr>
        <w:t>Темпо</w:t>
      </w:r>
      <w:r w:rsidR="00C91A9D" w:rsidRPr="006214E8">
        <w:rPr>
          <w:rFonts w:ascii="Times New Roman" w:hAnsi="Times New Roman"/>
          <w:b/>
          <w:bCs/>
          <w:sz w:val="24"/>
          <w:szCs w:val="24"/>
        </w:rPr>
        <w:t>-</w:t>
      </w:r>
      <w:r w:rsidRPr="006C729F">
        <w:rPr>
          <w:rFonts w:ascii="Times New Roman" w:hAnsi="Times New Roman"/>
          <w:b/>
          <w:bCs/>
          <w:sz w:val="24"/>
          <w:szCs w:val="24"/>
        </w:rPr>
        <w:t xml:space="preserve">ритм </w:t>
      </w:r>
      <w:r w:rsidRPr="006C729F">
        <w:rPr>
          <w:rFonts w:ascii="Times New Roman" w:hAnsi="Times New Roman"/>
          <w:sz w:val="24"/>
          <w:szCs w:val="24"/>
        </w:rPr>
        <w:t xml:space="preserve">выражает характер внутреннего движения и внутренней пульсации музыкальных образов. </w:t>
      </w:r>
      <w:r w:rsidR="00A44A95" w:rsidRPr="006C729F">
        <w:rPr>
          <w:rFonts w:ascii="Times New Roman" w:hAnsi="Times New Roman"/>
          <w:sz w:val="24"/>
          <w:szCs w:val="24"/>
        </w:rPr>
        <w:t xml:space="preserve">На него влияет </w:t>
      </w:r>
      <w:r w:rsidR="00DE46B1" w:rsidRPr="006C729F">
        <w:rPr>
          <w:rFonts w:ascii="Times New Roman" w:hAnsi="Times New Roman"/>
          <w:sz w:val="24"/>
          <w:szCs w:val="24"/>
        </w:rPr>
        <w:t xml:space="preserve">характер мелодии. </w:t>
      </w:r>
      <w:r w:rsidR="005F0B74" w:rsidRPr="006C729F">
        <w:rPr>
          <w:rFonts w:ascii="Times New Roman" w:hAnsi="Times New Roman"/>
          <w:sz w:val="24"/>
          <w:szCs w:val="24"/>
        </w:rPr>
        <w:t>Так, м</w:t>
      </w:r>
      <w:r w:rsidR="00DE46B1" w:rsidRPr="006C729F">
        <w:rPr>
          <w:rFonts w:ascii="Times New Roman" w:hAnsi="Times New Roman"/>
          <w:sz w:val="24"/>
          <w:szCs w:val="24"/>
        </w:rPr>
        <w:t>елодический рисунок, изобилующий широкими скачками, хроматизмами, задержаниями, требует для отчетливости его восприятия несколько замедленного движения. Повторение звука в более или менее равномерном движении в медленном темпе создает впечатление монотонности. Наоборот, быстрая репетиция звука обычно вызывает ощущение энергии, как бы не находящей выхода вовне, и потому чаще всего служит для воплощения взволнованности, настороженности или оживления. Певучая, протяжная мелодия, воплощающая настроение созерцания или размышления, подсказывает исполнителю неторопливый темп, тогда как непрерывно устремленное вперед мелодическое движение, передающее возбуждение, радость или драматический характер, требует быстрого темпа.</w:t>
      </w:r>
    </w:p>
    <w:p w14:paraId="0B6A9088" w14:textId="4661167D" w:rsidR="00DE46B1" w:rsidRPr="006C729F" w:rsidRDefault="00DE46B1" w:rsidP="008C59CB">
      <w:pPr>
        <w:spacing w:after="0" w:line="240" w:lineRule="auto"/>
        <w:ind w:firstLine="709"/>
        <w:jc w:val="both"/>
        <w:rPr>
          <w:rFonts w:ascii="Times New Roman" w:hAnsi="Times New Roman"/>
          <w:sz w:val="24"/>
          <w:szCs w:val="24"/>
        </w:rPr>
      </w:pPr>
      <w:r w:rsidRPr="006C729F">
        <w:rPr>
          <w:rFonts w:ascii="Times New Roman" w:hAnsi="Times New Roman"/>
          <w:sz w:val="24"/>
          <w:szCs w:val="24"/>
        </w:rPr>
        <w:t>Взаимосвязь метра и темпа так неразрывна, что о ней, как правило, не задумываются. Между тем само ощущение темпа зависит не от того, как скоро звуки сменяют друг друга, а от того, какое время проходит между соседними акцентированными ударными звуками. Чем чаще следуют акцентированные звуки, тем быстрее темп.</w:t>
      </w:r>
    </w:p>
    <w:p w14:paraId="6B81A3D8" w14:textId="7EDDE97F" w:rsidR="00C43664" w:rsidRPr="006C729F" w:rsidRDefault="00DE46B1" w:rsidP="008C59CB">
      <w:pPr>
        <w:spacing w:after="0" w:line="240" w:lineRule="auto"/>
        <w:ind w:firstLine="709"/>
        <w:jc w:val="both"/>
        <w:rPr>
          <w:rFonts w:ascii="Times New Roman" w:hAnsi="Times New Roman"/>
          <w:sz w:val="24"/>
          <w:szCs w:val="24"/>
        </w:rPr>
      </w:pPr>
      <w:r w:rsidRPr="006C729F">
        <w:rPr>
          <w:rFonts w:ascii="Times New Roman" w:hAnsi="Times New Roman"/>
          <w:sz w:val="24"/>
          <w:szCs w:val="24"/>
        </w:rPr>
        <w:t xml:space="preserve">Довольно распространенной ошибкой является ускорение мелких ритмических длительностей и замедление крупных. Часто восьмые и шестнадцатые на фоне четвертей или половинных </w:t>
      </w:r>
      <w:r w:rsidR="00A44A95" w:rsidRPr="006C729F">
        <w:rPr>
          <w:rFonts w:ascii="Times New Roman" w:hAnsi="Times New Roman"/>
          <w:sz w:val="24"/>
          <w:szCs w:val="24"/>
        </w:rPr>
        <w:t>исполняются</w:t>
      </w:r>
      <w:r w:rsidRPr="006C729F">
        <w:rPr>
          <w:rFonts w:ascii="Times New Roman" w:hAnsi="Times New Roman"/>
          <w:sz w:val="24"/>
          <w:szCs w:val="24"/>
        </w:rPr>
        <w:t xml:space="preserve"> немного быстрее (поспешнее), чем все остальное. Причина этого коренится в том, что при виде длинных нот возникает условный рефлекс — медленно, а при виде коротких - быстро. В таких случаях именно мелкие длительности нужно </w:t>
      </w:r>
      <w:r w:rsidR="00A44A95" w:rsidRPr="006C729F">
        <w:rPr>
          <w:rFonts w:ascii="Times New Roman" w:hAnsi="Times New Roman"/>
          <w:sz w:val="24"/>
          <w:szCs w:val="24"/>
        </w:rPr>
        <w:t>играть</w:t>
      </w:r>
      <w:r w:rsidRPr="006C729F">
        <w:rPr>
          <w:rFonts w:ascii="Times New Roman" w:hAnsi="Times New Roman"/>
          <w:sz w:val="24"/>
          <w:szCs w:val="24"/>
        </w:rPr>
        <w:t xml:space="preserve"> максимально выдержанно. </w:t>
      </w:r>
      <w:r w:rsidR="00A44A95" w:rsidRPr="006C729F">
        <w:rPr>
          <w:rFonts w:ascii="Times New Roman" w:hAnsi="Times New Roman"/>
          <w:sz w:val="24"/>
          <w:szCs w:val="24"/>
        </w:rPr>
        <w:t>П</w:t>
      </w:r>
      <w:r w:rsidRPr="006C729F">
        <w:rPr>
          <w:rFonts w:ascii="Times New Roman" w:hAnsi="Times New Roman"/>
          <w:sz w:val="24"/>
          <w:szCs w:val="24"/>
        </w:rPr>
        <w:t xml:space="preserve">о этому поводу </w:t>
      </w:r>
      <w:r w:rsidR="00A44A95" w:rsidRPr="006C729F">
        <w:rPr>
          <w:rFonts w:ascii="Times New Roman" w:hAnsi="Times New Roman"/>
          <w:sz w:val="24"/>
          <w:szCs w:val="24"/>
        </w:rPr>
        <w:t xml:space="preserve">есть </w:t>
      </w:r>
      <w:r w:rsidRPr="006C729F">
        <w:rPr>
          <w:rFonts w:ascii="Times New Roman" w:hAnsi="Times New Roman"/>
          <w:sz w:val="24"/>
          <w:szCs w:val="24"/>
        </w:rPr>
        <w:t>отличный совет Ф. Крейслера: “Там, где ноты долгие и их мало, темп не замедляйте, а там, где много коротких нот, не спешите”</w:t>
      </w:r>
      <w:r w:rsidR="003169C6" w:rsidRPr="006C729F">
        <w:rPr>
          <w:rFonts w:ascii="Times New Roman" w:hAnsi="Times New Roman"/>
          <w:sz w:val="24"/>
          <w:szCs w:val="24"/>
        </w:rPr>
        <w:t xml:space="preserve">. </w:t>
      </w:r>
      <w:r w:rsidR="00314D7F" w:rsidRPr="006C729F">
        <w:rPr>
          <w:rFonts w:ascii="Times New Roman" w:hAnsi="Times New Roman"/>
          <w:sz w:val="24"/>
          <w:szCs w:val="24"/>
        </w:rPr>
        <w:t>Темп исполнения связан также с фактурой изложения. Плотная массивная фактура, естественно, требует более медленного темпа, чем легкая и прозрачная</w:t>
      </w:r>
      <w:r w:rsidR="00D562CF" w:rsidRPr="006C729F">
        <w:rPr>
          <w:rFonts w:ascii="Times New Roman" w:hAnsi="Times New Roman"/>
          <w:sz w:val="24"/>
          <w:szCs w:val="24"/>
        </w:rPr>
        <w:t>.</w:t>
      </w:r>
    </w:p>
    <w:p w14:paraId="776B97E2" w14:textId="77777777" w:rsidR="006214E8" w:rsidRDefault="006214E8" w:rsidP="008C59CB">
      <w:pPr>
        <w:spacing w:after="0" w:line="240" w:lineRule="auto"/>
        <w:ind w:firstLine="709"/>
        <w:rPr>
          <w:rFonts w:ascii="Times New Roman" w:hAnsi="Times New Roman"/>
          <w:b/>
          <w:sz w:val="24"/>
          <w:szCs w:val="24"/>
        </w:rPr>
      </w:pPr>
    </w:p>
    <w:p w14:paraId="1FD04CB7" w14:textId="77777777" w:rsidR="00472F70" w:rsidRDefault="00472F70" w:rsidP="008C59CB">
      <w:pPr>
        <w:spacing w:after="0" w:line="240" w:lineRule="auto"/>
        <w:ind w:firstLine="709"/>
        <w:jc w:val="center"/>
        <w:rPr>
          <w:rFonts w:ascii="Times New Roman" w:hAnsi="Times New Roman"/>
          <w:b/>
          <w:sz w:val="24"/>
          <w:szCs w:val="24"/>
        </w:rPr>
      </w:pPr>
    </w:p>
    <w:p w14:paraId="677796F1" w14:textId="38DD609E" w:rsidR="00C43664" w:rsidRPr="006C729F" w:rsidRDefault="00C43664" w:rsidP="008C59CB">
      <w:pPr>
        <w:spacing w:after="0" w:line="240" w:lineRule="auto"/>
        <w:ind w:firstLine="709"/>
        <w:jc w:val="center"/>
        <w:rPr>
          <w:rFonts w:ascii="Times New Roman" w:hAnsi="Times New Roman"/>
          <w:sz w:val="24"/>
          <w:szCs w:val="24"/>
        </w:rPr>
      </w:pPr>
      <w:r w:rsidRPr="006C729F">
        <w:rPr>
          <w:rFonts w:ascii="Times New Roman" w:hAnsi="Times New Roman"/>
          <w:b/>
          <w:sz w:val="24"/>
          <w:szCs w:val="24"/>
        </w:rPr>
        <w:lastRenderedPageBreak/>
        <w:t>Пауза</w:t>
      </w:r>
    </w:p>
    <w:p w14:paraId="71E696F4" w14:textId="066648E9" w:rsidR="00C43664" w:rsidRPr="006C729F" w:rsidRDefault="00C43664" w:rsidP="008C59CB">
      <w:pPr>
        <w:spacing w:after="0" w:line="240" w:lineRule="auto"/>
        <w:ind w:firstLine="709"/>
        <w:jc w:val="both"/>
        <w:rPr>
          <w:rFonts w:ascii="Times New Roman" w:hAnsi="Times New Roman"/>
          <w:sz w:val="24"/>
          <w:szCs w:val="24"/>
        </w:rPr>
      </w:pPr>
      <w:r w:rsidRPr="006C729F">
        <w:rPr>
          <w:rFonts w:ascii="Times New Roman" w:hAnsi="Times New Roman"/>
          <w:sz w:val="24"/>
          <w:szCs w:val="24"/>
        </w:rPr>
        <w:t xml:space="preserve">Пауза – фактор огромного художественного значения, одно из </w:t>
      </w:r>
      <w:r w:rsidR="00D562CF" w:rsidRPr="006C729F">
        <w:rPr>
          <w:rFonts w:ascii="Times New Roman" w:hAnsi="Times New Roman"/>
          <w:sz w:val="24"/>
          <w:szCs w:val="24"/>
        </w:rPr>
        <w:t>наиболее сильнодействующих</w:t>
      </w:r>
      <w:r w:rsidRPr="006C729F">
        <w:rPr>
          <w:rFonts w:ascii="Times New Roman" w:hAnsi="Times New Roman"/>
          <w:sz w:val="24"/>
          <w:szCs w:val="24"/>
        </w:rPr>
        <w:t xml:space="preserve"> выразительных средств. «Талант и масштаб исполнителя узнаются больше всего в паузах» (</w:t>
      </w:r>
      <w:r w:rsidR="00A44A95" w:rsidRPr="006C729F">
        <w:rPr>
          <w:rFonts w:ascii="Times New Roman" w:hAnsi="Times New Roman"/>
          <w:sz w:val="24"/>
          <w:szCs w:val="24"/>
        </w:rPr>
        <w:t>Л.</w:t>
      </w:r>
      <w:r w:rsidRPr="006C729F">
        <w:rPr>
          <w:rFonts w:ascii="Times New Roman" w:hAnsi="Times New Roman"/>
          <w:sz w:val="24"/>
          <w:szCs w:val="24"/>
        </w:rPr>
        <w:t xml:space="preserve">Коган). Заполняя проемы между длительностями, они создают те особые фоновые прослойки, которыми оттеняется множество метроритмических орнаментов. </w:t>
      </w:r>
      <w:r w:rsidRPr="006C729F">
        <w:rPr>
          <w:rFonts w:ascii="Times New Roman" w:hAnsi="Times New Roman"/>
          <w:b/>
          <w:bCs/>
          <w:sz w:val="24"/>
          <w:szCs w:val="24"/>
        </w:rPr>
        <w:t>Паузы тоже являются частью музыки</w:t>
      </w:r>
      <w:r w:rsidRPr="006C729F">
        <w:rPr>
          <w:rFonts w:ascii="Times New Roman" w:hAnsi="Times New Roman"/>
          <w:sz w:val="24"/>
          <w:szCs w:val="24"/>
        </w:rPr>
        <w:t>, порой даже повышая ее напряженность, поскольку они означают не перерыв в движении, а подготовку к следующим звукам. Пауза не может не иметь той или иной эмоциональной окраски. Отсюда и красноречие исполнительских пауз: «пауза-утверждение», «пауза-раздумье», «пауза-вопрос», «пауза-</w:t>
      </w:r>
      <w:r w:rsidR="00D562CF" w:rsidRPr="006C729F">
        <w:rPr>
          <w:rFonts w:ascii="Times New Roman" w:hAnsi="Times New Roman"/>
          <w:sz w:val="24"/>
          <w:szCs w:val="24"/>
        </w:rPr>
        <w:t>ожидание» и</w:t>
      </w:r>
      <w:r w:rsidRPr="006C729F">
        <w:rPr>
          <w:rFonts w:ascii="Times New Roman" w:hAnsi="Times New Roman"/>
          <w:sz w:val="24"/>
          <w:szCs w:val="24"/>
        </w:rPr>
        <w:t xml:space="preserve"> т.д.</w:t>
      </w:r>
    </w:p>
    <w:p w14:paraId="3FEFFF59" w14:textId="4A43C4A6" w:rsidR="003169C6" w:rsidRPr="006C729F" w:rsidRDefault="00C43664" w:rsidP="008C59CB">
      <w:pPr>
        <w:spacing w:after="0" w:line="240" w:lineRule="auto"/>
        <w:ind w:firstLine="709"/>
        <w:jc w:val="both"/>
        <w:rPr>
          <w:rFonts w:ascii="Times New Roman" w:hAnsi="Times New Roman"/>
          <w:sz w:val="24"/>
          <w:szCs w:val="24"/>
        </w:rPr>
      </w:pPr>
      <w:r w:rsidRPr="006C729F">
        <w:rPr>
          <w:rFonts w:ascii="Times New Roman" w:hAnsi="Times New Roman"/>
          <w:sz w:val="24"/>
          <w:szCs w:val="24"/>
        </w:rPr>
        <w:tab/>
      </w:r>
    </w:p>
    <w:p w14:paraId="1A2D271F" w14:textId="2B3A097F" w:rsidR="00D562CF" w:rsidRPr="006C729F" w:rsidRDefault="00D562CF" w:rsidP="008C59CB">
      <w:pPr>
        <w:pStyle w:val="a3"/>
        <w:spacing w:line="240" w:lineRule="auto"/>
        <w:ind w:firstLine="709"/>
        <w:jc w:val="center"/>
        <w:rPr>
          <w:rFonts w:ascii="Times New Roman" w:hAnsi="Times New Roman"/>
          <w:b/>
          <w:bCs/>
          <w:sz w:val="24"/>
          <w:szCs w:val="24"/>
        </w:rPr>
      </w:pPr>
      <w:bookmarkStart w:id="35" w:name="_Hlk65087466"/>
      <w:r w:rsidRPr="006C729F">
        <w:rPr>
          <w:rFonts w:ascii="Times New Roman" w:hAnsi="Times New Roman"/>
          <w:b/>
          <w:bCs/>
          <w:sz w:val="24"/>
          <w:szCs w:val="24"/>
        </w:rPr>
        <w:t>2.4.  Методы и способы воспитания метроритмического чувства в процессе работы над музыкальным произведением</w:t>
      </w:r>
    </w:p>
    <w:bookmarkEnd w:id="35"/>
    <w:p w14:paraId="406EB2B4" w14:textId="3684A7FB" w:rsidR="00D562CF" w:rsidRPr="006C729F" w:rsidRDefault="00D562CF" w:rsidP="008C59CB">
      <w:pPr>
        <w:pStyle w:val="a3"/>
        <w:spacing w:after="0" w:line="240" w:lineRule="auto"/>
        <w:ind w:firstLine="709"/>
        <w:jc w:val="center"/>
        <w:rPr>
          <w:rFonts w:ascii="Times New Roman" w:hAnsi="Times New Roman"/>
          <w:sz w:val="24"/>
          <w:szCs w:val="24"/>
        </w:rPr>
      </w:pPr>
    </w:p>
    <w:p w14:paraId="363A1510" w14:textId="6C8B0974" w:rsidR="00C43664" w:rsidRPr="006C729F" w:rsidRDefault="00C43664" w:rsidP="008C59CB">
      <w:pPr>
        <w:spacing w:after="0" w:line="240" w:lineRule="auto"/>
        <w:ind w:firstLine="709"/>
        <w:jc w:val="both"/>
        <w:rPr>
          <w:rFonts w:ascii="Times New Roman" w:hAnsi="Times New Roman"/>
          <w:sz w:val="24"/>
          <w:szCs w:val="24"/>
        </w:rPr>
      </w:pPr>
      <w:bookmarkStart w:id="36" w:name="_Hlk65087410"/>
      <w:r w:rsidRPr="006C729F">
        <w:rPr>
          <w:rFonts w:ascii="Times New Roman" w:hAnsi="Times New Roman"/>
          <w:sz w:val="24"/>
          <w:szCs w:val="24"/>
        </w:rPr>
        <w:t>Методы и способы воспитания метроритмического чувства в процессе работы над музыкальным произведением:</w:t>
      </w:r>
    </w:p>
    <w:bookmarkEnd w:id="36"/>
    <w:p w14:paraId="6D46DB8E" w14:textId="245344F1" w:rsidR="00C43664" w:rsidRPr="00A27409" w:rsidRDefault="00C43664" w:rsidP="00721FE5">
      <w:pPr>
        <w:pStyle w:val="a3"/>
        <w:numPr>
          <w:ilvl w:val="0"/>
          <w:numId w:val="4"/>
        </w:numPr>
        <w:spacing w:after="0" w:line="240" w:lineRule="auto"/>
        <w:jc w:val="both"/>
        <w:rPr>
          <w:rFonts w:ascii="Times New Roman" w:hAnsi="Times New Roman"/>
          <w:sz w:val="24"/>
          <w:szCs w:val="24"/>
        </w:rPr>
      </w:pPr>
      <w:r w:rsidRPr="00A27409">
        <w:rPr>
          <w:rFonts w:ascii="Times New Roman" w:hAnsi="Times New Roman"/>
          <w:sz w:val="24"/>
          <w:szCs w:val="24"/>
        </w:rPr>
        <w:t xml:space="preserve">Просчитывание исполняемой музыки. Установлено, что счет музыканта-инструменталиста ведет к значительному упрочению ритмического чувства, сообщает ему дополнительную и надежную опору. Счет вслух помогает играющему разобраться в ритмической структуре малознакомой музыки. Короче, счет имеет неоценимое значение, поскольку он развивает и укрепляет чувство ритма лучше, чем что-либо другое. </w:t>
      </w:r>
      <w:r w:rsidR="00D562CF" w:rsidRPr="00A27409">
        <w:rPr>
          <w:rFonts w:ascii="Times New Roman" w:hAnsi="Times New Roman"/>
          <w:sz w:val="24"/>
          <w:szCs w:val="24"/>
        </w:rPr>
        <w:t>О</w:t>
      </w:r>
      <w:r w:rsidRPr="00A27409">
        <w:rPr>
          <w:rFonts w:ascii="Times New Roman" w:hAnsi="Times New Roman"/>
          <w:sz w:val="24"/>
          <w:szCs w:val="24"/>
        </w:rPr>
        <w:t>пыт показывает, что от громкого счета вслух целесообразно переходить к счету «про себя», а затем лишь к внутреннему ощущению равномерно пульсирующих временных долей.</w:t>
      </w:r>
    </w:p>
    <w:p w14:paraId="0B3B1A95" w14:textId="51CAABDD" w:rsidR="00C43664" w:rsidRPr="00A27409" w:rsidRDefault="00C43664" w:rsidP="00721FE5">
      <w:pPr>
        <w:pStyle w:val="a3"/>
        <w:numPr>
          <w:ilvl w:val="0"/>
          <w:numId w:val="4"/>
        </w:numPr>
        <w:spacing w:after="0" w:line="240" w:lineRule="auto"/>
        <w:jc w:val="both"/>
        <w:rPr>
          <w:rFonts w:ascii="Times New Roman" w:hAnsi="Times New Roman"/>
          <w:sz w:val="24"/>
          <w:szCs w:val="24"/>
        </w:rPr>
      </w:pPr>
      <w:r w:rsidRPr="00A27409">
        <w:rPr>
          <w:rFonts w:ascii="Times New Roman" w:hAnsi="Times New Roman"/>
          <w:sz w:val="24"/>
          <w:szCs w:val="24"/>
        </w:rPr>
        <w:t>Простукивание метроритмических структур. Эти приемы специально акцентируют ритмический момент, чем и оказывают помощь при решении отдельных ритмических сложностей. Рукой можно отбивать счет, а мелодию в это время напевать и т.д.</w:t>
      </w:r>
    </w:p>
    <w:p w14:paraId="757788D0" w14:textId="17B9EFB4" w:rsidR="00C43664" w:rsidRPr="00A27409" w:rsidRDefault="00C43664" w:rsidP="00721FE5">
      <w:pPr>
        <w:pStyle w:val="a3"/>
        <w:numPr>
          <w:ilvl w:val="0"/>
          <w:numId w:val="4"/>
        </w:numPr>
        <w:spacing w:after="0" w:line="240" w:lineRule="auto"/>
        <w:jc w:val="both"/>
        <w:rPr>
          <w:rFonts w:ascii="Times New Roman" w:hAnsi="Times New Roman"/>
          <w:sz w:val="24"/>
          <w:szCs w:val="24"/>
        </w:rPr>
      </w:pPr>
      <w:r w:rsidRPr="00A27409">
        <w:rPr>
          <w:rFonts w:ascii="Times New Roman" w:hAnsi="Times New Roman"/>
          <w:sz w:val="24"/>
          <w:szCs w:val="24"/>
        </w:rPr>
        <w:t>Дирижирование – метод, часто и с успехом применяемый многими музыкантами-исполнителями.</w:t>
      </w:r>
    </w:p>
    <w:p w14:paraId="05C886BB" w14:textId="58E4F4A3" w:rsidR="00C43664" w:rsidRPr="00A27409" w:rsidRDefault="00C43664" w:rsidP="00721FE5">
      <w:pPr>
        <w:pStyle w:val="a3"/>
        <w:numPr>
          <w:ilvl w:val="0"/>
          <w:numId w:val="4"/>
        </w:numPr>
        <w:spacing w:after="0" w:line="240" w:lineRule="auto"/>
        <w:jc w:val="both"/>
        <w:rPr>
          <w:rFonts w:ascii="Times New Roman" w:hAnsi="Times New Roman"/>
          <w:sz w:val="24"/>
          <w:szCs w:val="24"/>
        </w:rPr>
      </w:pPr>
      <w:r w:rsidRPr="00A27409">
        <w:rPr>
          <w:rFonts w:ascii="Times New Roman" w:hAnsi="Times New Roman"/>
          <w:sz w:val="24"/>
          <w:szCs w:val="24"/>
        </w:rPr>
        <w:t>Музыкально-ритмическое чувство учащегося может обрести необходимое подкрепление в лице самого педагога, вернее в используемых им приемах и действиях. Так, «подстукивания», легкие и мерные похлопывания по плечу ученика, разного рода</w:t>
      </w:r>
      <w:r w:rsidR="00D562CF" w:rsidRPr="00A27409">
        <w:rPr>
          <w:rFonts w:ascii="Times New Roman" w:hAnsi="Times New Roman"/>
          <w:sz w:val="24"/>
          <w:szCs w:val="24"/>
        </w:rPr>
        <w:t xml:space="preserve"> жестикуляция, -</w:t>
      </w:r>
      <w:r w:rsidRPr="00A27409">
        <w:rPr>
          <w:rFonts w:ascii="Times New Roman" w:hAnsi="Times New Roman"/>
          <w:sz w:val="24"/>
          <w:szCs w:val="24"/>
        </w:rPr>
        <w:t xml:space="preserve"> все эти импульсы педагогического воздействия оказываются весьма эффективными.</w:t>
      </w:r>
    </w:p>
    <w:p w14:paraId="78E56E73" w14:textId="096D9F5D" w:rsidR="00C43664" w:rsidRPr="00A27409" w:rsidRDefault="00C43664" w:rsidP="00721FE5">
      <w:pPr>
        <w:pStyle w:val="a3"/>
        <w:numPr>
          <w:ilvl w:val="0"/>
          <w:numId w:val="4"/>
        </w:numPr>
        <w:spacing w:after="0" w:line="240" w:lineRule="auto"/>
        <w:jc w:val="both"/>
        <w:rPr>
          <w:rFonts w:ascii="Times New Roman" w:hAnsi="Times New Roman"/>
          <w:sz w:val="24"/>
          <w:szCs w:val="24"/>
        </w:rPr>
      </w:pPr>
      <w:r w:rsidRPr="00A27409">
        <w:rPr>
          <w:rFonts w:ascii="Times New Roman" w:hAnsi="Times New Roman"/>
          <w:sz w:val="24"/>
          <w:szCs w:val="24"/>
        </w:rPr>
        <w:t>Но наиболее действенным средством для развития ритмического чувства является игра в ансамбле.</w:t>
      </w:r>
    </w:p>
    <w:p w14:paraId="6980DE1A" w14:textId="77777777" w:rsidR="00472F70" w:rsidRPr="006C729F" w:rsidRDefault="00472F70" w:rsidP="00A27409">
      <w:pPr>
        <w:spacing w:after="0" w:line="240" w:lineRule="auto"/>
        <w:rPr>
          <w:rFonts w:ascii="Times New Roman" w:hAnsi="Times New Roman"/>
          <w:b/>
          <w:bCs/>
          <w:sz w:val="24"/>
          <w:szCs w:val="24"/>
        </w:rPr>
      </w:pPr>
    </w:p>
    <w:p w14:paraId="597E1ACD" w14:textId="77777777" w:rsidR="006C729F" w:rsidRPr="004C1F3F" w:rsidRDefault="006C729F" w:rsidP="008C59CB">
      <w:pPr>
        <w:spacing w:after="0" w:line="240" w:lineRule="auto"/>
        <w:ind w:firstLine="709"/>
        <w:jc w:val="both"/>
        <w:rPr>
          <w:rFonts w:ascii="Times New Roman" w:eastAsia="Calibri" w:hAnsi="Times New Roman"/>
          <w:b/>
          <w:bCs/>
          <w:sz w:val="24"/>
          <w:szCs w:val="24"/>
          <w:lang w:eastAsia="en-US"/>
        </w:rPr>
      </w:pPr>
      <w:r w:rsidRPr="004C1F3F">
        <w:rPr>
          <w:rFonts w:ascii="Times New Roman" w:eastAsia="Calibri" w:hAnsi="Times New Roman"/>
          <w:b/>
          <w:bCs/>
          <w:sz w:val="24"/>
          <w:szCs w:val="24"/>
          <w:lang w:eastAsia="en-US"/>
        </w:rPr>
        <w:t>Вопросы и задания для самоконтроля по теме:</w:t>
      </w:r>
    </w:p>
    <w:p w14:paraId="55D70294" w14:textId="675A07BE" w:rsidR="006C729F" w:rsidRPr="004C1F3F" w:rsidRDefault="006C729F" w:rsidP="00721FE5">
      <w:pPr>
        <w:pStyle w:val="a3"/>
        <w:numPr>
          <w:ilvl w:val="0"/>
          <w:numId w:val="13"/>
        </w:numPr>
        <w:spacing w:after="0" w:line="240" w:lineRule="auto"/>
        <w:ind w:firstLine="709"/>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Дайте определение метра и ритма.</w:t>
      </w:r>
    </w:p>
    <w:p w14:paraId="348AC9B3" w14:textId="6B77A0A0" w:rsidR="006C729F" w:rsidRDefault="006C729F" w:rsidP="00721FE5">
      <w:pPr>
        <w:pStyle w:val="a3"/>
        <w:numPr>
          <w:ilvl w:val="0"/>
          <w:numId w:val="13"/>
        </w:numPr>
        <w:spacing w:after="0" w:line="240" w:lineRule="auto"/>
        <w:ind w:firstLine="709"/>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Объясните, в чем их различие.</w:t>
      </w:r>
    </w:p>
    <w:p w14:paraId="4B689B03" w14:textId="1F1616D9" w:rsidR="006C729F" w:rsidRDefault="006C729F" w:rsidP="00721FE5">
      <w:pPr>
        <w:pStyle w:val="a3"/>
        <w:numPr>
          <w:ilvl w:val="0"/>
          <w:numId w:val="13"/>
        </w:numPr>
        <w:spacing w:after="0" w:line="240" w:lineRule="auto"/>
        <w:ind w:firstLine="709"/>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 xml:space="preserve">Расскажите об игре </w:t>
      </w:r>
      <w:r>
        <w:rPr>
          <w:rFonts w:ascii="Times New Roman" w:eastAsia="Calibri" w:hAnsi="Times New Roman"/>
          <w:bCs/>
          <w:sz w:val="24"/>
          <w:szCs w:val="24"/>
          <w:lang w:val="en-US" w:eastAsia="en-US"/>
        </w:rPr>
        <w:t>rubato.</w:t>
      </w:r>
    </w:p>
    <w:p w14:paraId="6BBBA637" w14:textId="77777777" w:rsidR="00D951C5" w:rsidRPr="00D951C5" w:rsidRDefault="00D951C5" w:rsidP="00721FE5">
      <w:pPr>
        <w:pStyle w:val="a3"/>
        <w:numPr>
          <w:ilvl w:val="0"/>
          <w:numId w:val="13"/>
        </w:numPr>
        <w:spacing w:line="240" w:lineRule="auto"/>
        <w:ind w:firstLine="709"/>
        <w:rPr>
          <w:rFonts w:ascii="Times New Roman" w:eastAsia="Calibri" w:hAnsi="Times New Roman"/>
          <w:bCs/>
          <w:sz w:val="24"/>
          <w:szCs w:val="24"/>
          <w:lang w:eastAsia="en-US"/>
        </w:rPr>
      </w:pPr>
      <w:r w:rsidRPr="00D951C5">
        <w:rPr>
          <w:rFonts w:ascii="Times New Roman" w:eastAsia="Calibri" w:hAnsi="Times New Roman"/>
          <w:bCs/>
          <w:sz w:val="24"/>
          <w:szCs w:val="24"/>
          <w:lang w:eastAsia="en-US"/>
        </w:rPr>
        <w:t>Назовите общий принцип игры rubato.</w:t>
      </w:r>
    </w:p>
    <w:p w14:paraId="533438EC" w14:textId="59AA6480" w:rsidR="00D951C5" w:rsidRDefault="00D951C5" w:rsidP="00721FE5">
      <w:pPr>
        <w:pStyle w:val="a3"/>
        <w:numPr>
          <w:ilvl w:val="0"/>
          <w:numId w:val="13"/>
        </w:numPr>
        <w:spacing w:after="0" w:line="240" w:lineRule="auto"/>
        <w:ind w:firstLine="709"/>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Объясните, как вы понимаете термин агогика</w:t>
      </w:r>
    </w:p>
    <w:p w14:paraId="070FAAC5" w14:textId="290FF130" w:rsidR="006C729F" w:rsidRDefault="00DA77D7" w:rsidP="00721FE5">
      <w:pPr>
        <w:pStyle w:val="a3"/>
        <w:numPr>
          <w:ilvl w:val="0"/>
          <w:numId w:val="13"/>
        </w:numPr>
        <w:spacing w:after="0" w:line="240" w:lineRule="auto"/>
        <w:ind w:firstLine="709"/>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Расскажите об исполнительских проблемах, связанных с метроритмом</w:t>
      </w:r>
      <w:r w:rsidR="006C729F">
        <w:rPr>
          <w:rFonts w:ascii="Times New Roman" w:eastAsia="Calibri" w:hAnsi="Times New Roman"/>
          <w:bCs/>
          <w:sz w:val="24"/>
          <w:szCs w:val="24"/>
          <w:lang w:eastAsia="en-US"/>
        </w:rPr>
        <w:t>.</w:t>
      </w:r>
    </w:p>
    <w:p w14:paraId="7F16F186" w14:textId="38F4B5B0" w:rsidR="006C729F" w:rsidRDefault="00DA77D7" w:rsidP="00721FE5">
      <w:pPr>
        <w:pStyle w:val="a3"/>
        <w:numPr>
          <w:ilvl w:val="0"/>
          <w:numId w:val="13"/>
        </w:numPr>
        <w:spacing w:after="0" w:line="240" w:lineRule="auto"/>
        <w:ind w:firstLine="709"/>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Обоснуйте значение пауз в музыке</w:t>
      </w:r>
      <w:r w:rsidR="006C729F">
        <w:rPr>
          <w:rFonts w:ascii="Times New Roman" w:eastAsia="Calibri" w:hAnsi="Times New Roman"/>
          <w:bCs/>
          <w:sz w:val="24"/>
          <w:szCs w:val="24"/>
          <w:lang w:eastAsia="en-US"/>
        </w:rPr>
        <w:t>.</w:t>
      </w:r>
    </w:p>
    <w:p w14:paraId="2E3C9718" w14:textId="6FF2DE97" w:rsidR="006C729F" w:rsidRDefault="00DA77D7" w:rsidP="00721FE5">
      <w:pPr>
        <w:pStyle w:val="a3"/>
        <w:numPr>
          <w:ilvl w:val="0"/>
          <w:numId w:val="13"/>
        </w:numPr>
        <w:spacing w:after="0" w:line="240" w:lineRule="auto"/>
        <w:ind w:firstLine="709"/>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Перечислите способы воспитания метроритмического чувства</w:t>
      </w:r>
      <w:r w:rsidR="006C729F">
        <w:rPr>
          <w:rFonts w:ascii="Times New Roman" w:eastAsia="Calibri" w:hAnsi="Times New Roman"/>
          <w:bCs/>
          <w:sz w:val="24"/>
          <w:szCs w:val="24"/>
          <w:lang w:eastAsia="en-US"/>
        </w:rPr>
        <w:t>.</w:t>
      </w:r>
    </w:p>
    <w:p w14:paraId="53523F6A" w14:textId="58D68832" w:rsidR="00B248F1" w:rsidRDefault="00B248F1" w:rsidP="00721FE5">
      <w:pPr>
        <w:pStyle w:val="a3"/>
        <w:numPr>
          <w:ilvl w:val="0"/>
          <w:numId w:val="13"/>
        </w:numPr>
        <w:spacing w:after="0" w:line="240" w:lineRule="auto"/>
        <w:ind w:firstLine="709"/>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Объясните, как вы их понимаете.</w:t>
      </w:r>
    </w:p>
    <w:p w14:paraId="3933CE51" w14:textId="186389FA" w:rsidR="00B248F1" w:rsidRDefault="00B248F1" w:rsidP="00721FE5">
      <w:pPr>
        <w:pStyle w:val="a3"/>
        <w:numPr>
          <w:ilvl w:val="0"/>
          <w:numId w:val="13"/>
        </w:numPr>
        <w:spacing w:after="0" w:line="240" w:lineRule="auto"/>
        <w:ind w:firstLine="709"/>
        <w:jc w:val="both"/>
        <w:rPr>
          <w:rFonts w:ascii="Times New Roman" w:eastAsia="Calibri" w:hAnsi="Times New Roman"/>
          <w:bCs/>
          <w:sz w:val="24"/>
          <w:szCs w:val="24"/>
          <w:lang w:eastAsia="en-US"/>
        </w:rPr>
      </w:pPr>
      <w:r>
        <w:rPr>
          <w:rFonts w:ascii="Times New Roman" w:eastAsia="Calibri" w:hAnsi="Times New Roman"/>
          <w:bCs/>
          <w:sz w:val="24"/>
          <w:szCs w:val="24"/>
          <w:lang w:eastAsia="en-US"/>
        </w:rPr>
        <w:t>Продемонстрируйте один из перечисленных вами способов воспитания метроритмического чувства.</w:t>
      </w:r>
    </w:p>
    <w:p w14:paraId="73CADEA6" w14:textId="151BCE9E" w:rsidR="00472F70" w:rsidRPr="006C729F" w:rsidRDefault="00472F70" w:rsidP="008C59CB">
      <w:pPr>
        <w:tabs>
          <w:tab w:val="left" w:pos="1777"/>
        </w:tabs>
        <w:spacing w:after="0" w:line="240" w:lineRule="auto"/>
        <w:ind w:firstLine="709"/>
        <w:rPr>
          <w:rFonts w:ascii="Times New Roman" w:hAnsi="Times New Roman"/>
          <w:bCs/>
          <w:sz w:val="28"/>
          <w:szCs w:val="28"/>
        </w:rPr>
      </w:pPr>
    </w:p>
    <w:p w14:paraId="4CEF2C1E" w14:textId="2C74E20F" w:rsidR="0054413F" w:rsidRPr="00DA77D7" w:rsidRDefault="009A79E0" w:rsidP="008C59CB">
      <w:pPr>
        <w:spacing w:after="0" w:line="240" w:lineRule="auto"/>
        <w:ind w:firstLine="709"/>
        <w:jc w:val="center"/>
        <w:rPr>
          <w:rFonts w:ascii="Times New Roman" w:hAnsi="Times New Roman"/>
          <w:b/>
          <w:sz w:val="24"/>
          <w:szCs w:val="24"/>
        </w:rPr>
      </w:pPr>
      <w:bookmarkStart w:id="37" w:name="_Hlk65440244"/>
      <w:bookmarkStart w:id="38" w:name="_Hlk65178959"/>
      <w:r w:rsidRPr="00DA77D7">
        <w:rPr>
          <w:rFonts w:ascii="Times New Roman" w:hAnsi="Times New Roman"/>
          <w:b/>
          <w:bCs/>
          <w:sz w:val="24"/>
          <w:szCs w:val="24"/>
        </w:rPr>
        <w:t xml:space="preserve">Тема </w:t>
      </w:r>
      <w:r w:rsidR="00D562CF" w:rsidRPr="00DA77D7">
        <w:rPr>
          <w:rFonts w:ascii="Times New Roman" w:hAnsi="Times New Roman"/>
          <w:b/>
          <w:bCs/>
          <w:sz w:val="24"/>
          <w:szCs w:val="24"/>
        </w:rPr>
        <w:t>3</w:t>
      </w:r>
      <w:r w:rsidRPr="00DA77D7">
        <w:rPr>
          <w:rFonts w:ascii="Times New Roman" w:hAnsi="Times New Roman"/>
          <w:b/>
          <w:bCs/>
          <w:sz w:val="24"/>
          <w:szCs w:val="24"/>
        </w:rPr>
        <w:t xml:space="preserve">. </w:t>
      </w:r>
      <w:r w:rsidR="0022094B" w:rsidRPr="00DA77D7">
        <w:rPr>
          <w:rFonts w:ascii="Times New Roman" w:hAnsi="Times New Roman"/>
          <w:b/>
          <w:sz w:val="24"/>
          <w:szCs w:val="24"/>
        </w:rPr>
        <w:t xml:space="preserve"> </w:t>
      </w:r>
      <w:r w:rsidR="0054413F" w:rsidRPr="00DA77D7">
        <w:rPr>
          <w:rFonts w:ascii="Times New Roman" w:hAnsi="Times New Roman"/>
          <w:b/>
          <w:sz w:val="24"/>
          <w:szCs w:val="24"/>
        </w:rPr>
        <w:t xml:space="preserve">Технические приемы для </w:t>
      </w:r>
      <w:bookmarkStart w:id="39" w:name="_Hlk65088044"/>
      <w:r w:rsidR="0054413F" w:rsidRPr="00DA77D7">
        <w:rPr>
          <w:rFonts w:ascii="Times New Roman" w:hAnsi="Times New Roman"/>
          <w:b/>
          <w:sz w:val="24"/>
          <w:szCs w:val="24"/>
        </w:rPr>
        <w:t>реализации художественного замысла</w:t>
      </w:r>
      <w:bookmarkEnd w:id="39"/>
    </w:p>
    <w:bookmarkEnd w:id="37"/>
    <w:p w14:paraId="155C99BE" w14:textId="77777777" w:rsidR="009A79E0" w:rsidRPr="00DA77D7" w:rsidRDefault="009A79E0" w:rsidP="008C59CB">
      <w:pPr>
        <w:spacing w:after="0" w:line="240" w:lineRule="auto"/>
        <w:ind w:firstLine="709"/>
        <w:jc w:val="both"/>
        <w:rPr>
          <w:rFonts w:ascii="Times New Roman" w:hAnsi="Times New Roman"/>
          <w:b/>
          <w:sz w:val="24"/>
          <w:szCs w:val="24"/>
        </w:rPr>
      </w:pPr>
    </w:p>
    <w:p w14:paraId="62373B49" w14:textId="628B892E" w:rsidR="009A79E0" w:rsidRPr="00DA77D7" w:rsidRDefault="009A79E0" w:rsidP="008C59CB">
      <w:pPr>
        <w:spacing w:after="0" w:line="240" w:lineRule="auto"/>
        <w:ind w:firstLine="709"/>
        <w:jc w:val="both"/>
        <w:rPr>
          <w:rFonts w:ascii="Times New Roman" w:hAnsi="Times New Roman"/>
          <w:sz w:val="24"/>
          <w:szCs w:val="24"/>
        </w:rPr>
      </w:pPr>
      <w:r w:rsidRPr="00DA77D7">
        <w:rPr>
          <w:rFonts w:ascii="Times New Roman" w:hAnsi="Times New Roman"/>
          <w:b/>
          <w:sz w:val="24"/>
          <w:szCs w:val="24"/>
        </w:rPr>
        <w:t xml:space="preserve">Основные понятия и термины по теме: </w:t>
      </w:r>
      <w:r w:rsidR="00A76DE5" w:rsidRPr="00DA77D7">
        <w:rPr>
          <w:rFonts w:ascii="Times New Roman" w:hAnsi="Times New Roman"/>
          <w:sz w:val="24"/>
          <w:szCs w:val="24"/>
        </w:rPr>
        <w:t xml:space="preserve">арпеджио, пассаж, техника переключения, позиция, </w:t>
      </w:r>
      <w:r w:rsidR="003B668C" w:rsidRPr="00DA77D7">
        <w:rPr>
          <w:rFonts w:ascii="Times New Roman" w:hAnsi="Times New Roman"/>
          <w:sz w:val="24"/>
          <w:szCs w:val="24"/>
        </w:rPr>
        <w:t>позиционная игра, октавная техника, аккордовая техника</w:t>
      </w:r>
    </w:p>
    <w:p w14:paraId="7BEA59B9" w14:textId="77777777" w:rsidR="009A79E0" w:rsidRPr="00DA77D7" w:rsidRDefault="009A79E0" w:rsidP="008C59CB">
      <w:pPr>
        <w:spacing w:after="0" w:line="240" w:lineRule="auto"/>
        <w:ind w:firstLine="709"/>
        <w:jc w:val="both"/>
        <w:rPr>
          <w:rFonts w:ascii="Times New Roman" w:hAnsi="Times New Roman"/>
          <w:b/>
          <w:sz w:val="24"/>
          <w:szCs w:val="24"/>
        </w:rPr>
      </w:pPr>
      <w:r w:rsidRPr="00DA77D7">
        <w:rPr>
          <w:rFonts w:ascii="Times New Roman" w:hAnsi="Times New Roman"/>
          <w:b/>
          <w:sz w:val="24"/>
          <w:szCs w:val="24"/>
        </w:rPr>
        <w:lastRenderedPageBreak/>
        <w:t xml:space="preserve">План изучения темы: </w:t>
      </w:r>
    </w:p>
    <w:p w14:paraId="661023B4" w14:textId="095A33E1" w:rsidR="009A79E0" w:rsidRPr="00DA77D7" w:rsidRDefault="00F350DF" w:rsidP="008C59CB">
      <w:pPr>
        <w:pStyle w:val="a3"/>
        <w:spacing w:after="0" w:line="240" w:lineRule="auto"/>
        <w:ind w:left="1080" w:firstLine="709"/>
        <w:jc w:val="both"/>
        <w:rPr>
          <w:rFonts w:ascii="Times New Roman" w:hAnsi="Times New Roman"/>
          <w:color w:val="000000"/>
          <w:sz w:val="24"/>
          <w:szCs w:val="24"/>
        </w:rPr>
      </w:pPr>
      <w:r w:rsidRPr="00DA77D7">
        <w:rPr>
          <w:rFonts w:ascii="Times New Roman" w:hAnsi="Times New Roman"/>
          <w:color w:val="000000"/>
          <w:sz w:val="24"/>
          <w:szCs w:val="24"/>
        </w:rPr>
        <w:t>3</w:t>
      </w:r>
      <w:r w:rsidR="009A79E0" w:rsidRPr="00DA77D7">
        <w:rPr>
          <w:rFonts w:ascii="Times New Roman" w:hAnsi="Times New Roman"/>
          <w:color w:val="000000"/>
          <w:sz w:val="24"/>
          <w:szCs w:val="24"/>
        </w:rPr>
        <w:t xml:space="preserve">.1. </w:t>
      </w:r>
      <w:bookmarkStart w:id="40" w:name="_Hlk65088337"/>
      <w:r w:rsidR="000250CA" w:rsidRPr="00DA77D7">
        <w:rPr>
          <w:rFonts w:ascii="Times New Roman" w:hAnsi="Times New Roman"/>
          <w:color w:val="000000"/>
          <w:sz w:val="24"/>
          <w:szCs w:val="24"/>
        </w:rPr>
        <w:t>Основные принципы технического развития</w:t>
      </w:r>
      <w:bookmarkEnd w:id="40"/>
    </w:p>
    <w:p w14:paraId="1B02AA81" w14:textId="77777777" w:rsidR="006B6AA3" w:rsidRPr="00DA77D7" w:rsidRDefault="00F350DF" w:rsidP="008C59CB">
      <w:pPr>
        <w:pStyle w:val="a3"/>
        <w:spacing w:after="0" w:line="240" w:lineRule="auto"/>
        <w:ind w:left="1080" w:firstLine="709"/>
        <w:jc w:val="both"/>
        <w:rPr>
          <w:rFonts w:ascii="Times New Roman" w:hAnsi="Times New Roman"/>
          <w:bCs/>
          <w:sz w:val="24"/>
          <w:szCs w:val="24"/>
        </w:rPr>
      </w:pPr>
      <w:r w:rsidRPr="00DA77D7">
        <w:rPr>
          <w:rFonts w:ascii="Times New Roman" w:hAnsi="Times New Roman"/>
          <w:bCs/>
          <w:sz w:val="24"/>
          <w:szCs w:val="24"/>
        </w:rPr>
        <w:t>3</w:t>
      </w:r>
      <w:r w:rsidR="009A79E0" w:rsidRPr="00DA77D7">
        <w:rPr>
          <w:rFonts w:ascii="Times New Roman" w:hAnsi="Times New Roman"/>
          <w:bCs/>
          <w:sz w:val="24"/>
          <w:szCs w:val="24"/>
        </w:rPr>
        <w:t xml:space="preserve">.2.  </w:t>
      </w:r>
      <w:r w:rsidR="006B6AA3" w:rsidRPr="00DA77D7">
        <w:rPr>
          <w:rFonts w:ascii="Times New Roman" w:hAnsi="Times New Roman"/>
          <w:bCs/>
          <w:sz w:val="24"/>
          <w:szCs w:val="24"/>
        </w:rPr>
        <w:t>Гаммы и гаммообразные пассажи</w:t>
      </w:r>
    </w:p>
    <w:p w14:paraId="0C16E2F6" w14:textId="546A710D" w:rsidR="009A79E0" w:rsidRPr="00DA77D7" w:rsidRDefault="00F350DF" w:rsidP="008C59CB">
      <w:pPr>
        <w:pStyle w:val="a3"/>
        <w:spacing w:after="0" w:line="240" w:lineRule="auto"/>
        <w:ind w:left="1080" w:firstLine="709"/>
        <w:jc w:val="both"/>
        <w:rPr>
          <w:rFonts w:ascii="Times New Roman" w:hAnsi="Times New Roman"/>
          <w:bCs/>
          <w:sz w:val="24"/>
          <w:szCs w:val="24"/>
        </w:rPr>
      </w:pPr>
      <w:r w:rsidRPr="00DA77D7">
        <w:rPr>
          <w:rFonts w:ascii="Times New Roman" w:hAnsi="Times New Roman"/>
          <w:bCs/>
          <w:sz w:val="24"/>
          <w:szCs w:val="24"/>
        </w:rPr>
        <w:t>3</w:t>
      </w:r>
      <w:r w:rsidR="009A79E0" w:rsidRPr="00DA77D7">
        <w:rPr>
          <w:rFonts w:ascii="Times New Roman" w:hAnsi="Times New Roman"/>
          <w:bCs/>
          <w:sz w:val="24"/>
          <w:szCs w:val="24"/>
        </w:rPr>
        <w:t xml:space="preserve">.3. </w:t>
      </w:r>
      <w:r w:rsidR="00E44BCD" w:rsidRPr="00DA77D7">
        <w:rPr>
          <w:rFonts w:ascii="Times New Roman" w:hAnsi="Times New Roman"/>
          <w:bCs/>
          <w:sz w:val="24"/>
          <w:szCs w:val="24"/>
        </w:rPr>
        <w:t>Арпеджио</w:t>
      </w:r>
    </w:p>
    <w:p w14:paraId="33BCEFDD" w14:textId="263FE44E" w:rsidR="00C670E0" w:rsidRPr="00DA77D7" w:rsidRDefault="00C670E0" w:rsidP="008C59CB">
      <w:pPr>
        <w:pStyle w:val="a3"/>
        <w:spacing w:after="0" w:line="240" w:lineRule="auto"/>
        <w:ind w:left="1080" w:firstLine="709"/>
        <w:jc w:val="both"/>
        <w:rPr>
          <w:rFonts w:ascii="Times New Roman" w:hAnsi="Times New Roman"/>
          <w:bCs/>
          <w:sz w:val="24"/>
          <w:szCs w:val="24"/>
        </w:rPr>
      </w:pPr>
      <w:bookmarkStart w:id="41" w:name="_Hlk65441502"/>
      <w:r w:rsidRPr="00DA77D7">
        <w:rPr>
          <w:rFonts w:ascii="Times New Roman" w:hAnsi="Times New Roman"/>
          <w:bCs/>
          <w:sz w:val="24"/>
          <w:szCs w:val="24"/>
        </w:rPr>
        <w:t xml:space="preserve">3.4. </w:t>
      </w:r>
      <w:bookmarkStart w:id="42" w:name="_Hlk65165062"/>
      <w:r w:rsidRPr="00DA77D7">
        <w:rPr>
          <w:rFonts w:ascii="Times New Roman" w:hAnsi="Times New Roman"/>
          <w:bCs/>
          <w:sz w:val="24"/>
          <w:szCs w:val="24"/>
        </w:rPr>
        <w:t>Освоение октавной техники и игры аккордов</w:t>
      </w:r>
    </w:p>
    <w:bookmarkEnd w:id="41"/>
    <w:p w14:paraId="528D1DA3" w14:textId="39039692" w:rsidR="009A79E0" w:rsidRPr="00DA77D7" w:rsidRDefault="00482077" w:rsidP="008C59CB">
      <w:pPr>
        <w:pStyle w:val="a3"/>
        <w:spacing w:line="240" w:lineRule="auto"/>
        <w:ind w:left="1080" w:firstLine="709"/>
        <w:jc w:val="both"/>
        <w:rPr>
          <w:rFonts w:ascii="Times New Roman" w:hAnsi="Times New Roman"/>
          <w:sz w:val="24"/>
          <w:szCs w:val="24"/>
        </w:rPr>
      </w:pPr>
      <w:r w:rsidRPr="00DA77D7">
        <w:rPr>
          <w:rFonts w:ascii="Times New Roman" w:hAnsi="Times New Roman"/>
          <w:bCs/>
          <w:sz w:val="24"/>
          <w:szCs w:val="24"/>
        </w:rPr>
        <w:t xml:space="preserve">3.5. </w:t>
      </w:r>
      <w:r w:rsidRPr="00DA77D7">
        <w:rPr>
          <w:rFonts w:ascii="Times New Roman" w:hAnsi="Times New Roman"/>
          <w:sz w:val="24"/>
          <w:szCs w:val="24"/>
        </w:rPr>
        <w:t>Технические проблемы и способы их решения</w:t>
      </w:r>
      <w:bookmarkEnd w:id="42"/>
    </w:p>
    <w:p w14:paraId="1E1AA38C" w14:textId="77777777" w:rsidR="00DA77D7" w:rsidRDefault="00DA77D7" w:rsidP="008C59CB">
      <w:pPr>
        <w:spacing w:after="0" w:line="240" w:lineRule="auto"/>
        <w:ind w:firstLine="709"/>
        <w:jc w:val="center"/>
        <w:rPr>
          <w:rFonts w:ascii="Times New Roman" w:hAnsi="Times New Roman"/>
          <w:b/>
          <w:sz w:val="24"/>
          <w:szCs w:val="24"/>
        </w:rPr>
      </w:pPr>
    </w:p>
    <w:p w14:paraId="0AB6D77A" w14:textId="77777777" w:rsidR="009A79E0" w:rsidRPr="00DA77D7" w:rsidRDefault="009A79E0" w:rsidP="008C59CB">
      <w:pPr>
        <w:spacing w:after="0" w:line="240" w:lineRule="auto"/>
        <w:ind w:firstLine="709"/>
        <w:jc w:val="center"/>
        <w:rPr>
          <w:rFonts w:ascii="Times New Roman" w:hAnsi="Times New Roman"/>
          <w:b/>
          <w:sz w:val="24"/>
          <w:szCs w:val="24"/>
        </w:rPr>
      </w:pPr>
      <w:r w:rsidRPr="00DA77D7">
        <w:rPr>
          <w:rFonts w:ascii="Times New Roman" w:hAnsi="Times New Roman"/>
          <w:b/>
          <w:sz w:val="24"/>
          <w:szCs w:val="24"/>
        </w:rPr>
        <w:t>Краткое изложение теоретических вопросов:</w:t>
      </w:r>
    </w:p>
    <w:p w14:paraId="2534A135" w14:textId="77777777" w:rsidR="00A44A95" w:rsidRPr="00DA77D7" w:rsidRDefault="000250CA" w:rsidP="008C59CB">
      <w:pPr>
        <w:pStyle w:val="a4"/>
        <w:ind w:firstLine="709"/>
        <w:jc w:val="center"/>
        <w:rPr>
          <w:b/>
          <w:bCs/>
          <w:color w:val="000000"/>
        </w:rPr>
      </w:pPr>
      <w:bookmarkStart w:id="43" w:name="_Hlk65441245"/>
      <w:bookmarkEnd w:id="38"/>
      <w:r w:rsidRPr="00DA77D7">
        <w:rPr>
          <w:b/>
          <w:bCs/>
          <w:color w:val="000000"/>
        </w:rPr>
        <w:t>3</w:t>
      </w:r>
      <w:r w:rsidR="00945B6E" w:rsidRPr="00DA77D7">
        <w:rPr>
          <w:b/>
          <w:bCs/>
          <w:color w:val="000000"/>
        </w:rPr>
        <w:t xml:space="preserve">.1. </w:t>
      </w:r>
      <w:r w:rsidRPr="00DA77D7">
        <w:rPr>
          <w:b/>
          <w:bCs/>
          <w:color w:val="000000"/>
        </w:rPr>
        <w:t xml:space="preserve">Основные принципы технического развития </w:t>
      </w:r>
    </w:p>
    <w:bookmarkEnd w:id="43"/>
    <w:p w14:paraId="0A1890DF" w14:textId="69BDA4CD" w:rsidR="00C43664" w:rsidRPr="00DA77D7" w:rsidRDefault="00F350DF" w:rsidP="008C59CB">
      <w:pPr>
        <w:suppressAutoHyphens/>
        <w:spacing w:after="0" w:line="240" w:lineRule="auto"/>
        <w:ind w:left="-539" w:firstLine="709"/>
        <w:jc w:val="both"/>
        <w:rPr>
          <w:rFonts w:ascii="Times New Roman" w:hAnsi="Times New Roman"/>
          <w:sz w:val="24"/>
          <w:szCs w:val="24"/>
        </w:rPr>
      </w:pPr>
      <w:r w:rsidRPr="00DA77D7">
        <w:rPr>
          <w:rFonts w:ascii="Times New Roman" w:hAnsi="Times New Roman"/>
          <w:sz w:val="24"/>
          <w:szCs w:val="24"/>
        </w:rPr>
        <w:t>Д</w:t>
      </w:r>
      <w:r w:rsidR="00C43664" w:rsidRPr="00DA77D7">
        <w:rPr>
          <w:rFonts w:ascii="Times New Roman" w:hAnsi="Times New Roman"/>
          <w:sz w:val="24"/>
          <w:szCs w:val="24"/>
        </w:rPr>
        <w:t>ля успешно</w:t>
      </w:r>
      <w:r w:rsidRPr="00DA77D7">
        <w:rPr>
          <w:rFonts w:ascii="Times New Roman" w:hAnsi="Times New Roman"/>
          <w:sz w:val="24"/>
          <w:szCs w:val="24"/>
        </w:rPr>
        <w:t>й</w:t>
      </w:r>
      <w:r w:rsidR="00C43664" w:rsidRPr="00DA77D7">
        <w:rPr>
          <w:rFonts w:ascii="Times New Roman" w:hAnsi="Times New Roman"/>
          <w:sz w:val="24"/>
          <w:szCs w:val="24"/>
        </w:rPr>
        <w:t xml:space="preserve"> </w:t>
      </w:r>
      <w:r w:rsidRPr="00DA77D7">
        <w:rPr>
          <w:rFonts w:ascii="Times New Roman" w:hAnsi="Times New Roman"/>
          <w:bCs/>
          <w:sz w:val="24"/>
          <w:szCs w:val="24"/>
        </w:rPr>
        <w:t>реализации художественного замысла</w:t>
      </w:r>
      <w:r w:rsidRPr="00DA77D7">
        <w:rPr>
          <w:rFonts w:ascii="Times New Roman" w:hAnsi="Times New Roman"/>
          <w:sz w:val="24"/>
          <w:szCs w:val="24"/>
        </w:rPr>
        <w:t xml:space="preserve"> </w:t>
      </w:r>
      <w:r w:rsidR="00C43664" w:rsidRPr="00DA77D7">
        <w:rPr>
          <w:rFonts w:ascii="Times New Roman" w:hAnsi="Times New Roman"/>
          <w:sz w:val="24"/>
          <w:szCs w:val="24"/>
        </w:rPr>
        <w:t>должны быть правильно взаимосвязаны между собой художественное содержание и работа над способами его воплощения. «Величайшую ошибку совершает тот, кто отрывает технику от содержания музыкального произведения</w:t>
      </w:r>
      <w:r w:rsidRPr="00DA77D7">
        <w:rPr>
          <w:rFonts w:ascii="Times New Roman" w:hAnsi="Times New Roman"/>
          <w:sz w:val="24"/>
          <w:szCs w:val="24"/>
        </w:rPr>
        <w:t>», -</w:t>
      </w:r>
      <w:r w:rsidR="00C43664" w:rsidRPr="00DA77D7">
        <w:rPr>
          <w:rFonts w:ascii="Times New Roman" w:hAnsi="Times New Roman"/>
          <w:sz w:val="24"/>
          <w:szCs w:val="24"/>
        </w:rPr>
        <w:t xml:space="preserve"> говорил К. Игумнов. В педагогической практике множество примеров, когда неровность технических пассажей вызвана недослушиванием звуков, особенно на поворотах, при сменах фигураций, позиций. Техническая тяжеловесность, статичность и метричность нередко происходят от отсутствия горизонтального движения музыки, ее развития. Двигательная вялость, неточность попадания, расплывчатость, как правило, объясняются медленной реакцией, недостаточной концентрацией внимания, заторможенными рефлексами. </w:t>
      </w:r>
    </w:p>
    <w:p w14:paraId="6B7A7BDD" w14:textId="77777777" w:rsidR="00C43664" w:rsidRPr="00DA77D7" w:rsidRDefault="00C43664" w:rsidP="008C59CB">
      <w:pPr>
        <w:suppressAutoHyphens/>
        <w:spacing w:after="0" w:line="240" w:lineRule="auto"/>
        <w:ind w:firstLine="709"/>
        <w:jc w:val="both"/>
        <w:rPr>
          <w:rFonts w:ascii="Times New Roman" w:hAnsi="Times New Roman"/>
          <w:sz w:val="24"/>
          <w:szCs w:val="24"/>
        </w:rPr>
      </w:pPr>
      <w:r w:rsidRPr="00DA77D7">
        <w:rPr>
          <w:rFonts w:ascii="Times New Roman" w:hAnsi="Times New Roman"/>
          <w:sz w:val="24"/>
          <w:szCs w:val="24"/>
        </w:rPr>
        <w:t>Итак, основные принципы технического развития сводятся к следующему:</w:t>
      </w:r>
    </w:p>
    <w:p w14:paraId="54EEB2FD" w14:textId="77777777" w:rsidR="00C43664" w:rsidRPr="00DA77D7" w:rsidRDefault="00C43664" w:rsidP="00721FE5">
      <w:pPr>
        <w:numPr>
          <w:ilvl w:val="0"/>
          <w:numId w:val="5"/>
        </w:numPr>
        <w:suppressAutoHyphens/>
        <w:spacing w:after="0" w:line="240" w:lineRule="auto"/>
        <w:ind w:firstLine="709"/>
        <w:contextualSpacing/>
        <w:jc w:val="both"/>
        <w:rPr>
          <w:rFonts w:ascii="Times New Roman" w:hAnsi="Times New Roman"/>
          <w:sz w:val="24"/>
          <w:szCs w:val="24"/>
        </w:rPr>
      </w:pPr>
      <w:r w:rsidRPr="00DA77D7">
        <w:rPr>
          <w:rFonts w:ascii="Times New Roman" w:hAnsi="Times New Roman"/>
          <w:sz w:val="24"/>
          <w:szCs w:val="24"/>
        </w:rPr>
        <w:t>Гибкость и пластичность аппарата.</w:t>
      </w:r>
    </w:p>
    <w:p w14:paraId="645587D3" w14:textId="77777777" w:rsidR="00C43664" w:rsidRPr="00DA77D7" w:rsidRDefault="00C43664" w:rsidP="00721FE5">
      <w:pPr>
        <w:numPr>
          <w:ilvl w:val="0"/>
          <w:numId w:val="5"/>
        </w:numPr>
        <w:suppressAutoHyphens/>
        <w:spacing w:after="0" w:line="240" w:lineRule="auto"/>
        <w:ind w:firstLine="709"/>
        <w:contextualSpacing/>
        <w:jc w:val="both"/>
        <w:rPr>
          <w:rFonts w:ascii="Times New Roman" w:hAnsi="Times New Roman"/>
          <w:sz w:val="24"/>
          <w:szCs w:val="24"/>
        </w:rPr>
      </w:pPr>
      <w:r w:rsidRPr="00DA77D7">
        <w:rPr>
          <w:rFonts w:ascii="Times New Roman" w:hAnsi="Times New Roman"/>
          <w:sz w:val="24"/>
          <w:szCs w:val="24"/>
        </w:rPr>
        <w:t>Связь и взаимодействие всех его участков при ведущих живых и активных пальцах.</w:t>
      </w:r>
    </w:p>
    <w:p w14:paraId="4048836B" w14:textId="77777777" w:rsidR="00C43664" w:rsidRPr="00DA77D7" w:rsidRDefault="00C43664" w:rsidP="00721FE5">
      <w:pPr>
        <w:numPr>
          <w:ilvl w:val="0"/>
          <w:numId w:val="5"/>
        </w:numPr>
        <w:suppressAutoHyphens/>
        <w:spacing w:after="0" w:line="240" w:lineRule="auto"/>
        <w:ind w:firstLine="709"/>
        <w:contextualSpacing/>
        <w:jc w:val="both"/>
        <w:rPr>
          <w:rFonts w:ascii="Times New Roman" w:hAnsi="Times New Roman"/>
          <w:sz w:val="24"/>
          <w:szCs w:val="24"/>
        </w:rPr>
      </w:pPr>
      <w:r w:rsidRPr="00DA77D7">
        <w:rPr>
          <w:rFonts w:ascii="Times New Roman" w:hAnsi="Times New Roman"/>
          <w:sz w:val="24"/>
          <w:szCs w:val="24"/>
        </w:rPr>
        <w:t>Целесообразность и экономия движений.</w:t>
      </w:r>
    </w:p>
    <w:p w14:paraId="38E66A93" w14:textId="77777777" w:rsidR="00C43664" w:rsidRPr="00DA77D7" w:rsidRDefault="00C43664" w:rsidP="00721FE5">
      <w:pPr>
        <w:numPr>
          <w:ilvl w:val="0"/>
          <w:numId w:val="5"/>
        </w:numPr>
        <w:suppressAutoHyphens/>
        <w:spacing w:after="0" w:line="240" w:lineRule="auto"/>
        <w:ind w:firstLine="709"/>
        <w:contextualSpacing/>
        <w:jc w:val="both"/>
        <w:rPr>
          <w:rFonts w:ascii="Times New Roman" w:hAnsi="Times New Roman"/>
          <w:sz w:val="24"/>
          <w:szCs w:val="24"/>
        </w:rPr>
      </w:pPr>
      <w:r w:rsidRPr="00DA77D7">
        <w:rPr>
          <w:rFonts w:ascii="Times New Roman" w:hAnsi="Times New Roman"/>
          <w:sz w:val="24"/>
          <w:szCs w:val="24"/>
        </w:rPr>
        <w:t>Управляемость техническим процессом.</w:t>
      </w:r>
    </w:p>
    <w:p w14:paraId="7A9366E9" w14:textId="77777777" w:rsidR="00C43664" w:rsidRPr="00DA77D7" w:rsidRDefault="00C43664" w:rsidP="00721FE5">
      <w:pPr>
        <w:numPr>
          <w:ilvl w:val="0"/>
          <w:numId w:val="5"/>
        </w:numPr>
        <w:suppressAutoHyphens/>
        <w:spacing w:after="0" w:line="240" w:lineRule="auto"/>
        <w:ind w:firstLine="709"/>
        <w:contextualSpacing/>
        <w:jc w:val="both"/>
        <w:rPr>
          <w:rFonts w:ascii="Times New Roman" w:hAnsi="Times New Roman"/>
          <w:sz w:val="24"/>
          <w:szCs w:val="24"/>
        </w:rPr>
      </w:pPr>
      <w:r w:rsidRPr="00DA77D7">
        <w:rPr>
          <w:rFonts w:ascii="Times New Roman" w:hAnsi="Times New Roman"/>
          <w:sz w:val="24"/>
          <w:szCs w:val="24"/>
        </w:rPr>
        <w:t>Звуковой результат (как необходимый итог).</w:t>
      </w:r>
    </w:p>
    <w:p w14:paraId="0965E94A" w14:textId="2DA026DC" w:rsidR="00C43664" w:rsidRPr="00DA77D7" w:rsidRDefault="00C43664" w:rsidP="008C59CB">
      <w:pPr>
        <w:spacing w:after="0" w:line="240" w:lineRule="auto"/>
        <w:ind w:firstLine="709"/>
        <w:contextualSpacing/>
        <w:jc w:val="both"/>
        <w:rPr>
          <w:rFonts w:ascii="Times New Roman" w:hAnsi="Times New Roman"/>
          <w:sz w:val="24"/>
          <w:szCs w:val="24"/>
          <w:u w:val="single"/>
        </w:rPr>
      </w:pPr>
    </w:p>
    <w:p w14:paraId="25B37C06" w14:textId="13F64756" w:rsidR="00C43664" w:rsidRDefault="00853ADC" w:rsidP="008C59CB">
      <w:pPr>
        <w:suppressAutoHyphens/>
        <w:spacing w:after="0" w:line="240" w:lineRule="auto"/>
        <w:ind w:left="-539" w:firstLine="709"/>
        <w:jc w:val="center"/>
        <w:rPr>
          <w:rFonts w:ascii="Times New Roman" w:hAnsi="Times New Roman"/>
          <w:b/>
          <w:sz w:val="24"/>
          <w:szCs w:val="24"/>
        </w:rPr>
      </w:pPr>
      <w:bookmarkStart w:id="44" w:name="_Hlk65441360"/>
      <w:r w:rsidRPr="00DA77D7">
        <w:rPr>
          <w:rFonts w:ascii="Times New Roman" w:hAnsi="Times New Roman"/>
          <w:b/>
          <w:sz w:val="24"/>
          <w:szCs w:val="24"/>
        </w:rPr>
        <w:t xml:space="preserve">3.2. </w:t>
      </w:r>
      <w:r w:rsidR="00C43664" w:rsidRPr="00DA77D7">
        <w:rPr>
          <w:rFonts w:ascii="Times New Roman" w:hAnsi="Times New Roman"/>
          <w:b/>
          <w:sz w:val="24"/>
          <w:szCs w:val="24"/>
        </w:rPr>
        <w:t>Гаммы и гаммообразные пассажи</w:t>
      </w:r>
    </w:p>
    <w:p w14:paraId="32B8F71E" w14:textId="77777777" w:rsidR="00897A0F" w:rsidRPr="00DA77D7" w:rsidRDefault="00897A0F" w:rsidP="008C59CB">
      <w:pPr>
        <w:suppressAutoHyphens/>
        <w:spacing w:after="0" w:line="240" w:lineRule="auto"/>
        <w:ind w:left="-539" w:firstLine="709"/>
        <w:jc w:val="center"/>
        <w:rPr>
          <w:rFonts w:ascii="Times New Roman" w:hAnsi="Times New Roman"/>
          <w:b/>
          <w:sz w:val="24"/>
          <w:szCs w:val="24"/>
        </w:rPr>
      </w:pPr>
    </w:p>
    <w:bookmarkEnd w:id="44"/>
    <w:p w14:paraId="49926214" w14:textId="7AC509C5" w:rsidR="00853ADC" w:rsidRPr="00DA77D7" w:rsidRDefault="00853ADC" w:rsidP="008C59CB">
      <w:pPr>
        <w:spacing w:after="0" w:line="240" w:lineRule="auto"/>
        <w:ind w:firstLine="709"/>
        <w:contextualSpacing/>
        <w:jc w:val="both"/>
        <w:rPr>
          <w:rFonts w:ascii="Times New Roman" w:hAnsi="Times New Roman"/>
          <w:sz w:val="24"/>
          <w:szCs w:val="24"/>
        </w:rPr>
      </w:pPr>
      <w:r w:rsidRPr="00DA77D7">
        <w:rPr>
          <w:rFonts w:ascii="Times New Roman" w:hAnsi="Times New Roman"/>
          <w:sz w:val="24"/>
          <w:szCs w:val="24"/>
        </w:rPr>
        <w:t xml:space="preserve">Общепринято делить двигательно-моторную технику на </w:t>
      </w:r>
      <w:r w:rsidRPr="00897A0F">
        <w:rPr>
          <w:rFonts w:ascii="Times New Roman" w:hAnsi="Times New Roman"/>
          <w:b/>
          <w:sz w:val="24"/>
          <w:szCs w:val="24"/>
        </w:rPr>
        <w:t>мелкую и крупную</w:t>
      </w:r>
      <w:r w:rsidRPr="00DA77D7">
        <w:rPr>
          <w:rFonts w:ascii="Times New Roman" w:hAnsi="Times New Roman"/>
          <w:sz w:val="24"/>
          <w:szCs w:val="24"/>
        </w:rPr>
        <w:t xml:space="preserve">.  Различие этих двух видов заключается в следующем: </w:t>
      </w:r>
      <w:r w:rsidRPr="00DA77D7">
        <w:rPr>
          <w:rFonts w:ascii="Times New Roman" w:hAnsi="Times New Roman"/>
          <w:sz w:val="24"/>
          <w:szCs w:val="24"/>
          <w:u w:val="single"/>
        </w:rPr>
        <w:t>элементы крупной техники требуют гораздо большего применения веса руки и корпуса тела, чем элементы мелкой</w:t>
      </w:r>
      <w:r w:rsidRPr="00DA77D7">
        <w:rPr>
          <w:rFonts w:ascii="Times New Roman" w:hAnsi="Times New Roman"/>
          <w:sz w:val="24"/>
          <w:szCs w:val="24"/>
        </w:rPr>
        <w:t xml:space="preserve">. К </w:t>
      </w:r>
      <w:r w:rsidRPr="00DA77D7">
        <w:rPr>
          <w:rFonts w:ascii="Times New Roman" w:hAnsi="Times New Roman"/>
          <w:b/>
          <w:bCs/>
          <w:sz w:val="24"/>
          <w:szCs w:val="24"/>
        </w:rPr>
        <w:t>мелкой технике</w:t>
      </w:r>
      <w:r w:rsidRPr="00DA77D7">
        <w:rPr>
          <w:rFonts w:ascii="Times New Roman" w:hAnsi="Times New Roman"/>
          <w:sz w:val="24"/>
          <w:szCs w:val="24"/>
        </w:rPr>
        <w:t xml:space="preserve"> относятся гаммы и гаммообразные пассажи, арпеджио, двойные ноты, трель, украшения, пальцевые репетиции. К </w:t>
      </w:r>
      <w:r w:rsidRPr="00DA77D7">
        <w:rPr>
          <w:rFonts w:ascii="Times New Roman" w:hAnsi="Times New Roman"/>
          <w:b/>
          <w:bCs/>
          <w:sz w:val="24"/>
          <w:szCs w:val="24"/>
        </w:rPr>
        <w:t>крупной технике</w:t>
      </w:r>
      <w:r w:rsidRPr="00DA77D7">
        <w:rPr>
          <w:rFonts w:ascii="Times New Roman" w:hAnsi="Times New Roman"/>
          <w:sz w:val="24"/>
          <w:szCs w:val="24"/>
        </w:rPr>
        <w:t xml:space="preserve"> — тремоло, октавы, аккорды и скачки. Однако в зависимости от художественных задач, в мелкую технику постоянно включаются и приёмы крупной техники. Поэтому указанное подразделение надо понимать условно.</w:t>
      </w:r>
    </w:p>
    <w:p w14:paraId="6A1B605E" w14:textId="798E30AE" w:rsidR="00853ADC" w:rsidRPr="00DA77D7" w:rsidRDefault="00853ADC" w:rsidP="008C59CB">
      <w:pPr>
        <w:suppressAutoHyphens/>
        <w:spacing w:after="0" w:line="240" w:lineRule="auto"/>
        <w:ind w:left="-539" w:firstLine="709"/>
        <w:jc w:val="both"/>
        <w:rPr>
          <w:rFonts w:ascii="Times New Roman" w:hAnsi="Times New Roman"/>
          <w:sz w:val="24"/>
          <w:szCs w:val="24"/>
        </w:rPr>
      </w:pPr>
      <w:r w:rsidRPr="00DA77D7">
        <w:rPr>
          <w:rFonts w:ascii="Times New Roman" w:hAnsi="Times New Roman"/>
          <w:sz w:val="24"/>
          <w:szCs w:val="24"/>
        </w:rPr>
        <w:t>Рассмотрим некоторые проблемы, связанные с мелкой техникой.</w:t>
      </w:r>
    </w:p>
    <w:p w14:paraId="71A9B83C" w14:textId="77777777" w:rsidR="00C43664" w:rsidRPr="00DA77D7" w:rsidRDefault="00C43664" w:rsidP="008C59CB">
      <w:pPr>
        <w:spacing w:after="0" w:line="240" w:lineRule="auto"/>
        <w:ind w:firstLine="709"/>
        <w:jc w:val="both"/>
        <w:rPr>
          <w:rFonts w:ascii="Times New Roman" w:hAnsi="Times New Roman"/>
          <w:color w:val="000000"/>
          <w:sz w:val="24"/>
          <w:szCs w:val="24"/>
        </w:rPr>
      </w:pPr>
      <w:r w:rsidRPr="00DA77D7">
        <w:rPr>
          <w:rFonts w:ascii="Times New Roman" w:hAnsi="Times New Roman"/>
          <w:color w:val="000000"/>
          <w:sz w:val="24"/>
          <w:szCs w:val="24"/>
        </w:rPr>
        <w:t>Освоение гаммообразной техники ведётся по двум направлениям – преодоление трудностей внутри отдельных позиций и овладение приёмами переходов на новую позицию</w:t>
      </w:r>
      <w:r w:rsidRPr="00DA77D7">
        <w:rPr>
          <w:rFonts w:ascii="Times New Roman" w:hAnsi="Times New Roman"/>
          <w:sz w:val="24"/>
          <w:szCs w:val="24"/>
        </w:rPr>
        <w:t>.</w:t>
      </w:r>
    </w:p>
    <w:p w14:paraId="170DCFA2" w14:textId="48BD681A" w:rsidR="00C43664" w:rsidRPr="00DA77D7" w:rsidRDefault="00C43664" w:rsidP="008C59CB">
      <w:pPr>
        <w:spacing w:after="0" w:line="240" w:lineRule="auto"/>
        <w:ind w:firstLine="709"/>
        <w:jc w:val="both"/>
        <w:rPr>
          <w:rFonts w:ascii="Times New Roman" w:hAnsi="Times New Roman"/>
          <w:sz w:val="24"/>
          <w:szCs w:val="24"/>
        </w:rPr>
      </w:pPr>
      <w:r w:rsidRPr="00DA77D7">
        <w:rPr>
          <w:rFonts w:ascii="Times New Roman" w:hAnsi="Times New Roman"/>
          <w:sz w:val="24"/>
          <w:szCs w:val="24"/>
        </w:rPr>
        <w:t xml:space="preserve">Известно, что играть на рояле «растянутыми» пальцами гораздо труднее, чем собранными. Пальцы теряют в силе, точности, а рука быстро устаёт. Преодолеть эту трудность помогает так называемая </w:t>
      </w:r>
      <w:r w:rsidRPr="00DA77D7">
        <w:rPr>
          <w:rFonts w:ascii="Times New Roman" w:hAnsi="Times New Roman"/>
          <w:b/>
          <w:sz w:val="24"/>
          <w:szCs w:val="24"/>
        </w:rPr>
        <w:t>«позиционная игра»</w:t>
      </w:r>
      <w:r w:rsidRPr="00DA77D7">
        <w:rPr>
          <w:rFonts w:ascii="Times New Roman" w:hAnsi="Times New Roman"/>
          <w:sz w:val="24"/>
          <w:szCs w:val="24"/>
        </w:rPr>
        <w:t xml:space="preserve">, основанная на мышлении по позициям. Позиционное мышление сводит сложную структуру пассажей к ряду сравнительно простых групп, исполняемых на одном движении руки. В повседневной работе </w:t>
      </w:r>
      <w:r w:rsidR="00853ADC" w:rsidRPr="00DA77D7">
        <w:rPr>
          <w:rFonts w:ascii="Times New Roman" w:hAnsi="Times New Roman"/>
          <w:sz w:val="24"/>
          <w:szCs w:val="24"/>
        </w:rPr>
        <w:t>следует</w:t>
      </w:r>
      <w:r w:rsidRPr="00DA77D7">
        <w:rPr>
          <w:rFonts w:ascii="Times New Roman" w:hAnsi="Times New Roman"/>
          <w:sz w:val="24"/>
          <w:szCs w:val="24"/>
        </w:rPr>
        <w:t xml:space="preserve"> искать наиболее целесообразные положения и движения рук. Привычка постоянно мыслить и учить не отдельными пальцами, а различными позициями руки и есть</w:t>
      </w:r>
      <w:r w:rsidR="00853ADC" w:rsidRPr="00DA77D7">
        <w:rPr>
          <w:rFonts w:ascii="Times New Roman" w:hAnsi="Times New Roman"/>
          <w:sz w:val="24"/>
          <w:szCs w:val="24"/>
        </w:rPr>
        <w:t xml:space="preserve"> </w:t>
      </w:r>
      <w:r w:rsidRPr="00DA77D7">
        <w:rPr>
          <w:rFonts w:ascii="Times New Roman" w:hAnsi="Times New Roman"/>
          <w:sz w:val="24"/>
          <w:szCs w:val="24"/>
        </w:rPr>
        <w:t>важнейшее условие для овладения уверенной и продуманной техникой. В качестве упражнения для закрепления позиционного мышления рекомендуется игра кластерами.</w:t>
      </w:r>
    </w:p>
    <w:p w14:paraId="626A8EE4" w14:textId="3D327C34" w:rsidR="00DA77D7" w:rsidRPr="00B248F1" w:rsidRDefault="00C43664" w:rsidP="008C59CB">
      <w:pPr>
        <w:suppressAutoHyphens/>
        <w:spacing w:after="0" w:line="240" w:lineRule="auto"/>
        <w:ind w:firstLine="709"/>
        <w:jc w:val="both"/>
        <w:rPr>
          <w:rFonts w:ascii="Times New Roman" w:hAnsi="Times New Roman"/>
          <w:sz w:val="24"/>
          <w:szCs w:val="24"/>
        </w:rPr>
      </w:pPr>
      <w:r w:rsidRPr="00DA77D7">
        <w:rPr>
          <w:rFonts w:ascii="Times New Roman" w:eastAsia="Calibri" w:hAnsi="Times New Roman"/>
          <w:sz w:val="24"/>
          <w:szCs w:val="24"/>
          <w:lang w:eastAsia="en-US"/>
        </w:rPr>
        <w:t xml:space="preserve"> </w:t>
      </w:r>
      <w:r w:rsidRPr="00DA77D7">
        <w:rPr>
          <w:rFonts w:ascii="Times New Roman" w:eastAsia="Calibri" w:hAnsi="Times New Roman"/>
          <w:sz w:val="24"/>
          <w:szCs w:val="24"/>
          <w:lang w:eastAsia="en-US"/>
        </w:rPr>
        <w:tab/>
      </w:r>
      <w:r w:rsidR="007F293A" w:rsidRPr="00DA77D7">
        <w:rPr>
          <w:rFonts w:ascii="Times New Roman" w:eastAsia="Calibri" w:hAnsi="Times New Roman"/>
          <w:sz w:val="24"/>
          <w:szCs w:val="24"/>
          <w:lang w:eastAsia="en-US"/>
        </w:rPr>
        <w:t xml:space="preserve">Определенную трудность представляет собой </w:t>
      </w:r>
      <w:r w:rsidR="007F293A" w:rsidRPr="00DA77D7">
        <w:rPr>
          <w:rFonts w:ascii="Times New Roman" w:eastAsia="Calibri" w:hAnsi="Times New Roman"/>
          <w:b/>
          <w:bCs/>
          <w:sz w:val="24"/>
          <w:szCs w:val="24"/>
          <w:lang w:eastAsia="en-US"/>
        </w:rPr>
        <w:t>смена позиций</w:t>
      </w:r>
      <w:r w:rsidR="007F293A" w:rsidRPr="00DA77D7">
        <w:rPr>
          <w:rFonts w:ascii="Times New Roman" w:eastAsia="Calibri" w:hAnsi="Times New Roman"/>
          <w:sz w:val="24"/>
          <w:szCs w:val="24"/>
          <w:lang w:eastAsia="en-US"/>
        </w:rPr>
        <w:t xml:space="preserve"> за счет подкладывания первого пальца.</w:t>
      </w:r>
      <w:r w:rsidRPr="00DA77D7">
        <w:rPr>
          <w:rFonts w:ascii="Times New Roman" w:eastAsia="Calibri" w:hAnsi="Times New Roman"/>
          <w:bCs/>
          <w:sz w:val="24"/>
          <w:szCs w:val="24"/>
          <w:lang w:eastAsia="en-US"/>
        </w:rPr>
        <w:t xml:space="preserve"> </w:t>
      </w:r>
      <w:r w:rsidR="007F293A" w:rsidRPr="00DA77D7">
        <w:rPr>
          <w:rFonts w:ascii="Times New Roman" w:eastAsia="Calibri" w:hAnsi="Times New Roman"/>
          <w:bCs/>
          <w:sz w:val="24"/>
          <w:szCs w:val="24"/>
          <w:lang w:eastAsia="en-US"/>
        </w:rPr>
        <w:t>П</w:t>
      </w:r>
      <w:r w:rsidRPr="00DA77D7">
        <w:rPr>
          <w:rFonts w:ascii="Times New Roman" w:eastAsia="Calibri" w:hAnsi="Times New Roman"/>
          <w:bCs/>
          <w:sz w:val="24"/>
          <w:szCs w:val="24"/>
          <w:lang w:eastAsia="en-US"/>
        </w:rPr>
        <w:t>ри неумелом подкладывании 1 пальца</w:t>
      </w:r>
      <w:r w:rsidRPr="00DA77D7">
        <w:rPr>
          <w:rFonts w:ascii="Times New Roman" w:eastAsia="Calibri" w:hAnsi="Times New Roman"/>
          <w:sz w:val="24"/>
          <w:szCs w:val="24"/>
          <w:lang w:eastAsia="en-US"/>
        </w:rPr>
        <w:t xml:space="preserve"> возникает неровность звука. Неудачно подложенный первый палец «рвет» гамму на куски. </w:t>
      </w:r>
      <w:r w:rsidRPr="00DA77D7">
        <w:rPr>
          <w:rFonts w:ascii="Times New Roman" w:hAnsi="Times New Roman"/>
          <w:sz w:val="24"/>
          <w:szCs w:val="24"/>
        </w:rPr>
        <w:t xml:space="preserve">Причина неумелых </w:t>
      </w:r>
      <w:r w:rsidR="007F293A" w:rsidRPr="00DA77D7">
        <w:rPr>
          <w:rFonts w:ascii="Times New Roman" w:hAnsi="Times New Roman"/>
          <w:sz w:val="24"/>
          <w:szCs w:val="24"/>
        </w:rPr>
        <w:t>действий 1</w:t>
      </w:r>
      <w:r w:rsidRPr="00DA77D7">
        <w:rPr>
          <w:rFonts w:ascii="Times New Roman" w:hAnsi="Times New Roman"/>
          <w:sz w:val="24"/>
          <w:szCs w:val="24"/>
        </w:rPr>
        <w:t xml:space="preserve">-го пальца – в его несамостоятельности. Когда 1-й палец касается клавиши всей своей боковой частью, («лежит» </w:t>
      </w:r>
      <w:r w:rsidRPr="00DA77D7">
        <w:rPr>
          <w:rFonts w:ascii="Times New Roman" w:hAnsi="Times New Roman"/>
          <w:sz w:val="24"/>
          <w:szCs w:val="24"/>
        </w:rPr>
        <w:lastRenderedPageBreak/>
        <w:t xml:space="preserve">на клавише), то он не может с достаточной силой извлекать звук. Рука тогда вынуждена «им играть». Выход заключается в развитии самостоятельности 1-го пальца. Помочь в </w:t>
      </w:r>
      <w:r w:rsidR="0012479D">
        <w:rPr>
          <w:rFonts w:ascii="Times New Roman" w:hAnsi="Times New Roman"/>
          <w:sz w:val="24"/>
          <w:szCs w:val="24"/>
        </w:rPr>
        <w:t xml:space="preserve">этом могут различные упражнения (см. Г. </w:t>
      </w:r>
      <w:r w:rsidR="0012479D" w:rsidRPr="00B248F1">
        <w:rPr>
          <w:rFonts w:ascii="Times New Roman" w:hAnsi="Times New Roman"/>
          <w:sz w:val="24"/>
          <w:szCs w:val="24"/>
        </w:rPr>
        <w:t>Нейгауз</w:t>
      </w:r>
      <w:r w:rsidR="00B248F1" w:rsidRPr="00B248F1">
        <w:rPr>
          <w:rFonts w:ascii="Times New Roman" w:hAnsi="Times New Roman"/>
          <w:sz w:val="24"/>
          <w:szCs w:val="24"/>
        </w:rPr>
        <w:t>. Об искусстве фортепианной игры. Записки педагога. Глава «</w:t>
      </w:r>
      <w:r w:rsidR="0012479D" w:rsidRPr="00B248F1">
        <w:rPr>
          <w:rFonts w:ascii="Times New Roman" w:hAnsi="Times New Roman"/>
          <w:sz w:val="24"/>
          <w:szCs w:val="24"/>
        </w:rPr>
        <w:t>О технике</w:t>
      </w:r>
      <w:r w:rsidR="00B248F1" w:rsidRPr="00B248F1">
        <w:rPr>
          <w:rFonts w:ascii="Times New Roman" w:hAnsi="Times New Roman"/>
          <w:sz w:val="24"/>
          <w:szCs w:val="24"/>
        </w:rPr>
        <w:t>»</w:t>
      </w:r>
      <w:r w:rsidR="00B248F1">
        <w:rPr>
          <w:rFonts w:ascii="Times New Roman" w:hAnsi="Times New Roman"/>
          <w:sz w:val="24"/>
          <w:szCs w:val="24"/>
        </w:rPr>
        <w:t>).</w:t>
      </w:r>
    </w:p>
    <w:p w14:paraId="0AF5A6EF" w14:textId="1132E320" w:rsidR="00C43664" w:rsidRPr="00DA77D7" w:rsidRDefault="00C43664" w:rsidP="008C59CB">
      <w:pPr>
        <w:spacing w:after="0" w:line="240" w:lineRule="auto"/>
        <w:ind w:firstLine="709"/>
        <w:jc w:val="both"/>
        <w:rPr>
          <w:rFonts w:ascii="Times New Roman" w:hAnsi="Times New Roman"/>
          <w:sz w:val="24"/>
          <w:szCs w:val="24"/>
        </w:rPr>
      </w:pPr>
      <w:r w:rsidRPr="00DA77D7">
        <w:rPr>
          <w:rFonts w:ascii="Times New Roman" w:hAnsi="Times New Roman"/>
          <w:sz w:val="24"/>
          <w:szCs w:val="24"/>
        </w:rPr>
        <w:t xml:space="preserve">Следующая распространенная ошибка </w:t>
      </w:r>
      <w:r w:rsidR="007F293A" w:rsidRPr="00DA77D7">
        <w:rPr>
          <w:rFonts w:ascii="Times New Roman" w:hAnsi="Times New Roman"/>
          <w:sz w:val="24"/>
          <w:szCs w:val="24"/>
        </w:rPr>
        <w:t>— это</w:t>
      </w:r>
      <w:r w:rsidRPr="00DA77D7">
        <w:rPr>
          <w:rFonts w:ascii="Times New Roman" w:hAnsi="Times New Roman"/>
          <w:sz w:val="24"/>
          <w:szCs w:val="24"/>
        </w:rPr>
        <w:t xml:space="preserve"> </w:t>
      </w:r>
      <w:r w:rsidRPr="00DA77D7">
        <w:rPr>
          <w:rFonts w:ascii="Times New Roman" w:hAnsi="Times New Roman"/>
          <w:bCs/>
          <w:sz w:val="24"/>
          <w:szCs w:val="24"/>
        </w:rPr>
        <w:t>передерживание пальцев на клавишах</w:t>
      </w:r>
      <w:r w:rsidR="007F293A" w:rsidRPr="00DA77D7">
        <w:rPr>
          <w:rFonts w:ascii="Times New Roman" w:hAnsi="Times New Roman"/>
          <w:bCs/>
          <w:sz w:val="24"/>
          <w:szCs w:val="24"/>
        </w:rPr>
        <w:t>.</w:t>
      </w:r>
      <w:r w:rsidRPr="00DA77D7">
        <w:rPr>
          <w:rFonts w:ascii="Times New Roman" w:hAnsi="Times New Roman"/>
          <w:bCs/>
          <w:sz w:val="24"/>
          <w:szCs w:val="24"/>
        </w:rPr>
        <w:t xml:space="preserve"> </w:t>
      </w:r>
      <w:r w:rsidR="007F293A" w:rsidRPr="00DA77D7">
        <w:rPr>
          <w:rFonts w:ascii="Times New Roman" w:hAnsi="Times New Roman"/>
          <w:bCs/>
          <w:sz w:val="24"/>
          <w:szCs w:val="24"/>
        </w:rPr>
        <w:t>Ч</w:t>
      </w:r>
      <w:r w:rsidRPr="00DA77D7">
        <w:rPr>
          <w:rFonts w:ascii="Times New Roman" w:hAnsi="Times New Roman"/>
          <w:bCs/>
          <w:sz w:val="24"/>
          <w:szCs w:val="24"/>
        </w:rPr>
        <w:t>тобы ее устранить, полезно временно перестать играть legato,</w:t>
      </w:r>
      <w:r w:rsidRPr="00DA77D7">
        <w:rPr>
          <w:rFonts w:ascii="Times New Roman" w:hAnsi="Times New Roman"/>
          <w:sz w:val="24"/>
          <w:szCs w:val="24"/>
        </w:rPr>
        <w:t xml:space="preserve"> а упражняться в артикуляции non legato или staccato. Особенно же эффективна игра гамм в терцию. Если хоть немного задержать на клавише палец правой руки при движении вверх: пальцы левой руки тотчас же наступят, набегут на него. То же относится и к левой руке при её движении вниз.</w:t>
      </w:r>
    </w:p>
    <w:p w14:paraId="6C86E03B" w14:textId="56C597E6" w:rsidR="00CE1757" w:rsidRPr="00DA77D7" w:rsidRDefault="00CE1757" w:rsidP="008C59CB">
      <w:pPr>
        <w:spacing w:after="0" w:line="240" w:lineRule="auto"/>
        <w:ind w:firstLine="709"/>
        <w:jc w:val="both"/>
        <w:rPr>
          <w:rFonts w:ascii="Times New Roman" w:hAnsi="Times New Roman"/>
          <w:sz w:val="24"/>
          <w:szCs w:val="24"/>
        </w:rPr>
      </w:pPr>
      <w:r w:rsidRPr="00DA77D7">
        <w:rPr>
          <w:rFonts w:ascii="Times New Roman" w:hAnsi="Times New Roman"/>
          <w:iCs/>
          <w:sz w:val="24"/>
          <w:szCs w:val="24"/>
        </w:rPr>
        <w:t>Проблема ровности звучания</w:t>
      </w:r>
      <w:r w:rsidRPr="00DA77D7">
        <w:rPr>
          <w:rFonts w:ascii="Times New Roman" w:hAnsi="Times New Roman"/>
          <w:i/>
          <w:sz w:val="24"/>
          <w:szCs w:val="24"/>
        </w:rPr>
        <w:t>.</w:t>
      </w:r>
      <w:r w:rsidRPr="00DA77D7">
        <w:rPr>
          <w:rFonts w:ascii="Times New Roman" w:hAnsi="Times New Roman"/>
          <w:sz w:val="24"/>
          <w:szCs w:val="24"/>
        </w:rPr>
        <w:t xml:space="preserve"> Учащиеся в разных пассажах часто играют раньше времени какую-либо ноту, и вин</w:t>
      </w:r>
      <w:r w:rsidR="00FB1B8D" w:rsidRPr="00DA77D7">
        <w:rPr>
          <w:rFonts w:ascii="Times New Roman" w:hAnsi="Times New Roman"/>
          <w:sz w:val="24"/>
          <w:szCs w:val="24"/>
        </w:rPr>
        <w:t>я</w:t>
      </w:r>
      <w:r w:rsidRPr="00DA77D7">
        <w:rPr>
          <w:rFonts w:ascii="Times New Roman" w:hAnsi="Times New Roman"/>
          <w:sz w:val="24"/>
          <w:szCs w:val="24"/>
        </w:rPr>
        <w:t xml:space="preserve">т в этом слабые пальцы. На самом же деле нужно обратить внимание не столько на мышцы, сколько на слух. Нужно </w:t>
      </w:r>
      <w:r w:rsidR="00FB1B8D" w:rsidRPr="00DA77D7">
        <w:rPr>
          <w:rFonts w:ascii="Times New Roman" w:hAnsi="Times New Roman"/>
          <w:sz w:val="24"/>
          <w:szCs w:val="24"/>
        </w:rPr>
        <w:t>просто вовремя сыграть эту ноту.</w:t>
      </w:r>
      <w:r w:rsidRPr="00DA77D7">
        <w:rPr>
          <w:rFonts w:ascii="Times New Roman" w:hAnsi="Times New Roman"/>
          <w:sz w:val="24"/>
          <w:szCs w:val="24"/>
        </w:rPr>
        <w:t xml:space="preserve"> Также бывает, что часть пассажа превращается в некий комок. Причина в том, что </w:t>
      </w:r>
      <w:r w:rsidR="00B248F1" w:rsidRPr="00DA77D7">
        <w:rPr>
          <w:rFonts w:ascii="Times New Roman" w:hAnsi="Times New Roman"/>
          <w:sz w:val="24"/>
          <w:szCs w:val="24"/>
        </w:rPr>
        <w:t>учащийся</w:t>
      </w:r>
      <w:r w:rsidRPr="00DA77D7">
        <w:rPr>
          <w:rFonts w:ascii="Times New Roman" w:hAnsi="Times New Roman"/>
          <w:sz w:val="24"/>
          <w:szCs w:val="24"/>
        </w:rPr>
        <w:t xml:space="preserve"> в этом месте ускоряет игру. Нужно взять медленный темп и </w:t>
      </w:r>
      <w:r w:rsidRPr="00DA77D7">
        <w:rPr>
          <w:rFonts w:ascii="Times New Roman" w:hAnsi="Times New Roman"/>
          <w:sz w:val="24"/>
          <w:szCs w:val="24"/>
          <w:u w:val="single"/>
        </w:rPr>
        <w:t>ритмически точно</w:t>
      </w:r>
      <w:r w:rsidRPr="00DA77D7">
        <w:rPr>
          <w:rFonts w:ascii="Times New Roman" w:hAnsi="Times New Roman"/>
          <w:sz w:val="24"/>
          <w:szCs w:val="24"/>
        </w:rPr>
        <w:t xml:space="preserve"> сыграть все ноты в пассаже.</w:t>
      </w:r>
    </w:p>
    <w:p w14:paraId="7B2ED8B9" w14:textId="77777777" w:rsidR="00E44BCD" w:rsidRPr="00DA77D7" w:rsidRDefault="00E44BCD" w:rsidP="008C59CB">
      <w:pPr>
        <w:spacing w:after="0" w:line="240" w:lineRule="auto"/>
        <w:ind w:firstLine="709"/>
        <w:jc w:val="both"/>
        <w:rPr>
          <w:rFonts w:ascii="Times New Roman" w:hAnsi="Times New Roman"/>
          <w:bCs/>
          <w:sz w:val="24"/>
          <w:szCs w:val="24"/>
        </w:rPr>
      </w:pPr>
      <w:r w:rsidRPr="00DA77D7">
        <w:rPr>
          <w:rFonts w:ascii="Times New Roman" w:hAnsi="Times New Roman"/>
          <w:bCs/>
          <w:sz w:val="24"/>
          <w:szCs w:val="24"/>
        </w:rPr>
        <w:t xml:space="preserve">Для того, чтобы добиться ритмической и звуковой ровности в пассажах, следует проучивать их на </w:t>
      </w:r>
      <w:r w:rsidRPr="00DA77D7">
        <w:rPr>
          <w:rFonts w:ascii="Times New Roman" w:hAnsi="Times New Roman"/>
          <w:sz w:val="24"/>
          <w:szCs w:val="24"/>
        </w:rPr>
        <w:t>staccato,</w:t>
      </w:r>
      <w:r w:rsidR="00C43664" w:rsidRPr="00DA77D7">
        <w:rPr>
          <w:rFonts w:ascii="Times New Roman" w:hAnsi="Times New Roman"/>
          <w:sz w:val="24"/>
          <w:szCs w:val="24"/>
        </w:rPr>
        <w:t xml:space="preserve"> причем staccato может быть разным - пальцевым или кистевым. Играть громко и тихо, ровно по звуку или с crescendo и diminuendo (при этом не обязательно делать нарастание при движении вверх и наоборот; полезны и обратные нюансы)</w:t>
      </w:r>
      <w:r w:rsidRPr="00DA77D7">
        <w:rPr>
          <w:rFonts w:ascii="Times New Roman" w:hAnsi="Times New Roman"/>
          <w:sz w:val="24"/>
          <w:szCs w:val="24"/>
        </w:rPr>
        <w:t>.</w:t>
      </w:r>
    </w:p>
    <w:p w14:paraId="5391932B" w14:textId="638DABFA" w:rsidR="00C43664" w:rsidRPr="00DA77D7" w:rsidRDefault="00C43664" w:rsidP="008C59CB">
      <w:pPr>
        <w:spacing w:after="0" w:line="240" w:lineRule="auto"/>
        <w:ind w:firstLine="709"/>
        <w:jc w:val="both"/>
        <w:rPr>
          <w:rFonts w:ascii="Times New Roman" w:hAnsi="Times New Roman"/>
          <w:bCs/>
          <w:sz w:val="24"/>
          <w:szCs w:val="24"/>
        </w:rPr>
      </w:pPr>
      <w:r w:rsidRPr="00DA77D7">
        <w:rPr>
          <w:rFonts w:ascii="Times New Roman" w:hAnsi="Times New Roman"/>
          <w:sz w:val="24"/>
          <w:szCs w:val="24"/>
        </w:rPr>
        <w:t xml:space="preserve">Наряду с </w:t>
      </w:r>
      <w:r w:rsidRPr="00DA77D7">
        <w:rPr>
          <w:rFonts w:ascii="Times New Roman" w:hAnsi="Times New Roman"/>
          <w:b/>
          <w:sz w:val="24"/>
          <w:szCs w:val="24"/>
        </w:rPr>
        <w:t>артикуляционными, динамическими, темповыми вариантами</w:t>
      </w:r>
      <w:r w:rsidRPr="00DA77D7">
        <w:rPr>
          <w:rFonts w:ascii="Times New Roman" w:hAnsi="Times New Roman"/>
          <w:sz w:val="24"/>
          <w:szCs w:val="24"/>
        </w:rPr>
        <w:t xml:space="preserve"> при работе над </w:t>
      </w:r>
      <w:r w:rsidR="003B3D91" w:rsidRPr="00DA77D7">
        <w:rPr>
          <w:rFonts w:ascii="Times New Roman" w:hAnsi="Times New Roman"/>
          <w:sz w:val="24"/>
          <w:szCs w:val="24"/>
        </w:rPr>
        <w:t>гаммообразными пассажами</w:t>
      </w:r>
      <w:r w:rsidRPr="00DA77D7">
        <w:rPr>
          <w:rFonts w:ascii="Times New Roman" w:hAnsi="Times New Roman"/>
          <w:sz w:val="24"/>
          <w:szCs w:val="24"/>
        </w:rPr>
        <w:t xml:space="preserve"> полезно применять и варианты </w:t>
      </w:r>
      <w:r w:rsidRPr="00DA77D7">
        <w:rPr>
          <w:rFonts w:ascii="Times New Roman" w:hAnsi="Times New Roman"/>
          <w:b/>
          <w:sz w:val="24"/>
          <w:szCs w:val="24"/>
        </w:rPr>
        <w:t>ритмические</w:t>
      </w:r>
      <w:r w:rsidRPr="00DA77D7">
        <w:rPr>
          <w:rFonts w:ascii="Times New Roman" w:hAnsi="Times New Roman"/>
          <w:sz w:val="24"/>
          <w:szCs w:val="24"/>
        </w:rPr>
        <w:t>, например, исполнение гаммы в пунктирном ритме</w:t>
      </w:r>
      <w:r w:rsidR="00E44BCD" w:rsidRPr="00DA77D7">
        <w:rPr>
          <w:rFonts w:ascii="Times New Roman" w:hAnsi="Times New Roman"/>
          <w:sz w:val="24"/>
          <w:szCs w:val="24"/>
        </w:rPr>
        <w:t>.</w:t>
      </w:r>
    </w:p>
    <w:p w14:paraId="12C7C798" w14:textId="007F8749" w:rsidR="00C43664" w:rsidRPr="00DA77D7" w:rsidRDefault="00C43664" w:rsidP="008C59CB">
      <w:pPr>
        <w:spacing w:after="0" w:line="240" w:lineRule="auto"/>
        <w:ind w:firstLine="709"/>
        <w:jc w:val="both"/>
        <w:rPr>
          <w:rFonts w:ascii="Times New Roman" w:hAnsi="Times New Roman"/>
          <w:sz w:val="24"/>
          <w:szCs w:val="24"/>
        </w:rPr>
      </w:pPr>
      <w:r w:rsidRPr="00DA77D7">
        <w:rPr>
          <w:rFonts w:ascii="Times New Roman" w:hAnsi="Times New Roman"/>
          <w:sz w:val="24"/>
          <w:szCs w:val="24"/>
        </w:rPr>
        <w:t xml:space="preserve">Другой распространённый недостаток – </w:t>
      </w:r>
      <w:r w:rsidRPr="00DA77D7">
        <w:rPr>
          <w:rFonts w:ascii="Times New Roman" w:hAnsi="Times New Roman"/>
          <w:b/>
          <w:sz w:val="24"/>
          <w:szCs w:val="24"/>
        </w:rPr>
        <w:t xml:space="preserve">неровная в ритмическом отношении игра. </w:t>
      </w:r>
      <w:r w:rsidRPr="00DA77D7">
        <w:rPr>
          <w:rFonts w:ascii="Times New Roman" w:hAnsi="Times New Roman"/>
          <w:bCs/>
          <w:sz w:val="24"/>
          <w:szCs w:val="24"/>
        </w:rPr>
        <w:t>Это проявляется, во-первых, в том, что игра</w:t>
      </w:r>
      <w:r w:rsidRPr="00DA77D7">
        <w:rPr>
          <w:rFonts w:ascii="Times New Roman" w:hAnsi="Times New Roman"/>
          <w:sz w:val="24"/>
          <w:szCs w:val="24"/>
        </w:rPr>
        <w:t>ющий не умеет сохранять между звуками равные временные интервалы. Помочь здесь может напряжённое вслушивание в звучание, которое выходит из-под пальцев. Ну, а кроме того – игра по дуолям, триолям, квартолям с лёгким акцентом на первой доле каждого ритмического рисунка. Причём, акцент ни в коем случае не делается всей рукой: это – лёгкий пальцев</w:t>
      </w:r>
      <w:r w:rsidR="00E44BCD" w:rsidRPr="00DA77D7">
        <w:rPr>
          <w:rFonts w:ascii="Times New Roman" w:hAnsi="Times New Roman"/>
          <w:sz w:val="24"/>
          <w:szCs w:val="24"/>
        </w:rPr>
        <w:t>о</w:t>
      </w:r>
      <w:r w:rsidRPr="00DA77D7">
        <w:rPr>
          <w:rFonts w:ascii="Times New Roman" w:hAnsi="Times New Roman"/>
          <w:sz w:val="24"/>
          <w:szCs w:val="24"/>
        </w:rPr>
        <w:t>й удар.</w:t>
      </w:r>
    </w:p>
    <w:p w14:paraId="3571B8BF" w14:textId="5AFE8FB9" w:rsidR="00257DCD" w:rsidRPr="005818FA" w:rsidRDefault="00C43664" w:rsidP="005818FA">
      <w:pPr>
        <w:spacing w:after="0" w:line="240" w:lineRule="auto"/>
        <w:ind w:firstLine="709"/>
        <w:jc w:val="both"/>
        <w:rPr>
          <w:rFonts w:ascii="Times New Roman" w:hAnsi="Times New Roman"/>
          <w:sz w:val="24"/>
          <w:szCs w:val="24"/>
        </w:rPr>
      </w:pPr>
      <w:r w:rsidRPr="00DA77D7">
        <w:rPr>
          <w:rFonts w:ascii="Times New Roman" w:hAnsi="Times New Roman"/>
          <w:b/>
          <w:sz w:val="24"/>
          <w:szCs w:val="24"/>
        </w:rPr>
        <w:t>Несинхронность звучания</w:t>
      </w:r>
      <w:r w:rsidRPr="00DA77D7">
        <w:rPr>
          <w:rFonts w:ascii="Times New Roman" w:hAnsi="Times New Roman"/>
          <w:sz w:val="24"/>
          <w:szCs w:val="24"/>
        </w:rPr>
        <w:t xml:space="preserve">, т.е. несовпадение движений рук, отчего получается характерное «кваканье». Здесь тоже могут помочь лёгкие пальцевые акценты, но прежде всего надо понять, в чём причина </w:t>
      </w:r>
      <w:r w:rsidR="00E44BCD" w:rsidRPr="00DA77D7">
        <w:rPr>
          <w:rFonts w:ascii="Times New Roman" w:hAnsi="Times New Roman"/>
          <w:sz w:val="24"/>
          <w:szCs w:val="24"/>
        </w:rPr>
        <w:t>неровности этого</w:t>
      </w:r>
      <w:r w:rsidRPr="00DA77D7">
        <w:rPr>
          <w:rFonts w:ascii="Times New Roman" w:hAnsi="Times New Roman"/>
          <w:sz w:val="24"/>
          <w:szCs w:val="24"/>
        </w:rPr>
        <w:t xml:space="preserve"> рода. Чаще всего дело в левой руке, которая, будучи развита обычно меньше правой, немного отстаёт. Вот откуда берётся несинхронность движений рук. Бывает достаточно представить себе, что партия левой руки – ведущая, и играть её немного громче. По мнению Маргариты Лонг, левая рука при игре вообще должна быть ведущей, именно ей принадлежит «ритмический приоритет».</w:t>
      </w:r>
      <w:bookmarkStart w:id="45" w:name="_Hlk65441391"/>
    </w:p>
    <w:p w14:paraId="158FF82D" w14:textId="77777777" w:rsidR="005818FA" w:rsidRDefault="005818FA" w:rsidP="008C59CB">
      <w:pPr>
        <w:spacing w:before="100" w:beforeAutospacing="1" w:after="100" w:afterAutospacing="1" w:line="240" w:lineRule="auto"/>
        <w:ind w:firstLine="709"/>
        <w:jc w:val="center"/>
        <w:rPr>
          <w:rFonts w:ascii="Times New Roman" w:hAnsi="Times New Roman"/>
          <w:b/>
          <w:bCs/>
          <w:sz w:val="24"/>
          <w:szCs w:val="24"/>
        </w:rPr>
      </w:pPr>
    </w:p>
    <w:p w14:paraId="6A2A47AD" w14:textId="72DCA417" w:rsidR="00C43664" w:rsidRPr="00DA77D7" w:rsidRDefault="00E44BCD" w:rsidP="008C59CB">
      <w:pPr>
        <w:spacing w:before="100" w:beforeAutospacing="1" w:after="100" w:afterAutospacing="1" w:line="240" w:lineRule="auto"/>
        <w:ind w:firstLine="709"/>
        <w:jc w:val="center"/>
        <w:rPr>
          <w:rFonts w:ascii="Times New Roman" w:hAnsi="Times New Roman"/>
          <w:b/>
          <w:bCs/>
          <w:sz w:val="24"/>
          <w:szCs w:val="24"/>
        </w:rPr>
      </w:pPr>
      <w:r w:rsidRPr="00DA77D7">
        <w:rPr>
          <w:rFonts w:ascii="Times New Roman" w:hAnsi="Times New Roman"/>
          <w:b/>
          <w:bCs/>
          <w:sz w:val="24"/>
          <w:szCs w:val="24"/>
        </w:rPr>
        <w:t>3.3.</w:t>
      </w:r>
      <w:r w:rsidR="003B3D91" w:rsidRPr="00DA77D7">
        <w:rPr>
          <w:rFonts w:ascii="Times New Roman" w:hAnsi="Times New Roman"/>
          <w:b/>
          <w:bCs/>
          <w:sz w:val="24"/>
          <w:szCs w:val="24"/>
        </w:rPr>
        <w:t xml:space="preserve"> </w:t>
      </w:r>
      <w:r w:rsidR="00C43664" w:rsidRPr="00DA77D7">
        <w:rPr>
          <w:rFonts w:ascii="Times New Roman" w:hAnsi="Times New Roman"/>
          <w:b/>
          <w:bCs/>
          <w:sz w:val="24"/>
          <w:szCs w:val="24"/>
        </w:rPr>
        <w:t>Арпеджио</w:t>
      </w:r>
    </w:p>
    <w:bookmarkEnd w:id="45"/>
    <w:p w14:paraId="2528E430" w14:textId="06EA90E4" w:rsidR="004160DA" w:rsidRPr="00DA77D7" w:rsidRDefault="004160DA" w:rsidP="008C59CB">
      <w:pPr>
        <w:spacing w:before="100" w:beforeAutospacing="1" w:after="0" w:line="240" w:lineRule="auto"/>
        <w:ind w:firstLine="709"/>
        <w:jc w:val="both"/>
        <w:rPr>
          <w:rFonts w:ascii="Times New Roman" w:hAnsi="Times New Roman"/>
          <w:sz w:val="24"/>
          <w:szCs w:val="24"/>
        </w:rPr>
      </w:pPr>
      <w:r w:rsidRPr="00DA77D7">
        <w:rPr>
          <w:rFonts w:ascii="Times New Roman" w:hAnsi="Times New Roman"/>
          <w:b/>
          <w:bCs/>
          <w:sz w:val="24"/>
          <w:szCs w:val="24"/>
        </w:rPr>
        <w:t>Арпеджио</w:t>
      </w:r>
      <w:r w:rsidRPr="00DA77D7">
        <w:rPr>
          <w:rFonts w:ascii="Times New Roman" w:hAnsi="Times New Roman"/>
          <w:sz w:val="24"/>
          <w:szCs w:val="24"/>
        </w:rPr>
        <w:t xml:space="preserve"> – это способ исполнения аккордов, при котором звуки аккорда берутся последовательно один за другим, от нижнего к верхнему и наоборот.</w:t>
      </w:r>
    </w:p>
    <w:p w14:paraId="4CB80369" w14:textId="40E61E94" w:rsidR="00C43664" w:rsidRPr="00DA77D7" w:rsidRDefault="00C43664" w:rsidP="008C59CB">
      <w:pPr>
        <w:spacing w:after="0" w:line="240" w:lineRule="auto"/>
        <w:ind w:firstLine="709"/>
        <w:contextualSpacing/>
        <w:jc w:val="both"/>
        <w:rPr>
          <w:rFonts w:ascii="Times New Roman" w:hAnsi="Times New Roman"/>
          <w:sz w:val="24"/>
          <w:szCs w:val="24"/>
        </w:rPr>
      </w:pPr>
      <w:r w:rsidRPr="00DA77D7">
        <w:rPr>
          <w:rFonts w:ascii="Times New Roman" w:hAnsi="Times New Roman"/>
          <w:sz w:val="24"/>
          <w:szCs w:val="24"/>
        </w:rPr>
        <w:t xml:space="preserve">Плавно переходя с пальца на палец по звукам арпеджио, </w:t>
      </w:r>
      <w:r w:rsidR="00A121AF" w:rsidRPr="00DA77D7">
        <w:rPr>
          <w:rFonts w:ascii="Times New Roman" w:hAnsi="Times New Roman"/>
          <w:sz w:val="24"/>
          <w:szCs w:val="24"/>
        </w:rPr>
        <w:t>следует</w:t>
      </w:r>
      <w:r w:rsidRPr="00DA77D7">
        <w:rPr>
          <w:rFonts w:ascii="Times New Roman" w:hAnsi="Times New Roman"/>
          <w:sz w:val="24"/>
          <w:szCs w:val="24"/>
        </w:rPr>
        <w:t xml:space="preserve"> помогать себе мягким поворотом руки. Кисть сохраняет все время необходимую гибкость. В работе над короткими арпеджио важно объединяющее движение кистью от первого пальца к пятому при движении наверх и от пятого к первому при движении вниз, при этом слушать ровную звуковую линию.</w:t>
      </w:r>
    </w:p>
    <w:p w14:paraId="4A67B813" w14:textId="77777777" w:rsidR="00C43664" w:rsidRPr="00DA77D7" w:rsidRDefault="00C43664" w:rsidP="008C59CB">
      <w:pPr>
        <w:spacing w:after="0" w:line="240" w:lineRule="auto"/>
        <w:ind w:firstLine="709"/>
        <w:contextualSpacing/>
        <w:jc w:val="both"/>
        <w:rPr>
          <w:rFonts w:ascii="Times New Roman" w:hAnsi="Times New Roman"/>
          <w:sz w:val="24"/>
          <w:szCs w:val="24"/>
        </w:rPr>
      </w:pPr>
      <w:r w:rsidRPr="00DA77D7">
        <w:rPr>
          <w:rFonts w:ascii="Times New Roman" w:hAnsi="Times New Roman"/>
          <w:sz w:val="24"/>
          <w:szCs w:val="24"/>
        </w:rPr>
        <w:t xml:space="preserve">В </w:t>
      </w:r>
      <w:r w:rsidRPr="00DA77D7">
        <w:rPr>
          <w:rFonts w:ascii="Times New Roman" w:hAnsi="Times New Roman"/>
          <w:i/>
          <w:sz w:val="24"/>
          <w:szCs w:val="24"/>
        </w:rPr>
        <w:t>длинных арпеджио</w:t>
      </w:r>
      <w:r w:rsidRPr="00DA77D7">
        <w:rPr>
          <w:rFonts w:ascii="Times New Roman" w:hAnsi="Times New Roman"/>
          <w:sz w:val="24"/>
          <w:szCs w:val="24"/>
        </w:rPr>
        <w:t xml:space="preserve"> затруднение создает подкладывание первого пальца, так как первый палец должен взять легато отдаленную клавишу. При этом повороте надо избегать резких движений локтя и кисти. Длинные арпеджио следует изучать после коротких.  </w:t>
      </w:r>
    </w:p>
    <w:p w14:paraId="08AAA28E" w14:textId="4091F56F" w:rsidR="00C43664" w:rsidRPr="00DA77D7" w:rsidRDefault="00C43664" w:rsidP="008C59CB">
      <w:pPr>
        <w:spacing w:before="100" w:beforeAutospacing="1" w:after="0" w:line="240" w:lineRule="auto"/>
        <w:ind w:firstLine="709"/>
        <w:contextualSpacing/>
        <w:jc w:val="both"/>
        <w:rPr>
          <w:rFonts w:ascii="Times New Roman" w:hAnsi="Times New Roman"/>
          <w:sz w:val="24"/>
          <w:szCs w:val="24"/>
        </w:rPr>
      </w:pPr>
      <w:r w:rsidRPr="00DA77D7">
        <w:rPr>
          <w:rFonts w:ascii="Times New Roman" w:hAnsi="Times New Roman"/>
          <w:sz w:val="24"/>
          <w:szCs w:val="24"/>
        </w:rPr>
        <w:t xml:space="preserve">При игре арпеджио учащийся нередко трясёт на каждой ноте рукой, делая ныряющее движение запястьем. Чтобы преодолеть такую разорванность в исполнении, надо услышать арпеджио внутренним слухом как единую, цельную мелодическую линию, ощутить её направленность к какой-либо точке, например, к верхней тонике. Реализуя это слуховое </w:t>
      </w:r>
      <w:r w:rsidRPr="00DA77D7">
        <w:rPr>
          <w:rFonts w:ascii="Times New Roman" w:hAnsi="Times New Roman"/>
          <w:sz w:val="24"/>
          <w:szCs w:val="24"/>
        </w:rPr>
        <w:lastRenderedPageBreak/>
        <w:t>представление на рояле, нужно постараться помочь себе небольшими crescendo или diminuendo, но главное – применять объединяющее движение руки. Рука должна вся (за исключением плечевого сустава) перемещаться в соответствии с мелодическим рисунком. Если рука перестаёт двигаться – она зажимается. Отсюда неровность звука и медленный темп.</w:t>
      </w:r>
    </w:p>
    <w:p w14:paraId="799B4D83" w14:textId="77777777" w:rsidR="00C670E0" w:rsidRPr="00DA77D7" w:rsidRDefault="00A121AF" w:rsidP="008C59CB">
      <w:pPr>
        <w:spacing w:before="100" w:beforeAutospacing="1" w:after="100" w:afterAutospacing="1" w:line="240" w:lineRule="auto"/>
        <w:ind w:left="360" w:firstLine="709"/>
        <w:jc w:val="center"/>
        <w:rPr>
          <w:rFonts w:ascii="Times New Roman" w:hAnsi="Times New Roman"/>
          <w:b/>
          <w:bCs/>
          <w:sz w:val="24"/>
          <w:szCs w:val="24"/>
        </w:rPr>
      </w:pPr>
      <w:bookmarkStart w:id="46" w:name="_Hlk65165228"/>
      <w:r w:rsidRPr="00DA77D7">
        <w:rPr>
          <w:rFonts w:ascii="Times New Roman" w:hAnsi="Times New Roman"/>
          <w:b/>
          <w:bCs/>
          <w:sz w:val="24"/>
          <w:szCs w:val="24"/>
        </w:rPr>
        <w:t>3</w:t>
      </w:r>
      <w:bookmarkStart w:id="47" w:name="_Hlk65441432"/>
      <w:r w:rsidRPr="00DA77D7">
        <w:rPr>
          <w:rFonts w:ascii="Times New Roman" w:hAnsi="Times New Roman"/>
          <w:b/>
          <w:bCs/>
          <w:sz w:val="24"/>
          <w:szCs w:val="24"/>
        </w:rPr>
        <w:t xml:space="preserve">.4. </w:t>
      </w:r>
      <w:r w:rsidR="00C670E0" w:rsidRPr="00DA77D7">
        <w:rPr>
          <w:rFonts w:ascii="Times New Roman" w:hAnsi="Times New Roman"/>
          <w:b/>
          <w:bCs/>
          <w:sz w:val="24"/>
          <w:szCs w:val="24"/>
        </w:rPr>
        <w:t>Освоение октавной техники и игры аккордов</w:t>
      </w:r>
    </w:p>
    <w:bookmarkEnd w:id="46"/>
    <w:bookmarkEnd w:id="47"/>
    <w:p w14:paraId="280E6F0C" w14:textId="3A8186FB" w:rsidR="00C43664" w:rsidRPr="00DA77D7" w:rsidRDefault="00C43664" w:rsidP="008C59CB">
      <w:pPr>
        <w:spacing w:before="100" w:beforeAutospacing="1" w:after="0" w:line="240" w:lineRule="auto"/>
        <w:ind w:left="360" w:firstLine="709"/>
        <w:jc w:val="both"/>
        <w:rPr>
          <w:rFonts w:ascii="Times New Roman" w:hAnsi="Times New Roman"/>
          <w:color w:val="000000"/>
          <w:sz w:val="24"/>
          <w:szCs w:val="24"/>
        </w:rPr>
      </w:pPr>
      <w:r w:rsidRPr="00DA77D7">
        <w:rPr>
          <w:rFonts w:ascii="Times New Roman" w:hAnsi="Times New Roman"/>
          <w:sz w:val="24"/>
          <w:szCs w:val="24"/>
        </w:rPr>
        <w:t xml:space="preserve">Физическую категорию трудности представляет октавно-аккордовая игра. И </w:t>
      </w:r>
      <w:r w:rsidR="00A121AF" w:rsidRPr="00DA77D7">
        <w:rPr>
          <w:rFonts w:ascii="Times New Roman" w:hAnsi="Times New Roman"/>
          <w:sz w:val="24"/>
          <w:szCs w:val="24"/>
        </w:rPr>
        <w:t>всё же целесообразные приёмы игры,</w:t>
      </w:r>
      <w:r w:rsidRPr="00DA77D7">
        <w:rPr>
          <w:rFonts w:ascii="Times New Roman" w:hAnsi="Times New Roman"/>
          <w:sz w:val="24"/>
          <w:szCs w:val="24"/>
        </w:rPr>
        <w:t xml:space="preserve"> и рациональные приёмы работы могут обеспечить непринуждённой, точной, достаточно беглой и не вызывающей утомления октавной техникой. </w:t>
      </w:r>
      <w:r w:rsidR="00A121AF" w:rsidRPr="00DA77D7">
        <w:rPr>
          <w:rFonts w:ascii="Times New Roman" w:hAnsi="Times New Roman"/>
          <w:sz w:val="24"/>
          <w:szCs w:val="24"/>
        </w:rPr>
        <w:t>Исполнению о</w:t>
      </w:r>
      <w:r w:rsidRPr="00DA77D7">
        <w:rPr>
          <w:rFonts w:ascii="Times New Roman" w:hAnsi="Times New Roman"/>
          <w:sz w:val="24"/>
          <w:szCs w:val="24"/>
        </w:rPr>
        <w:t>ктав следует учить</w:t>
      </w:r>
      <w:r w:rsidR="00A121AF" w:rsidRPr="00DA77D7">
        <w:rPr>
          <w:rFonts w:ascii="Times New Roman" w:hAnsi="Times New Roman"/>
          <w:sz w:val="24"/>
          <w:szCs w:val="24"/>
        </w:rPr>
        <w:t>ся</w:t>
      </w:r>
      <w:r w:rsidRPr="00DA77D7">
        <w:rPr>
          <w:rFonts w:ascii="Times New Roman" w:hAnsi="Times New Roman"/>
          <w:sz w:val="24"/>
          <w:szCs w:val="24"/>
        </w:rPr>
        <w:t xml:space="preserve"> систематично и заботливо. </w:t>
      </w:r>
      <w:r w:rsidR="00A121AF" w:rsidRPr="00DA77D7">
        <w:rPr>
          <w:rFonts w:ascii="Times New Roman" w:hAnsi="Times New Roman"/>
          <w:sz w:val="24"/>
          <w:szCs w:val="24"/>
        </w:rPr>
        <w:t>В</w:t>
      </w:r>
      <w:r w:rsidRPr="00DA77D7">
        <w:rPr>
          <w:rFonts w:ascii="Times New Roman" w:hAnsi="Times New Roman"/>
          <w:sz w:val="24"/>
          <w:szCs w:val="24"/>
        </w:rPr>
        <w:t>о-первых, следует понимать основные анатомо-физиологические условия октавной игры, во-вторых, соблюдать строгую последовательность при овладении необходимых навыков и, в-третьих, быть осторожным в отношении темпов и динамических градаций, в</w:t>
      </w:r>
      <w:r w:rsidR="00A121AF" w:rsidRPr="00DA77D7">
        <w:rPr>
          <w:rFonts w:ascii="Times New Roman" w:hAnsi="Times New Roman"/>
          <w:sz w:val="24"/>
          <w:szCs w:val="24"/>
        </w:rPr>
        <w:t xml:space="preserve"> </w:t>
      </w:r>
      <w:r w:rsidRPr="00DA77D7">
        <w:rPr>
          <w:rFonts w:ascii="Times New Roman" w:hAnsi="Times New Roman"/>
          <w:sz w:val="24"/>
          <w:szCs w:val="24"/>
        </w:rPr>
        <w:t>которых</w:t>
      </w:r>
      <w:r w:rsidR="00A121AF" w:rsidRPr="00DA77D7">
        <w:rPr>
          <w:rFonts w:ascii="Times New Roman" w:hAnsi="Times New Roman"/>
          <w:sz w:val="24"/>
          <w:szCs w:val="24"/>
        </w:rPr>
        <w:t xml:space="preserve"> </w:t>
      </w:r>
      <w:r w:rsidRPr="00DA77D7">
        <w:rPr>
          <w:rFonts w:ascii="Times New Roman" w:hAnsi="Times New Roman"/>
          <w:sz w:val="24"/>
          <w:szCs w:val="24"/>
        </w:rPr>
        <w:t>проводится</w:t>
      </w:r>
      <w:r w:rsidR="00A121AF" w:rsidRPr="00DA77D7">
        <w:rPr>
          <w:rFonts w:ascii="Times New Roman" w:hAnsi="Times New Roman"/>
          <w:sz w:val="24"/>
          <w:szCs w:val="24"/>
        </w:rPr>
        <w:t xml:space="preserve"> </w:t>
      </w:r>
      <w:r w:rsidRPr="00DA77D7">
        <w:rPr>
          <w:rFonts w:ascii="Times New Roman" w:hAnsi="Times New Roman"/>
          <w:sz w:val="24"/>
          <w:szCs w:val="24"/>
        </w:rPr>
        <w:t>игра.</w:t>
      </w:r>
      <w:r w:rsidR="00A121AF" w:rsidRPr="00DA77D7">
        <w:rPr>
          <w:rFonts w:ascii="Times New Roman" w:hAnsi="Times New Roman"/>
          <w:sz w:val="24"/>
          <w:szCs w:val="24"/>
        </w:rPr>
        <w:t xml:space="preserve"> </w:t>
      </w:r>
      <w:r w:rsidRPr="00DA77D7">
        <w:rPr>
          <w:rFonts w:ascii="Times New Roman" w:hAnsi="Times New Roman"/>
          <w:sz w:val="24"/>
          <w:szCs w:val="24"/>
        </w:rPr>
        <w:t xml:space="preserve">Нередко приходится слышать, что </w:t>
      </w:r>
      <w:r w:rsidR="00A121AF" w:rsidRPr="00DA77D7">
        <w:rPr>
          <w:rFonts w:ascii="Times New Roman" w:hAnsi="Times New Roman"/>
          <w:sz w:val="24"/>
          <w:szCs w:val="24"/>
        </w:rPr>
        <w:t>учащийся «</w:t>
      </w:r>
      <w:r w:rsidRPr="00DA77D7">
        <w:rPr>
          <w:rFonts w:ascii="Times New Roman" w:hAnsi="Times New Roman"/>
          <w:sz w:val="24"/>
          <w:szCs w:val="24"/>
        </w:rPr>
        <w:t xml:space="preserve">тычет», «колотит» октавы. Октаву же надо «взять». Взять что-либо можно только пальцами. Следовательно, взять октаву, значит охватить пальцами крайние клавиши, между которыми заключена октава. Ногтевые фаланги 1-го и 5-го пальцев при этом слегка сгибаются, пясть образует свод. </w:t>
      </w:r>
      <w:r w:rsidR="00A121AF" w:rsidRPr="00DA77D7">
        <w:rPr>
          <w:rFonts w:ascii="Times New Roman" w:hAnsi="Times New Roman"/>
          <w:sz w:val="24"/>
          <w:szCs w:val="24"/>
        </w:rPr>
        <w:t xml:space="preserve">Упор на первые пальцы. </w:t>
      </w:r>
      <w:r w:rsidRPr="00DA77D7">
        <w:rPr>
          <w:rFonts w:ascii="Times New Roman" w:hAnsi="Times New Roman"/>
          <w:sz w:val="24"/>
          <w:szCs w:val="24"/>
        </w:rPr>
        <w:t>Получается устойчивая форма, прочная костная опора и цепкая хватка. Средние пальцы некоторые рекомендуют сгибать, а другие</w:t>
      </w:r>
      <w:r w:rsidR="00A121AF" w:rsidRPr="00DA77D7">
        <w:rPr>
          <w:rFonts w:ascii="Times New Roman" w:hAnsi="Times New Roman"/>
          <w:sz w:val="24"/>
          <w:szCs w:val="24"/>
        </w:rPr>
        <w:t>,</w:t>
      </w:r>
      <w:r w:rsidRPr="00DA77D7">
        <w:rPr>
          <w:rFonts w:ascii="Times New Roman" w:hAnsi="Times New Roman"/>
          <w:sz w:val="24"/>
          <w:szCs w:val="24"/>
        </w:rPr>
        <w:t xml:space="preserve"> наоборот</w:t>
      </w:r>
      <w:r w:rsidR="00A121AF" w:rsidRPr="00DA77D7">
        <w:rPr>
          <w:rFonts w:ascii="Times New Roman" w:hAnsi="Times New Roman"/>
          <w:sz w:val="24"/>
          <w:szCs w:val="24"/>
        </w:rPr>
        <w:t>,</w:t>
      </w:r>
      <w:r w:rsidRPr="00DA77D7">
        <w:rPr>
          <w:rFonts w:ascii="Times New Roman" w:hAnsi="Times New Roman"/>
          <w:sz w:val="24"/>
          <w:szCs w:val="24"/>
        </w:rPr>
        <w:t xml:space="preserve"> – распрямлять. </w:t>
      </w:r>
      <w:r w:rsidR="00A121AF" w:rsidRPr="00DA77D7">
        <w:rPr>
          <w:rFonts w:ascii="Times New Roman" w:hAnsi="Times New Roman"/>
          <w:sz w:val="24"/>
          <w:szCs w:val="24"/>
        </w:rPr>
        <w:t>Оба варианты правильны. Нужно выбрать удобный для себя.</w:t>
      </w:r>
    </w:p>
    <w:p w14:paraId="036AC3B8" w14:textId="77777777" w:rsidR="00C43664" w:rsidRPr="00DA77D7" w:rsidRDefault="00C43664" w:rsidP="008C59CB">
      <w:pPr>
        <w:spacing w:after="0" w:line="240" w:lineRule="auto"/>
        <w:ind w:firstLine="709"/>
        <w:contextualSpacing/>
        <w:jc w:val="both"/>
        <w:rPr>
          <w:rFonts w:ascii="Times New Roman" w:hAnsi="Times New Roman"/>
          <w:bCs/>
          <w:color w:val="000000"/>
          <w:sz w:val="24"/>
          <w:szCs w:val="24"/>
        </w:rPr>
      </w:pPr>
      <w:r w:rsidRPr="00DA77D7">
        <w:rPr>
          <w:rFonts w:ascii="Times New Roman" w:hAnsi="Times New Roman"/>
          <w:bCs/>
          <w:color w:val="000000"/>
          <w:sz w:val="24"/>
          <w:szCs w:val="24"/>
        </w:rPr>
        <w:t>Возможные проблемы при исполнении октав:</w:t>
      </w:r>
    </w:p>
    <w:p w14:paraId="31E31AB3" w14:textId="77777777" w:rsidR="00C43664" w:rsidRPr="00DA77D7" w:rsidRDefault="00C43664" w:rsidP="00721FE5">
      <w:pPr>
        <w:numPr>
          <w:ilvl w:val="0"/>
          <w:numId w:val="6"/>
        </w:numPr>
        <w:spacing w:after="0" w:line="240" w:lineRule="auto"/>
        <w:ind w:firstLine="709"/>
        <w:contextualSpacing/>
        <w:jc w:val="both"/>
        <w:rPr>
          <w:rFonts w:ascii="Times New Roman" w:hAnsi="Times New Roman"/>
          <w:color w:val="000000"/>
          <w:sz w:val="24"/>
          <w:szCs w:val="24"/>
        </w:rPr>
      </w:pPr>
      <w:r w:rsidRPr="00DA77D7">
        <w:rPr>
          <w:rFonts w:ascii="Times New Roman" w:hAnsi="Times New Roman"/>
          <w:bCs/>
          <w:i/>
          <w:iCs/>
          <w:color w:val="000000"/>
          <w:sz w:val="24"/>
          <w:szCs w:val="24"/>
        </w:rPr>
        <w:t>Устает и зажимается рука.</w:t>
      </w:r>
      <w:r w:rsidRPr="00DA77D7">
        <w:rPr>
          <w:rFonts w:ascii="Times New Roman" w:hAnsi="Times New Roman"/>
          <w:color w:val="000000"/>
          <w:sz w:val="24"/>
          <w:szCs w:val="24"/>
        </w:rPr>
        <w:t xml:space="preserve"> Причина зажима - в неподвижной руке. Если локоть следует по направлению движения октав (хотя некоторым ученикам сначала это кажется неудобным), то зажим снимается. Октавы могут исполняться двумя способами: «от кисти» и «от локтя». Первый способ необходим для достижения лёгких и стремительных октав. Второй – когда в октавах необходима мощь и сила. Форма кисти должна быть округлой. От первого до пятого пальца пясть представляет собой полукольцо. Кистевой сустав не должен подниматься выше самой кисти.</w:t>
      </w:r>
    </w:p>
    <w:p w14:paraId="708408FC" w14:textId="77777777" w:rsidR="00C43664" w:rsidRPr="00DA77D7" w:rsidRDefault="00C43664" w:rsidP="00721FE5">
      <w:pPr>
        <w:numPr>
          <w:ilvl w:val="0"/>
          <w:numId w:val="6"/>
        </w:numPr>
        <w:spacing w:before="100" w:beforeAutospacing="1" w:after="100" w:afterAutospacing="1" w:line="240" w:lineRule="auto"/>
        <w:ind w:firstLine="709"/>
        <w:contextualSpacing/>
        <w:jc w:val="both"/>
        <w:rPr>
          <w:rFonts w:ascii="Times New Roman" w:hAnsi="Times New Roman"/>
          <w:b/>
          <w:bCs/>
          <w:color w:val="000000"/>
          <w:sz w:val="24"/>
          <w:szCs w:val="24"/>
        </w:rPr>
      </w:pPr>
      <w:r w:rsidRPr="00DA77D7">
        <w:rPr>
          <w:rFonts w:ascii="Times New Roman" w:hAnsi="Times New Roman"/>
          <w:bCs/>
          <w:i/>
          <w:iCs/>
          <w:color w:val="000000"/>
          <w:sz w:val="24"/>
          <w:szCs w:val="24"/>
        </w:rPr>
        <w:t xml:space="preserve">Размер руки ученика недостаточен для хорошего и удобного исполнения октав. </w:t>
      </w:r>
      <w:r w:rsidRPr="00DA77D7">
        <w:rPr>
          <w:rFonts w:ascii="Times New Roman" w:hAnsi="Times New Roman"/>
          <w:bCs/>
          <w:color w:val="000000"/>
          <w:sz w:val="24"/>
          <w:szCs w:val="24"/>
        </w:rPr>
        <w:t xml:space="preserve">В этом случае необходимо играть октавы в умеренном и медленном темпах, чтобы рука приспособилась и приноровилась к рельефу клавиатуры. Не нужно забывать при этом про объединяющие движения всей руки. </w:t>
      </w:r>
    </w:p>
    <w:p w14:paraId="4DABE741" w14:textId="3916A485" w:rsidR="00C43664" w:rsidRPr="00DA77D7" w:rsidRDefault="00C43664" w:rsidP="00721FE5">
      <w:pPr>
        <w:numPr>
          <w:ilvl w:val="0"/>
          <w:numId w:val="6"/>
        </w:numPr>
        <w:spacing w:after="100" w:afterAutospacing="1" w:line="240" w:lineRule="auto"/>
        <w:ind w:firstLine="709"/>
        <w:contextualSpacing/>
        <w:jc w:val="both"/>
        <w:rPr>
          <w:rFonts w:ascii="Times New Roman" w:hAnsi="Times New Roman"/>
          <w:color w:val="000000"/>
          <w:sz w:val="24"/>
          <w:szCs w:val="24"/>
        </w:rPr>
      </w:pPr>
      <w:r w:rsidRPr="00DA77D7">
        <w:rPr>
          <w:rFonts w:ascii="Times New Roman" w:hAnsi="Times New Roman"/>
          <w:i/>
          <w:iCs/>
          <w:color w:val="000000"/>
          <w:sz w:val="24"/>
          <w:szCs w:val="24"/>
        </w:rPr>
        <w:t>Во время исполнения октав нижняя сторона ладони случайно нажимает ненужные клавиши.</w:t>
      </w:r>
      <w:r w:rsidRPr="00DA77D7">
        <w:rPr>
          <w:rFonts w:ascii="Times New Roman" w:hAnsi="Times New Roman"/>
          <w:b/>
          <w:bCs/>
          <w:color w:val="000000"/>
          <w:sz w:val="24"/>
          <w:szCs w:val="24"/>
        </w:rPr>
        <w:t xml:space="preserve"> </w:t>
      </w:r>
      <w:r w:rsidRPr="00DA77D7">
        <w:rPr>
          <w:rFonts w:ascii="Times New Roman" w:hAnsi="Times New Roman"/>
          <w:b/>
          <w:color w:val="000000"/>
          <w:sz w:val="24"/>
          <w:szCs w:val="24"/>
        </w:rPr>
        <w:t xml:space="preserve"> </w:t>
      </w:r>
      <w:r w:rsidRPr="00DA77D7">
        <w:rPr>
          <w:rFonts w:ascii="Times New Roman" w:hAnsi="Times New Roman"/>
          <w:color w:val="000000"/>
          <w:sz w:val="24"/>
          <w:szCs w:val="24"/>
        </w:rPr>
        <w:t>Первому пальцу необходимо играть самым кончиком, нельзя допускать, чтобы он выгибался в обратную сторону; кисть от первого к пятому пальцу должна иметь форму полукольца.</w:t>
      </w:r>
    </w:p>
    <w:p w14:paraId="52EAB7A8" w14:textId="77777777" w:rsidR="00B248F1" w:rsidRDefault="00B248F1" w:rsidP="008D2AD8">
      <w:pPr>
        <w:spacing w:after="100" w:afterAutospacing="1" w:line="240" w:lineRule="auto"/>
        <w:contextualSpacing/>
        <w:jc w:val="both"/>
        <w:rPr>
          <w:rFonts w:ascii="Times New Roman" w:hAnsi="Times New Roman"/>
          <w:b/>
          <w:color w:val="000000"/>
          <w:sz w:val="24"/>
          <w:szCs w:val="24"/>
        </w:rPr>
      </w:pPr>
    </w:p>
    <w:p w14:paraId="56D38A78" w14:textId="626C1411" w:rsidR="00C43664" w:rsidRDefault="00D951C5" w:rsidP="008C59CB">
      <w:pPr>
        <w:spacing w:after="100" w:afterAutospacing="1" w:line="240" w:lineRule="auto"/>
        <w:ind w:firstLine="709"/>
        <w:contextualSpacing/>
        <w:jc w:val="center"/>
        <w:rPr>
          <w:rFonts w:ascii="Times New Roman" w:hAnsi="Times New Roman"/>
          <w:b/>
          <w:color w:val="000000"/>
          <w:sz w:val="24"/>
          <w:szCs w:val="24"/>
        </w:rPr>
      </w:pPr>
      <w:r>
        <w:rPr>
          <w:rFonts w:ascii="Times New Roman" w:hAnsi="Times New Roman"/>
          <w:b/>
          <w:color w:val="000000"/>
          <w:sz w:val="24"/>
          <w:szCs w:val="24"/>
        </w:rPr>
        <w:t>Аккордовая техника</w:t>
      </w:r>
    </w:p>
    <w:p w14:paraId="59B6B3E7" w14:textId="77777777" w:rsidR="005D31C0" w:rsidRPr="00DA77D7" w:rsidRDefault="005D31C0" w:rsidP="008C59CB">
      <w:pPr>
        <w:spacing w:after="100" w:afterAutospacing="1" w:line="240" w:lineRule="auto"/>
        <w:ind w:firstLine="709"/>
        <w:contextualSpacing/>
        <w:jc w:val="center"/>
        <w:rPr>
          <w:rFonts w:ascii="Times New Roman" w:hAnsi="Times New Roman"/>
          <w:b/>
          <w:color w:val="000000"/>
          <w:sz w:val="24"/>
          <w:szCs w:val="24"/>
        </w:rPr>
      </w:pPr>
    </w:p>
    <w:p w14:paraId="0C73FFFA" w14:textId="3B4BA3F8" w:rsidR="00C43664" w:rsidRPr="00DA77D7" w:rsidRDefault="00C43664" w:rsidP="008C59CB">
      <w:pPr>
        <w:spacing w:after="100" w:afterAutospacing="1" w:line="240" w:lineRule="auto"/>
        <w:ind w:firstLine="709"/>
        <w:contextualSpacing/>
        <w:jc w:val="both"/>
        <w:rPr>
          <w:rFonts w:ascii="Times New Roman" w:hAnsi="Times New Roman"/>
          <w:sz w:val="24"/>
          <w:szCs w:val="24"/>
        </w:rPr>
      </w:pPr>
      <w:r w:rsidRPr="00DA77D7">
        <w:rPr>
          <w:rFonts w:ascii="Times New Roman" w:hAnsi="Times New Roman"/>
          <w:sz w:val="24"/>
          <w:szCs w:val="24"/>
        </w:rPr>
        <w:t xml:space="preserve">Играя упражнения на извлечение аккордов, </w:t>
      </w:r>
      <w:r w:rsidR="00A121AF" w:rsidRPr="00DA77D7">
        <w:rPr>
          <w:rFonts w:ascii="Times New Roman" w:hAnsi="Times New Roman"/>
          <w:sz w:val="24"/>
          <w:szCs w:val="24"/>
        </w:rPr>
        <w:t>следует</w:t>
      </w:r>
      <w:r w:rsidRPr="00DA77D7">
        <w:rPr>
          <w:rFonts w:ascii="Times New Roman" w:hAnsi="Times New Roman"/>
          <w:sz w:val="24"/>
          <w:szCs w:val="24"/>
        </w:rPr>
        <w:t xml:space="preserve"> </w:t>
      </w:r>
      <w:r w:rsidR="00482077" w:rsidRPr="00DA77D7">
        <w:rPr>
          <w:rFonts w:ascii="Times New Roman" w:hAnsi="Times New Roman"/>
          <w:sz w:val="24"/>
          <w:szCs w:val="24"/>
        </w:rPr>
        <w:t>добиваться взятия</w:t>
      </w:r>
      <w:r w:rsidRPr="00DA77D7">
        <w:rPr>
          <w:rFonts w:ascii="Times New Roman" w:hAnsi="Times New Roman"/>
          <w:sz w:val="24"/>
          <w:szCs w:val="24"/>
        </w:rPr>
        <w:t xml:space="preserve"> их пальцами без предварительного ощупывания клавиши. Каждый аккорд выдерживается (дослушивается) до конца, после чего, пальцы, не торопясь, но и не останавливаясь, берут следующий, переходя к нему без лишних движений руки в воздухе. Чем быстрее темп, тем большую роль приобретает крупное, объединяющее движение руки. Оно способствует лёгкости и подвижности чередования аккордов. Объединяющие движения руки плавно переходят одно в другое, часто образуя одну круговую линию.</w:t>
      </w:r>
    </w:p>
    <w:p w14:paraId="4A387FE2" w14:textId="4AC9BDCC" w:rsidR="00C43664" w:rsidRPr="00DA77D7" w:rsidRDefault="00C43664" w:rsidP="008C59CB">
      <w:pPr>
        <w:spacing w:after="100" w:afterAutospacing="1" w:line="240" w:lineRule="auto"/>
        <w:ind w:firstLine="709"/>
        <w:contextualSpacing/>
        <w:jc w:val="both"/>
        <w:rPr>
          <w:rFonts w:ascii="Times New Roman" w:hAnsi="Times New Roman"/>
          <w:sz w:val="24"/>
          <w:szCs w:val="24"/>
        </w:rPr>
      </w:pPr>
      <w:r w:rsidRPr="00DA77D7">
        <w:rPr>
          <w:rFonts w:ascii="Times New Roman" w:hAnsi="Times New Roman"/>
          <w:sz w:val="24"/>
          <w:szCs w:val="24"/>
        </w:rPr>
        <w:t>Для достижения полного, объёмного звучания аккордов необходимо подключение веса руки и корпуса. Но это возможно только при условии, если пальцы достаточно укреплены, чтобы выдержать этот вес. Если пальцы прогибаются под тяжестью, весовая игра невозможна. Аккорды должны быть выстроены по вертикали, при этом нужно уметь выделить любой из звуков аккорда. Это необходимо в случае проведения мелодии в верхнем голосе аккордов и при полифоническом строении фактуры.</w:t>
      </w:r>
    </w:p>
    <w:p w14:paraId="0314C418" w14:textId="77777777" w:rsidR="005D31C0" w:rsidRPr="005D31C0" w:rsidRDefault="005D31C0" w:rsidP="008C59CB">
      <w:pPr>
        <w:suppressAutoHyphens/>
        <w:spacing w:after="0" w:line="240" w:lineRule="auto"/>
        <w:ind w:left="-539" w:firstLine="709"/>
        <w:jc w:val="center"/>
        <w:rPr>
          <w:rFonts w:ascii="Times New Roman" w:hAnsi="Times New Roman"/>
          <w:b/>
          <w:bCs/>
          <w:sz w:val="24"/>
          <w:szCs w:val="24"/>
        </w:rPr>
      </w:pPr>
      <w:bookmarkStart w:id="48" w:name="_Hlk65441835"/>
    </w:p>
    <w:p w14:paraId="295F3744" w14:textId="2B4B4EA4" w:rsidR="005F0B74" w:rsidRDefault="00C670E0" w:rsidP="008C59CB">
      <w:pPr>
        <w:suppressAutoHyphens/>
        <w:spacing w:after="0" w:line="240" w:lineRule="auto"/>
        <w:ind w:left="-539" w:firstLine="709"/>
        <w:jc w:val="center"/>
        <w:rPr>
          <w:rFonts w:ascii="Times New Roman" w:hAnsi="Times New Roman"/>
          <w:b/>
          <w:bCs/>
          <w:sz w:val="24"/>
          <w:szCs w:val="24"/>
        </w:rPr>
      </w:pPr>
      <w:r w:rsidRPr="00DA77D7">
        <w:rPr>
          <w:rFonts w:ascii="Times New Roman" w:hAnsi="Times New Roman"/>
          <w:b/>
          <w:bCs/>
          <w:sz w:val="24"/>
          <w:szCs w:val="24"/>
        </w:rPr>
        <w:t xml:space="preserve">3.5. </w:t>
      </w:r>
      <w:bookmarkStart w:id="49" w:name="_Hlk65166211"/>
      <w:r w:rsidRPr="00DA77D7">
        <w:rPr>
          <w:rFonts w:ascii="Times New Roman" w:hAnsi="Times New Roman"/>
          <w:b/>
          <w:bCs/>
          <w:sz w:val="24"/>
          <w:szCs w:val="24"/>
        </w:rPr>
        <w:t xml:space="preserve">Технические проблемы и способы их </w:t>
      </w:r>
      <w:r w:rsidR="009669FA" w:rsidRPr="00DA77D7">
        <w:rPr>
          <w:rFonts w:ascii="Times New Roman" w:hAnsi="Times New Roman"/>
          <w:b/>
          <w:bCs/>
          <w:sz w:val="24"/>
          <w:szCs w:val="24"/>
        </w:rPr>
        <w:t>преодоления</w:t>
      </w:r>
    </w:p>
    <w:p w14:paraId="24995787" w14:textId="77777777" w:rsidR="00DA77D7" w:rsidRPr="00DA77D7" w:rsidRDefault="00DA77D7" w:rsidP="008C59CB">
      <w:pPr>
        <w:suppressAutoHyphens/>
        <w:spacing w:after="0" w:line="240" w:lineRule="auto"/>
        <w:ind w:left="-539" w:firstLine="709"/>
        <w:jc w:val="center"/>
        <w:rPr>
          <w:rFonts w:ascii="Times New Roman" w:hAnsi="Times New Roman"/>
          <w:sz w:val="24"/>
          <w:szCs w:val="24"/>
        </w:rPr>
      </w:pPr>
    </w:p>
    <w:bookmarkEnd w:id="48"/>
    <w:bookmarkEnd w:id="49"/>
    <w:p w14:paraId="606C4917" w14:textId="59016AB3" w:rsidR="009669FA" w:rsidRPr="00DA77D7" w:rsidRDefault="00C43664" w:rsidP="008C59CB">
      <w:pPr>
        <w:suppressAutoHyphens/>
        <w:spacing w:after="0" w:line="240" w:lineRule="auto"/>
        <w:ind w:left="-539" w:firstLine="709"/>
        <w:jc w:val="both"/>
        <w:rPr>
          <w:rFonts w:ascii="Times New Roman" w:hAnsi="Times New Roman"/>
          <w:sz w:val="24"/>
          <w:szCs w:val="24"/>
        </w:rPr>
      </w:pPr>
      <w:r w:rsidRPr="00DA77D7">
        <w:rPr>
          <w:rFonts w:ascii="Times New Roman" w:hAnsi="Times New Roman"/>
          <w:sz w:val="24"/>
          <w:szCs w:val="24"/>
        </w:rPr>
        <w:t xml:space="preserve">Одной из самых важных задач, встающих перед </w:t>
      </w:r>
      <w:r w:rsidR="00C670E0" w:rsidRPr="00DA77D7">
        <w:rPr>
          <w:rFonts w:ascii="Times New Roman" w:hAnsi="Times New Roman"/>
          <w:sz w:val="24"/>
          <w:szCs w:val="24"/>
        </w:rPr>
        <w:t>учащимся</w:t>
      </w:r>
      <w:r w:rsidRPr="00DA77D7">
        <w:rPr>
          <w:rFonts w:ascii="Times New Roman" w:hAnsi="Times New Roman"/>
          <w:sz w:val="24"/>
          <w:szCs w:val="24"/>
        </w:rPr>
        <w:t xml:space="preserve">, особенно на </w:t>
      </w:r>
      <w:r w:rsidR="009669FA" w:rsidRPr="00DA77D7">
        <w:rPr>
          <w:rFonts w:ascii="Times New Roman" w:hAnsi="Times New Roman"/>
          <w:sz w:val="24"/>
          <w:szCs w:val="24"/>
        </w:rPr>
        <w:t>первых порах</w:t>
      </w:r>
      <w:r w:rsidRPr="00DA77D7">
        <w:rPr>
          <w:rFonts w:ascii="Times New Roman" w:hAnsi="Times New Roman"/>
          <w:sz w:val="24"/>
          <w:szCs w:val="24"/>
        </w:rPr>
        <w:t xml:space="preserve"> обучения, является выработка пространственной точности пальцевого аппарата, т. е. умения чисто и точно попадать на клавиши, которые обозначены в нотах. Этот навык приходит в результате многолетней практики, но данный недостаток можно устранить непримиримым отношением к нему. Очень часто «грязная» игра является результатом того, что </w:t>
      </w:r>
      <w:r w:rsidR="009669FA" w:rsidRPr="00DA77D7">
        <w:rPr>
          <w:rFonts w:ascii="Times New Roman" w:hAnsi="Times New Roman"/>
          <w:sz w:val="24"/>
          <w:szCs w:val="24"/>
        </w:rPr>
        <w:t xml:space="preserve">студент просто </w:t>
      </w:r>
      <w:r w:rsidRPr="00DA77D7">
        <w:rPr>
          <w:rFonts w:ascii="Times New Roman" w:hAnsi="Times New Roman"/>
          <w:sz w:val="24"/>
          <w:szCs w:val="24"/>
        </w:rPr>
        <w:t xml:space="preserve">не обращает на это должного внимания. Отсутствие реакции слуха ученика на появление фальшивых нот является причиной «грязной» игры. </w:t>
      </w:r>
    </w:p>
    <w:p w14:paraId="2823A515" w14:textId="42FCB1B7" w:rsidR="00C43664" w:rsidRPr="00DA77D7" w:rsidRDefault="00C43664" w:rsidP="008C59CB">
      <w:pPr>
        <w:suppressAutoHyphens/>
        <w:spacing w:after="0" w:line="240" w:lineRule="auto"/>
        <w:ind w:left="-539" w:firstLine="709"/>
        <w:jc w:val="both"/>
        <w:rPr>
          <w:rFonts w:ascii="Times New Roman" w:hAnsi="Times New Roman"/>
          <w:sz w:val="24"/>
          <w:szCs w:val="24"/>
        </w:rPr>
      </w:pPr>
      <w:r w:rsidRPr="00DA77D7">
        <w:rPr>
          <w:rFonts w:ascii="Times New Roman" w:hAnsi="Times New Roman"/>
          <w:sz w:val="24"/>
          <w:szCs w:val="24"/>
        </w:rPr>
        <w:t xml:space="preserve">Существует ещё одна проблема, влияющая на качество воспроизведения фактуры. Ученик достаточно хорошо всё выучивает, а немного погодя вдруг пропадает ясность произношения, движения рук становятся неловкими, угловатыми, пальцы во время исполнения пассажей как бы слипаются, происходит общий зажим игрового аппарата. На педагогическом языке это называется </w:t>
      </w:r>
      <w:r w:rsidRPr="00DA77D7">
        <w:rPr>
          <w:rFonts w:ascii="Times New Roman" w:hAnsi="Times New Roman"/>
          <w:b/>
          <w:bCs/>
          <w:sz w:val="24"/>
          <w:szCs w:val="24"/>
        </w:rPr>
        <w:t>«</w:t>
      </w:r>
      <w:r w:rsidRPr="00DA77D7">
        <w:rPr>
          <w:rFonts w:ascii="Times New Roman" w:hAnsi="Times New Roman"/>
          <w:b/>
          <w:bCs/>
          <w:i/>
          <w:sz w:val="24"/>
          <w:szCs w:val="24"/>
        </w:rPr>
        <w:t>забалтыванием</w:t>
      </w:r>
      <w:r w:rsidRPr="00DA77D7">
        <w:rPr>
          <w:rFonts w:ascii="Times New Roman" w:hAnsi="Times New Roman"/>
          <w:b/>
          <w:bCs/>
          <w:sz w:val="24"/>
          <w:szCs w:val="24"/>
        </w:rPr>
        <w:t>».</w:t>
      </w:r>
      <w:r w:rsidRPr="00DA77D7">
        <w:rPr>
          <w:rFonts w:ascii="Times New Roman" w:hAnsi="Times New Roman"/>
          <w:sz w:val="24"/>
          <w:szCs w:val="24"/>
        </w:rPr>
        <w:t xml:space="preserve"> </w:t>
      </w:r>
      <w:r w:rsidR="005F0B74" w:rsidRPr="00DA77D7">
        <w:rPr>
          <w:rFonts w:ascii="Times New Roman" w:hAnsi="Times New Roman"/>
          <w:sz w:val="24"/>
          <w:szCs w:val="24"/>
        </w:rPr>
        <w:t xml:space="preserve">Это когда произведение, которое поначалу как будто неплохо выходило неожиданно перестает получаться, пальцы перестают повиноваться и т.д </w:t>
      </w:r>
      <w:r w:rsidRPr="00DA77D7">
        <w:rPr>
          <w:rFonts w:ascii="Times New Roman" w:hAnsi="Times New Roman"/>
          <w:sz w:val="24"/>
          <w:szCs w:val="24"/>
        </w:rPr>
        <w:t xml:space="preserve">Причина заключается в неумелом использовании быстрых </w:t>
      </w:r>
      <w:r w:rsidR="00C670E0" w:rsidRPr="00DA77D7">
        <w:rPr>
          <w:rFonts w:ascii="Times New Roman" w:hAnsi="Times New Roman"/>
          <w:sz w:val="24"/>
          <w:szCs w:val="24"/>
        </w:rPr>
        <w:t>темпов при</w:t>
      </w:r>
      <w:r w:rsidRPr="00DA77D7">
        <w:rPr>
          <w:rFonts w:ascii="Times New Roman" w:hAnsi="Times New Roman"/>
          <w:sz w:val="24"/>
          <w:szCs w:val="24"/>
        </w:rPr>
        <w:t xml:space="preserve"> работе над произведением. </w:t>
      </w:r>
      <w:r w:rsidR="005F0B74" w:rsidRPr="00DA77D7">
        <w:rPr>
          <w:rFonts w:ascii="Times New Roman" w:hAnsi="Times New Roman"/>
          <w:sz w:val="24"/>
          <w:szCs w:val="24"/>
        </w:rPr>
        <w:t>Учащийся</w:t>
      </w:r>
      <w:r w:rsidRPr="00DA77D7">
        <w:rPr>
          <w:rFonts w:ascii="Times New Roman" w:hAnsi="Times New Roman"/>
          <w:sz w:val="24"/>
          <w:szCs w:val="24"/>
        </w:rPr>
        <w:t xml:space="preserve"> не успевает контролировать выполнение всех технических и музыкальных задач.  При высокой скорости игры мелкие ошибки ускользают от </w:t>
      </w:r>
      <w:r w:rsidR="005F0B74" w:rsidRPr="00DA77D7">
        <w:rPr>
          <w:rFonts w:ascii="Times New Roman" w:hAnsi="Times New Roman"/>
          <w:sz w:val="24"/>
          <w:szCs w:val="24"/>
        </w:rPr>
        <w:t xml:space="preserve">его </w:t>
      </w:r>
      <w:r w:rsidRPr="00DA77D7">
        <w:rPr>
          <w:rFonts w:ascii="Times New Roman" w:hAnsi="Times New Roman"/>
          <w:sz w:val="24"/>
          <w:szCs w:val="24"/>
        </w:rPr>
        <w:t xml:space="preserve">внимания. Чем больше </w:t>
      </w:r>
      <w:r w:rsidR="009669FA" w:rsidRPr="00DA77D7">
        <w:rPr>
          <w:rFonts w:ascii="Times New Roman" w:hAnsi="Times New Roman"/>
          <w:sz w:val="24"/>
          <w:szCs w:val="24"/>
        </w:rPr>
        <w:t>студент</w:t>
      </w:r>
      <w:r w:rsidRPr="00DA77D7">
        <w:rPr>
          <w:rFonts w:ascii="Times New Roman" w:hAnsi="Times New Roman"/>
          <w:sz w:val="24"/>
          <w:szCs w:val="24"/>
        </w:rPr>
        <w:t xml:space="preserve"> играет быстро, тем хуже становится артикуляция. Нервные импульсы, подающие команды пальцам, становятся всё более слабыми и менее определёнными, пассаж превращается в неразборчивый комок. </w:t>
      </w:r>
    </w:p>
    <w:p w14:paraId="40CE3B2B" w14:textId="77777777" w:rsidR="005F0B74" w:rsidRPr="00DA77D7" w:rsidRDefault="00C43664" w:rsidP="008C59CB">
      <w:pPr>
        <w:suppressAutoHyphens/>
        <w:spacing w:after="0" w:line="240" w:lineRule="auto"/>
        <w:ind w:left="-540" w:firstLine="709"/>
        <w:jc w:val="both"/>
        <w:rPr>
          <w:rFonts w:ascii="Times New Roman" w:hAnsi="Times New Roman"/>
          <w:sz w:val="24"/>
          <w:szCs w:val="24"/>
        </w:rPr>
      </w:pPr>
      <w:r w:rsidRPr="00DA77D7">
        <w:rPr>
          <w:rFonts w:ascii="Times New Roman" w:hAnsi="Times New Roman"/>
          <w:sz w:val="24"/>
          <w:szCs w:val="24"/>
        </w:rPr>
        <w:t xml:space="preserve">В этом случае </w:t>
      </w:r>
      <w:r w:rsidR="005F0B74" w:rsidRPr="00DA77D7">
        <w:rPr>
          <w:rFonts w:ascii="Times New Roman" w:hAnsi="Times New Roman"/>
          <w:sz w:val="24"/>
          <w:szCs w:val="24"/>
        </w:rPr>
        <w:t>И. Гофман рекомендует тотчас же вернуться к работе в медленном темпе и учить неполучающееся место ясно, аккуратно и, главное, медленно. Но здесь необходимо предостеречь от одной распространенной ошибки: «медленно и крепко» не обозначает грубо, резко, жестко. Форте всегда должно быть мягким, певучим, глубоким, красивым.</w:t>
      </w:r>
    </w:p>
    <w:p w14:paraId="64ED3EE6" w14:textId="77777777" w:rsidR="009669FA" w:rsidRPr="00DA77D7" w:rsidRDefault="00C43664" w:rsidP="008C59CB">
      <w:pPr>
        <w:suppressAutoHyphens/>
        <w:spacing w:after="0" w:line="240" w:lineRule="auto"/>
        <w:ind w:left="-540" w:firstLine="709"/>
        <w:jc w:val="both"/>
        <w:rPr>
          <w:rFonts w:ascii="Times New Roman" w:hAnsi="Times New Roman"/>
          <w:sz w:val="24"/>
          <w:szCs w:val="24"/>
        </w:rPr>
      </w:pPr>
      <w:r w:rsidRPr="00DA77D7">
        <w:rPr>
          <w:rFonts w:ascii="Times New Roman" w:hAnsi="Times New Roman"/>
          <w:sz w:val="24"/>
          <w:szCs w:val="24"/>
        </w:rPr>
        <w:t xml:space="preserve"> После того, как вернется необходимое качество, можно постепенно переходить к более быстрым темпам. Лучше делать это постепенно, чтобы легче было сохранять контроль за исполнением. </w:t>
      </w:r>
    </w:p>
    <w:p w14:paraId="3C010685" w14:textId="610FDD98" w:rsidR="00C43664" w:rsidRPr="00DA77D7" w:rsidRDefault="00C43664" w:rsidP="008C59CB">
      <w:pPr>
        <w:suppressAutoHyphens/>
        <w:spacing w:after="0" w:line="240" w:lineRule="auto"/>
        <w:ind w:left="-540" w:firstLine="709"/>
        <w:jc w:val="both"/>
        <w:rPr>
          <w:rFonts w:ascii="Times New Roman" w:hAnsi="Times New Roman"/>
          <w:sz w:val="24"/>
          <w:szCs w:val="24"/>
        </w:rPr>
      </w:pPr>
      <w:r w:rsidRPr="00DA77D7">
        <w:rPr>
          <w:rFonts w:ascii="Times New Roman" w:hAnsi="Times New Roman"/>
          <w:sz w:val="24"/>
          <w:szCs w:val="24"/>
        </w:rPr>
        <w:t>В начале работы над произведением и выработки основных технических навыков ведущая роль</w:t>
      </w:r>
      <w:r w:rsidRPr="00DA77D7">
        <w:rPr>
          <w:rFonts w:ascii="Times New Roman" w:hAnsi="Times New Roman"/>
          <w:i/>
          <w:sz w:val="24"/>
          <w:szCs w:val="24"/>
        </w:rPr>
        <w:t xml:space="preserve"> </w:t>
      </w:r>
      <w:r w:rsidRPr="00DA77D7">
        <w:rPr>
          <w:rFonts w:ascii="Times New Roman" w:hAnsi="Times New Roman"/>
          <w:sz w:val="24"/>
          <w:szCs w:val="24"/>
        </w:rPr>
        <w:t>принадлежит</w:t>
      </w:r>
      <w:r w:rsidRPr="00DA77D7">
        <w:rPr>
          <w:rFonts w:ascii="Times New Roman" w:hAnsi="Times New Roman"/>
          <w:i/>
          <w:sz w:val="24"/>
          <w:szCs w:val="24"/>
        </w:rPr>
        <w:t xml:space="preserve"> проучиванию в медленном темпе</w:t>
      </w:r>
      <w:r w:rsidRPr="00DA77D7">
        <w:rPr>
          <w:rFonts w:ascii="Times New Roman" w:hAnsi="Times New Roman"/>
          <w:sz w:val="24"/>
          <w:szCs w:val="24"/>
        </w:rPr>
        <w:t xml:space="preserve">. Но общераспространенным недостатком является то, что обычно </w:t>
      </w:r>
      <w:r w:rsidR="00482077" w:rsidRPr="00DA77D7">
        <w:rPr>
          <w:rFonts w:ascii="Times New Roman" w:hAnsi="Times New Roman"/>
          <w:sz w:val="24"/>
          <w:szCs w:val="24"/>
        </w:rPr>
        <w:t>обучающиеся в</w:t>
      </w:r>
      <w:r w:rsidRPr="00DA77D7">
        <w:rPr>
          <w:rFonts w:ascii="Times New Roman" w:hAnsi="Times New Roman"/>
          <w:sz w:val="24"/>
          <w:szCs w:val="24"/>
        </w:rPr>
        <w:t xml:space="preserve"> таком темпе играют сильно, «крепкими пальцами», иногда грубо, и этим технические и музыкальные задачи ограничиваются. Кроме точного воспроизведения нот необходимо также ставить звуковые, динамические, ритмические, штриховые, и другие задачи. Во время проучивания нельзя допускать грубого, резкого звука. Если </w:t>
      </w:r>
      <w:r w:rsidR="009669FA" w:rsidRPr="00DA77D7">
        <w:rPr>
          <w:rFonts w:ascii="Times New Roman" w:hAnsi="Times New Roman"/>
          <w:sz w:val="24"/>
          <w:szCs w:val="24"/>
        </w:rPr>
        <w:t>вы</w:t>
      </w:r>
      <w:r w:rsidRPr="00DA77D7">
        <w:rPr>
          <w:rFonts w:ascii="Times New Roman" w:hAnsi="Times New Roman"/>
          <w:sz w:val="24"/>
          <w:szCs w:val="24"/>
        </w:rPr>
        <w:t xml:space="preserve"> допускает</w:t>
      </w:r>
      <w:r w:rsidR="009669FA" w:rsidRPr="00DA77D7">
        <w:rPr>
          <w:rFonts w:ascii="Times New Roman" w:hAnsi="Times New Roman"/>
          <w:sz w:val="24"/>
          <w:szCs w:val="24"/>
        </w:rPr>
        <w:t>е</w:t>
      </w:r>
      <w:r w:rsidRPr="00DA77D7">
        <w:rPr>
          <w:rFonts w:ascii="Times New Roman" w:hAnsi="Times New Roman"/>
          <w:sz w:val="24"/>
          <w:szCs w:val="24"/>
        </w:rPr>
        <w:t xml:space="preserve"> грубое звучание, значит, </w:t>
      </w:r>
      <w:r w:rsidR="009669FA" w:rsidRPr="00DA77D7">
        <w:rPr>
          <w:rFonts w:ascii="Times New Roman" w:hAnsi="Times New Roman"/>
          <w:sz w:val="24"/>
          <w:szCs w:val="24"/>
        </w:rPr>
        <w:t>ваш</w:t>
      </w:r>
      <w:r w:rsidRPr="00DA77D7">
        <w:rPr>
          <w:rFonts w:ascii="Times New Roman" w:hAnsi="Times New Roman"/>
          <w:sz w:val="24"/>
          <w:szCs w:val="24"/>
        </w:rPr>
        <w:t xml:space="preserve"> слух</w:t>
      </w:r>
      <w:r w:rsidR="005F0B74" w:rsidRPr="00DA77D7">
        <w:rPr>
          <w:rFonts w:ascii="Times New Roman" w:hAnsi="Times New Roman"/>
          <w:sz w:val="24"/>
          <w:szCs w:val="24"/>
        </w:rPr>
        <w:t>,</w:t>
      </w:r>
      <w:r w:rsidRPr="00DA77D7">
        <w:rPr>
          <w:rFonts w:ascii="Times New Roman" w:hAnsi="Times New Roman"/>
          <w:sz w:val="24"/>
          <w:szCs w:val="24"/>
        </w:rPr>
        <w:t xml:space="preserve"> либо не улавливает звуковые погрешности, либо мирится с ними. В этом случае нужно </w:t>
      </w:r>
      <w:r w:rsidR="005F0B74" w:rsidRPr="00DA77D7">
        <w:rPr>
          <w:rFonts w:ascii="Times New Roman" w:hAnsi="Times New Roman"/>
          <w:sz w:val="24"/>
          <w:szCs w:val="24"/>
        </w:rPr>
        <w:t xml:space="preserve">корректировать свои </w:t>
      </w:r>
      <w:r w:rsidRPr="00DA77D7">
        <w:rPr>
          <w:rFonts w:ascii="Times New Roman" w:hAnsi="Times New Roman"/>
          <w:sz w:val="24"/>
          <w:szCs w:val="24"/>
        </w:rPr>
        <w:t>музыкально-</w:t>
      </w:r>
      <w:r w:rsidR="005F0B74" w:rsidRPr="00DA77D7">
        <w:rPr>
          <w:rFonts w:ascii="Times New Roman" w:hAnsi="Times New Roman"/>
          <w:sz w:val="24"/>
          <w:szCs w:val="24"/>
        </w:rPr>
        <w:t>оценочные критерии</w:t>
      </w:r>
      <w:r w:rsidRPr="00DA77D7">
        <w:rPr>
          <w:rFonts w:ascii="Times New Roman" w:hAnsi="Times New Roman"/>
          <w:sz w:val="24"/>
          <w:szCs w:val="24"/>
        </w:rPr>
        <w:t xml:space="preserve">. </w:t>
      </w:r>
    </w:p>
    <w:p w14:paraId="41750BB1" w14:textId="77777777" w:rsidR="00E750D5" w:rsidRPr="00DA77D7" w:rsidRDefault="00C43664" w:rsidP="008C59CB">
      <w:pPr>
        <w:suppressAutoHyphens/>
        <w:spacing w:after="0" w:line="240" w:lineRule="auto"/>
        <w:ind w:left="-540" w:firstLine="709"/>
        <w:jc w:val="both"/>
        <w:rPr>
          <w:rFonts w:ascii="Times New Roman" w:hAnsi="Times New Roman"/>
          <w:sz w:val="24"/>
          <w:szCs w:val="24"/>
        </w:rPr>
      </w:pPr>
      <w:r w:rsidRPr="00DA77D7">
        <w:rPr>
          <w:rFonts w:ascii="Times New Roman" w:hAnsi="Times New Roman"/>
          <w:sz w:val="24"/>
          <w:szCs w:val="24"/>
        </w:rPr>
        <w:t xml:space="preserve">Движения руки в медленном темпе должны быть точно такими же, какими они будут в быстром. Если заучить лишние замахи пальцев, вращения кисти и локтя, то </w:t>
      </w:r>
      <w:r w:rsidR="005F0B74" w:rsidRPr="00DA77D7">
        <w:rPr>
          <w:rFonts w:ascii="Times New Roman" w:hAnsi="Times New Roman"/>
          <w:sz w:val="24"/>
          <w:szCs w:val="24"/>
        </w:rPr>
        <w:t>при переходе</w:t>
      </w:r>
      <w:r w:rsidRPr="00DA77D7">
        <w:rPr>
          <w:rFonts w:ascii="Times New Roman" w:hAnsi="Times New Roman"/>
          <w:sz w:val="24"/>
          <w:szCs w:val="24"/>
        </w:rPr>
        <w:t xml:space="preserve"> к быстрому темпу они будут сильно мешать. </w:t>
      </w:r>
    </w:p>
    <w:p w14:paraId="2D629D22" w14:textId="379A9C90" w:rsidR="00C43664" w:rsidRPr="00DA77D7" w:rsidRDefault="00C43664" w:rsidP="008C59CB">
      <w:pPr>
        <w:suppressAutoHyphens/>
        <w:spacing w:after="0" w:line="240" w:lineRule="auto"/>
        <w:ind w:left="-540" w:firstLine="709"/>
        <w:jc w:val="both"/>
        <w:rPr>
          <w:rFonts w:ascii="Times New Roman" w:hAnsi="Times New Roman"/>
          <w:sz w:val="24"/>
          <w:szCs w:val="24"/>
        </w:rPr>
      </w:pPr>
      <w:r w:rsidRPr="00DA77D7">
        <w:rPr>
          <w:rFonts w:ascii="Times New Roman" w:hAnsi="Times New Roman"/>
          <w:sz w:val="24"/>
          <w:szCs w:val="24"/>
        </w:rPr>
        <w:t xml:space="preserve">Однако, быстрый темп – это необходимость. Нельзя научиться играть быстро, играя лишь медленно. Как переходить от медленного темпа к быстрому? Есть два пути: </w:t>
      </w:r>
    </w:p>
    <w:p w14:paraId="3B32F3D9" w14:textId="22495E6A" w:rsidR="00C43664" w:rsidRPr="00DA77D7" w:rsidRDefault="00C43664" w:rsidP="008C59CB">
      <w:pPr>
        <w:spacing w:after="0" w:line="240" w:lineRule="auto"/>
        <w:ind w:left="-540" w:firstLine="709"/>
        <w:jc w:val="both"/>
        <w:rPr>
          <w:rFonts w:ascii="Times New Roman" w:hAnsi="Times New Roman"/>
          <w:sz w:val="24"/>
          <w:szCs w:val="24"/>
        </w:rPr>
      </w:pPr>
      <w:r w:rsidRPr="00DA77D7">
        <w:rPr>
          <w:rFonts w:ascii="Times New Roman" w:hAnsi="Times New Roman"/>
          <w:sz w:val="24"/>
          <w:szCs w:val="24"/>
        </w:rPr>
        <w:t xml:space="preserve">   1. </w:t>
      </w:r>
      <w:r w:rsidR="005F0B74" w:rsidRPr="00DA77D7">
        <w:rPr>
          <w:rFonts w:ascii="Times New Roman" w:hAnsi="Times New Roman"/>
          <w:sz w:val="24"/>
          <w:szCs w:val="24"/>
        </w:rPr>
        <w:t>С</w:t>
      </w:r>
      <w:r w:rsidRPr="00DA77D7">
        <w:rPr>
          <w:rFonts w:ascii="Times New Roman" w:hAnsi="Times New Roman"/>
          <w:sz w:val="24"/>
          <w:szCs w:val="24"/>
        </w:rPr>
        <w:t>разу играть быстро.</w:t>
      </w:r>
    </w:p>
    <w:p w14:paraId="2CC1A526" w14:textId="6B181FB1" w:rsidR="00C43664" w:rsidRPr="00DA77D7" w:rsidRDefault="00C43664" w:rsidP="008C59CB">
      <w:pPr>
        <w:spacing w:after="0" w:line="240" w:lineRule="auto"/>
        <w:ind w:left="-540" w:firstLine="709"/>
        <w:jc w:val="both"/>
        <w:rPr>
          <w:rFonts w:ascii="Times New Roman" w:hAnsi="Times New Roman"/>
          <w:sz w:val="24"/>
          <w:szCs w:val="24"/>
        </w:rPr>
      </w:pPr>
      <w:r w:rsidRPr="00DA77D7">
        <w:rPr>
          <w:rFonts w:ascii="Times New Roman" w:hAnsi="Times New Roman"/>
          <w:sz w:val="24"/>
          <w:szCs w:val="24"/>
        </w:rPr>
        <w:t xml:space="preserve">   2. </w:t>
      </w:r>
      <w:r w:rsidR="005F0B74" w:rsidRPr="00DA77D7">
        <w:rPr>
          <w:rFonts w:ascii="Times New Roman" w:hAnsi="Times New Roman"/>
          <w:sz w:val="24"/>
          <w:szCs w:val="24"/>
        </w:rPr>
        <w:t>П</w:t>
      </w:r>
      <w:r w:rsidRPr="00DA77D7">
        <w:rPr>
          <w:rFonts w:ascii="Times New Roman" w:hAnsi="Times New Roman"/>
          <w:sz w:val="24"/>
          <w:szCs w:val="24"/>
        </w:rPr>
        <w:t>остепенно увеличивать темп до нужного.</w:t>
      </w:r>
    </w:p>
    <w:p w14:paraId="1BE96A10" w14:textId="1A611068" w:rsidR="00C43664" w:rsidRPr="00DA77D7" w:rsidRDefault="005F0B74" w:rsidP="008C59CB">
      <w:pPr>
        <w:spacing w:after="0" w:line="240" w:lineRule="auto"/>
        <w:ind w:left="-540" w:firstLine="709"/>
        <w:jc w:val="both"/>
        <w:rPr>
          <w:rFonts w:ascii="Times New Roman" w:hAnsi="Times New Roman"/>
          <w:sz w:val="24"/>
          <w:szCs w:val="24"/>
        </w:rPr>
      </w:pPr>
      <w:r w:rsidRPr="00DA77D7">
        <w:rPr>
          <w:rFonts w:ascii="Times New Roman" w:hAnsi="Times New Roman"/>
          <w:sz w:val="24"/>
          <w:szCs w:val="24"/>
        </w:rPr>
        <w:t>Чаще</w:t>
      </w:r>
      <w:r w:rsidR="00C43664" w:rsidRPr="00DA77D7">
        <w:rPr>
          <w:rFonts w:ascii="Times New Roman" w:hAnsi="Times New Roman"/>
          <w:sz w:val="24"/>
          <w:szCs w:val="24"/>
        </w:rPr>
        <w:t xml:space="preserve"> целесообразен второй вариант. Почему? Игра не загрязняется разного рода помарками, снижается опасность «забалтывания», нарастание игровых трудностей происходит постепенно, что не ставит перед </w:t>
      </w:r>
      <w:r w:rsidRPr="00DA77D7">
        <w:rPr>
          <w:rFonts w:ascii="Times New Roman" w:hAnsi="Times New Roman"/>
          <w:sz w:val="24"/>
          <w:szCs w:val="24"/>
        </w:rPr>
        <w:t>играющим</w:t>
      </w:r>
      <w:r w:rsidR="00C43664" w:rsidRPr="00DA77D7">
        <w:rPr>
          <w:rFonts w:ascii="Times New Roman" w:hAnsi="Times New Roman"/>
          <w:sz w:val="24"/>
          <w:szCs w:val="24"/>
        </w:rPr>
        <w:t xml:space="preserve"> непосильных задач. У него есть возможность исполнять произведение в разных темпах, не теряя </w:t>
      </w:r>
      <w:r w:rsidRPr="00DA77D7">
        <w:rPr>
          <w:rFonts w:ascii="Times New Roman" w:hAnsi="Times New Roman"/>
          <w:sz w:val="24"/>
          <w:szCs w:val="24"/>
        </w:rPr>
        <w:t>контроль ни</w:t>
      </w:r>
      <w:r w:rsidR="00C43664" w:rsidRPr="00DA77D7">
        <w:rPr>
          <w:rFonts w:ascii="Times New Roman" w:hAnsi="Times New Roman"/>
          <w:sz w:val="24"/>
          <w:szCs w:val="24"/>
        </w:rPr>
        <w:t xml:space="preserve"> в одном из них. </w:t>
      </w:r>
    </w:p>
    <w:p w14:paraId="2F9D5486" w14:textId="77777777" w:rsidR="009669FA" w:rsidRPr="00DA77D7" w:rsidRDefault="00C43664" w:rsidP="008C59CB">
      <w:pPr>
        <w:spacing w:after="0" w:line="240" w:lineRule="auto"/>
        <w:ind w:left="-540" w:firstLine="709"/>
        <w:jc w:val="both"/>
        <w:rPr>
          <w:rFonts w:ascii="Times New Roman" w:hAnsi="Times New Roman"/>
          <w:sz w:val="24"/>
          <w:szCs w:val="24"/>
        </w:rPr>
      </w:pPr>
      <w:r w:rsidRPr="00DA77D7">
        <w:rPr>
          <w:rFonts w:ascii="Times New Roman" w:hAnsi="Times New Roman"/>
          <w:sz w:val="24"/>
          <w:szCs w:val="24"/>
        </w:rPr>
        <w:t xml:space="preserve">Для достижения быстрого темпа необходимо не только время. Быстро играет тот, кто быстро мыслит в процессе исполнения. </w:t>
      </w:r>
      <w:r w:rsidR="00E750D5" w:rsidRPr="00DA77D7">
        <w:rPr>
          <w:rFonts w:ascii="Times New Roman" w:hAnsi="Times New Roman"/>
          <w:sz w:val="24"/>
          <w:szCs w:val="24"/>
        </w:rPr>
        <w:t>Э</w:t>
      </w:r>
      <w:r w:rsidRPr="00DA77D7">
        <w:rPr>
          <w:rFonts w:ascii="Times New Roman" w:hAnsi="Times New Roman"/>
          <w:sz w:val="24"/>
          <w:szCs w:val="24"/>
        </w:rPr>
        <w:t>то означает: легко и непринуждённо ориентироваться в изменяющихся ситуациях, успевать следить за всеми деталями; если происходят какие-либо нежелательные изменения в исполнении</w:t>
      </w:r>
      <w:r w:rsidR="005F0B74" w:rsidRPr="00DA77D7">
        <w:rPr>
          <w:rFonts w:ascii="Times New Roman" w:hAnsi="Times New Roman"/>
          <w:sz w:val="24"/>
          <w:szCs w:val="24"/>
        </w:rPr>
        <w:t>,</w:t>
      </w:r>
      <w:r w:rsidRPr="00DA77D7">
        <w:rPr>
          <w:rFonts w:ascii="Times New Roman" w:hAnsi="Times New Roman"/>
          <w:sz w:val="24"/>
          <w:szCs w:val="24"/>
        </w:rPr>
        <w:t xml:space="preserve"> то тут же реагировать на них и принимать решения, держать под контролем исполнение при самых больших скоростях.</w:t>
      </w:r>
    </w:p>
    <w:p w14:paraId="2AD89813" w14:textId="77777777" w:rsidR="009669FA" w:rsidRPr="00DA77D7" w:rsidRDefault="00C43664" w:rsidP="008C59CB">
      <w:pPr>
        <w:spacing w:after="0" w:line="240" w:lineRule="auto"/>
        <w:ind w:left="-540" w:firstLine="709"/>
        <w:jc w:val="both"/>
        <w:rPr>
          <w:rFonts w:ascii="Times New Roman" w:hAnsi="Times New Roman"/>
          <w:sz w:val="24"/>
          <w:szCs w:val="24"/>
        </w:rPr>
      </w:pPr>
      <w:r w:rsidRPr="00DA77D7">
        <w:rPr>
          <w:rFonts w:ascii="Times New Roman" w:hAnsi="Times New Roman"/>
          <w:sz w:val="24"/>
          <w:szCs w:val="24"/>
        </w:rPr>
        <w:t xml:space="preserve">Часто </w:t>
      </w:r>
      <w:r w:rsidR="005F0B74" w:rsidRPr="00DA77D7">
        <w:rPr>
          <w:rFonts w:ascii="Times New Roman" w:hAnsi="Times New Roman"/>
          <w:sz w:val="24"/>
          <w:szCs w:val="24"/>
        </w:rPr>
        <w:t xml:space="preserve">обучающийся </w:t>
      </w:r>
      <w:r w:rsidRPr="00DA77D7">
        <w:rPr>
          <w:rFonts w:ascii="Times New Roman" w:hAnsi="Times New Roman"/>
          <w:sz w:val="24"/>
          <w:szCs w:val="24"/>
        </w:rPr>
        <w:t xml:space="preserve">не может справиться с технической трудностью потому, что поздно о ней вспоминает, не думает заранее. </w:t>
      </w:r>
      <w:r w:rsidR="005F0B74" w:rsidRPr="00DA77D7">
        <w:rPr>
          <w:rFonts w:ascii="Times New Roman" w:hAnsi="Times New Roman"/>
          <w:sz w:val="24"/>
          <w:szCs w:val="24"/>
        </w:rPr>
        <w:t>Надо научитьтся</w:t>
      </w:r>
      <w:r w:rsidRPr="00DA77D7">
        <w:rPr>
          <w:rFonts w:ascii="Times New Roman" w:hAnsi="Times New Roman"/>
          <w:sz w:val="24"/>
          <w:szCs w:val="24"/>
        </w:rPr>
        <w:t xml:space="preserve"> </w:t>
      </w:r>
      <w:r w:rsidRPr="00DA77D7">
        <w:rPr>
          <w:rFonts w:ascii="Times New Roman" w:hAnsi="Times New Roman"/>
          <w:i/>
          <w:sz w:val="24"/>
          <w:szCs w:val="24"/>
        </w:rPr>
        <w:t>играть предусмотрительно</w:t>
      </w:r>
      <w:r w:rsidRPr="00DA77D7">
        <w:rPr>
          <w:rFonts w:ascii="Times New Roman" w:hAnsi="Times New Roman"/>
          <w:sz w:val="24"/>
          <w:szCs w:val="24"/>
        </w:rPr>
        <w:t xml:space="preserve">, предвосхищать мысленно </w:t>
      </w:r>
      <w:r w:rsidRPr="00DA77D7">
        <w:rPr>
          <w:rFonts w:ascii="Times New Roman" w:hAnsi="Times New Roman"/>
          <w:sz w:val="24"/>
          <w:szCs w:val="24"/>
        </w:rPr>
        <w:lastRenderedPageBreak/>
        <w:t xml:space="preserve">и небольшие неудобства, и трудные места. Например, если предстоит внезапный скачок, то рука заранее поворачивается либо палец отодвигается в нужном направлении. Самый простой пример – подкладывание первого пальца в гамме. Если последний запаздывает с перемещением под ладонью, то рука в последний момент совершает резкий рывок, и это отражается на звуке. </w:t>
      </w:r>
    </w:p>
    <w:p w14:paraId="568F43E6" w14:textId="77777777" w:rsidR="009669FA" w:rsidRPr="00DA77D7" w:rsidRDefault="00C43664" w:rsidP="008C59CB">
      <w:pPr>
        <w:spacing w:after="0" w:line="240" w:lineRule="auto"/>
        <w:ind w:left="-540" w:firstLine="709"/>
        <w:jc w:val="both"/>
        <w:rPr>
          <w:rFonts w:ascii="Times New Roman" w:hAnsi="Times New Roman"/>
          <w:sz w:val="24"/>
          <w:szCs w:val="24"/>
        </w:rPr>
      </w:pPr>
      <w:r w:rsidRPr="00DA77D7">
        <w:rPr>
          <w:rFonts w:ascii="Times New Roman" w:hAnsi="Times New Roman"/>
          <w:sz w:val="24"/>
          <w:szCs w:val="24"/>
        </w:rPr>
        <w:t xml:space="preserve">Быстрота игры прямо пропорциональна способности пальцев совершать </w:t>
      </w:r>
      <w:r w:rsidRPr="00DA77D7">
        <w:rPr>
          <w:rFonts w:ascii="Times New Roman" w:hAnsi="Times New Roman"/>
          <w:i/>
          <w:sz w:val="24"/>
          <w:szCs w:val="24"/>
        </w:rPr>
        <w:t>наиболее быстрые и экономичные по размаху движения</w:t>
      </w:r>
      <w:r w:rsidRPr="00DA77D7">
        <w:rPr>
          <w:rFonts w:ascii="Times New Roman" w:hAnsi="Times New Roman"/>
          <w:sz w:val="24"/>
          <w:szCs w:val="24"/>
        </w:rPr>
        <w:t xml:space="preserve">. Если чрезмерно поднимаются пальцы, трясётся и излишне вращается кисть, ненужные повороты совершает локоть, то исполнение в быстром темпе сильно затрудняется. Все фактурные рисунки полезно прорабатывать приёмом </w:t>
      </w:r>
      <w:r w:rsidRPr="00DA77D7">
        <w:rPr>
          <w:rFonts w:ascii="Times New Roman" w:hAnsi="Times New Roman"/>
          <w:sz w:val="24"/>
          <w:szCs w:val="24"/>
          <w:u w:val="single"/>
          <w:lang w:val="en-US"/>
        </w:rPr>
        <w:t>legato</w:t>
      </w:r>
      <w:r w:rsidRPr="00DA77D7">
        <w:rPr>
          <w:rFonts w:ascii="Times New Roman" w:hAnsi="Times New Roman"/>
          <w:sz w:val="24"/>
          <w:szCs w:val="24"/>
        </w:rPr>
        <w:t>, добиваясь гибкости и практичности движений, устранения всего лишнего, необязательного. При этом нужно помнить, что рука во время игры движется всё время. Если её перемещение прекращается – происходит зажим. Целесообразно выстраивать движения руки, исходя из рисунка музыкальной ткани.</w:t>
      </w:r>
    </w:p>
    <w:p w14:paraId="7CFC0048" w14:textId="6576B4D2" w:rsidR="00E255F7" w:rsidRPr="00DA77D7" w:rsidRDefault="00C43664" w:rsidP="008C59CB">
      <w:pPr>
        <w:spacing w:after="0" w:line="240" w:lineRule="auto"/>
        <w:ind w:left="-540" w:firstLine="709"/>
        <w:jc w:val="both"/>
        <w:rPr>
          <w:rFonts w:ascii="Times New Roman" w:hAnsi="Times New Roman"/>
          <w:sz w:val="24"/>
          <w:szCs w:val="24"/>
        </w:rPr>
      </w:pPr>
      <w:r w:rsidRPr="00DA77D7">
        <w:rPr>
          <w:rFonts w:ascii="Times New Roman" w:hAnsi="Times New Roman"/>
          <w:sz w:val="24"/>
          <w:szCs w:val="24"/>
        </w:rPr>
        <w:t xml:space="preserve">Для достижения высокого качества фортепианной техники, безусловно, нужна </w:t>
      </w:r>
      <w:r w:rsidRPr="00DA77D7">
        <w:rPr>
          <w:rFonts w:ascii="Times New Roman" w:hAnsi="Times New Roman"/>
          <w:i/>
          <w:sz w:val="24"/>
          <w:szCs w:val="24"/>
        </w:rPr>
        <w:t>активность пальцевых мышц</w:t>
      </w:r>
      <w:r w:rsidRPr="00DA77D7">
        <w:rPr>
          <w:rFonts w:ascii="Times New Roman" w:hAnsi="Times New Roman"/>
          <w:sz w:val="24"/>
          <w:szCs w:val="24"/>
        </w:rPr>
        <w:t xml:space="preserve">.  Сила пальцев развивается через изучение множества этюдов на различные технические приёмы, всех видов гамм и т. д. </w:t>
      </w:r>
      <w:r w:rsidR="00E750D5" w:rsidRPr="00DA77D7">
        <w:rPr>
          <w:rFonts w:ascii="Times New Roman" w:hAnsi="Times New Roman"/>
          <w:sz w:val="24"/>
          <w:szCs w:val="24"/>
        </w:rPr>
        <w:t>Полезно</w:t>
      </w:r>
      <w:r w:rsidRPr="00DA77D7">
        <w:rPr>
          <w:rFonts w:ascii="Times New Roman" w:hAnsi="Times New Roman"/>
          <w:sz w:val="24"/>
          <w:szCs w:val="24"/>
        </w:rPr>
        <w:t xml:space="preserve"> проучивать гаммы и этюды разными приёмами. Наиболее распространенный из них – «</w:t>
      </w:r>
      <w:r w:rsidRPr="00DA77D7">
        <w:rPr>
          <w:rFonts w:ascii="Times New Roman" w:hAnsi="Times New Roman"/>
          <w:i/>
          <w:sz w:val="24"/>
          <w:szCs w:val="24"/>
        </w:rPr>
        <w:t>медленно и сильно</w:t>
      </w:r>
      <w:r w:rsidRPr="00DA77D7">
        <w:rPr>
          <w:rFonts w:ascii="Times New Roman" w:hAnsi="Times New Roman"/>
          <w:sz w:val="24"/>
          <w:szCs w:val="24"/>
        </w:rPr>
        <w:t xml:space="preserve">». Принцип один: быстрое и энергичное падение кончика пальца на клавиатуру. Если концы пальцев всегда смотрят вниз, то сохраняется собранная форма кисти. </w:t>
      </w:r>
      <w:r w:rsidR="00E44BCD" w:rsidRPr="00DA77D7">
        <w:rPr>
          <w:rFonts w:ascii="Times New Roman" w:hAnsi="Times New Roman"/>
          <w:sz w:val="24"/>
          <w:szCs w:val="24"/>
        </w:rPr>
        <w:t>Кроме этого,</w:t>
      </w:r>
      <w:r w:rsidRPr="00DA77D7">
        <w:rPr>
          <w:rFonts w:ascii="Times New Roman" w:hAnsi="Times New Roman"/>
          <w:sz w:val="24"/>
          <w:szCs w:val="24"/>
        </w:rPr>
        <w:t xml:space="preserve"> рекомендуется также проучивать «двойным ударо</w:t>
      </w:r>
      <w:r w:rsidR="001801CB">
        <w:rPr>
          <w:rFonts w:ascii="Times New Roman" w:hAnsi="Times New Roman"/>
          <w:sz w:val="24"/>
          <w:szCs w:val="24"/>
        </w:rPr>
        <w:t xml:space="preserve">м», в пунктирном ритме, </w:t>
      </w:r>
      <w:r w:rsidRPr="00DA77D7">
        <w:rPr>
          <w:rFonts w:ascii="Times New Roman" w:hAnsi="Times New Roman"/>
          <w:sz w:val="24"/>
          <w:szCs w:val="24"/>
        </w:rPr>
        <w:t xml:space="preserve"> менять штрихи, динамику и т. д.</w:t>
      </w:r>
    </w:p>
    <w:p w14:paraId="480B1357" w14:textId="14D975B2" w:rsidR="00C43664" w:rsidRPr="00DA77D7" w:rsidRDefault="00C43664" w:rsidP="008C59CB">
      <w:pPr>
        <w:spacing w:after="0" w:line="240" w:lineRule="auto"/>
        <w:ind w:left="-540" w:firstLine="709"/>
        <w:jc w:val="both"/>
        <w:rPr>
          <w:rFonts w:ascii="Times New Roman" w:hAnsi="Times New Roman"/>
          <w:sz w:val="24"/>
          <w:szCs w:val="24"/>
        </w:rPr>
      </w:pPr>
      <w:r w:rsidRPr="00DA77D7">
        <w:rPr>
          <w:rFonts w:ascii="Times New Roman" w:hAnsi="Times New Roman"/>
          <w:i/>
          <w:sz w:val="24"/>
          <w:szCs w:val="24"/>
        </w:rPr>
        <w:t>Разнообразие звучания инструмента</w:t>
      </w:r>
      <w:r w:rsidRPr="00DA77D7">
        <w:rPr>
          <w:rFonts w:ascii="Times New Roman" w:hAnsi="Times New Roman"/>
          <w:sz w:val="24"/>
          <w:szCs w:val="24"/>
        </w:rPr>
        <w:t xml:space="preserve"> также имеет большое значение в развитии фортепианной техники. </w:t>
      </w:r>
      <w:r w:rsidR="00E255F7" w:rsidRPr="00DA77D7">
        <w:rPr>
          <w:rFonts w:ascii="Times New Roman" w:hAnsi="Times New Roman"/>
          <w:sz w:val="24"/>
          <w:szCs w:val="24"/>
        </w:rPr>
        <w:t>Нужно помнить:</w:t>
      </w:r>
    </w:p>
    <w:p w14:paraId="6BF1CFFD" w14:textId="03A082E0" w:rsidR="00C43664" w:rsidRPr="00DA77D7" w:rsidRDefault="00482077" w:rsidP="008C59CB">
      <w:pPr>
        <w:tabs>
          <w:tab w:val="left" w:pos="1260"/>
        </w:tabs>
        <w:spacing w:after="0" w:line="240" w:lineRule="auto"/>
        <w:ind w:left="-540" w:firstLine="709"/>
        <w:jc w:val="both"/>
        <w:rPr>
          <w:rFonts w:ascii="Times New Roman" w:hAnsi="Times New Roman"/>
          <w:sz w:val="24"/>
          <w:szCs w:val="24"/>
        </w:rPr>
      </w:pPr>
      <w:r w:rsidRPr="00DA77D7">
        <w:rPr>
          <w:rFonts w:ascii="Times New Roman" w:hAnsi="Times New Roman"/>
          <w:sz w:val="24"/>
          <w:szCs w:val="24"/>
        </w:rPr>
        <w:t>а</w:t>
      </w:r>
      <w:r w:rsidR="00C43664" w:rsidRPr="00DA77D7">
        <w:rPr>
          <w:rFonts w:ascii="Times New Roman" w:hAnsi="Times New Roman"/>
          <w:sz w:val="24"/>
          <w:szCs w:val="24"/>
        </w:rPr>
        <w:t xml:space="preserve">) Звук должен быть всегда приятным, и в ƒ, и в </w:t>
      </w:r>
      <w:r w:rsidR="00C43664" w:rsidRPr="00DA77D7">
        <w:rPr>
          <w:rFonts w:ascii="Times New Roman" w:hAnsi="Times New Roman"/>
          <w:sz w:val="24"/>
          <w:szCs w:val="24"/>
          <w:lang w:val="en-US"/>
        </w:rPr>
        <w:t>p</w:t>
      </w:r>
      <w:r w:rsidR="00C43664" w:rsidRPr="00DA77D7">
        <w:rPr>
          <w:rFonts w:ascii="Times New Roman" w:hAnsi="Times New Roman"/>
          <w:sz w:val="24"/>
          <w:szCs w:val="24"/>
        </w:rPr>
        <w:t xml:space="preserve"> </w:t>
      </w:r>
      <w:r w:rsidR="00685BB2" w:rsidRPr="00DA77D7">
        <w:rPr>
          <w:rFonts w:ascii="Times New Roman" w:hAnsi="Times New Roman"/>
          <w:sz w:val="24"/>
          <w:szCs w:val="24"/>
        </w:rPr>
        <w:t>.</w:t>
      </w:r>
    </w:p>
    <w:p w14:paraId="36C4FF84" w14:textId="04E933D8" w:rsidR="00C43664" w:rsidRPr="00DA77D7" w:rsidRDefault="00482077" w:rsidP="008C59CB">
      <w:pPr>
        <w:tabs>
          <w:tab w:val="left" w:pos="1260"/>
        </w:tabs>
        <w:spacing w:after="0" w:line="240" w:lineRule="auto"/>
        <w:ind w:left="-540" w:firstLine="709"/>
        <w:jc w:val="both"/>
        <w:rPr>
          <w:rFonts w:ascii="Times New Roman" w:hAnsi="Times New Roman"/>
          <w:sz w:val="24"/>
          <w:szCs w:val="24"/>
        </w:rPr>
      </w:pPr>
      <w:r w:rsidRPr="00DA77D7">
        <w:rPr>
          <w:rFonts w:ascii="Times New Roman" w:hAnsi="Times New Roman"/>
          <w:sz w:val="24"/>
          <w:szCs w:val="24"/>
        </w:rPr>
        <w:t>б</w:t>
      </w:r>
      <w:r w:rsidR="00C43664" w:rsidRPr="00DA77D7">
        <w:rPr>
          <w:rFonts w:ascii="Times New Roman" w:hAnsi="Times New Roman"/>
          <w:sz w:val="24"/>
          <w:szCs w:val="24"/>
        </w:rPr>
        <w:t xml:space="preserve">) Звук в ƒ и в </w:t>
      </w:r>
      <w:r w:rsidR="00C43664" w:rsidRPr="00DA77D7">
        <w:rPr>
          <w:rFonts w:ascii="Times New Roman" w:hAnsi="Times New Roman"/>
          <w:sz w:val="24"/>
          <w:szCs w:val="24"/>
          <w:lang w:val="en-US"/>
        </w:rPr>
        <w:t>p</w:t>
      </w:r>
      <w:r w:rsidR="00C43664" w:rsidRPr="00DA77D7">
        <w:rPr>
          <w:rFonts w:ascii="Times New Roman" w:hAnsi="Times New Roman"/>
          <w:sz w:val="24"/>
          <w:szCs w:val="24"/>
        </w:rPr>
        <w:t xml:space="preserve"> должен иметь множество градаций, оттенков. Звучание ƒ может быть и объёмным, массивным, и в то же время иногда требуется и более резкое </w:t>
      </w:r>
      <w:r w:rsidR="00E255F7" w:rsidRPr="00DA77D7">
        <w:rPr>
          <w:rFonts w:ascii="Times New Roman" w:hAnsi="Times New Roman"/>
          <w:sz w:val="24"/>
          <w:szCs w:val="24"/>
        </w:rPr>
        <w:t>ƒ, и</w:t>
      </w:r>
      <w:r w:rsidR="00C43664" w:rsidRPr="00DA77D7">
        <w:rPr>
          <w:rFonts w:ascii="Times New Roman" w:hAnsi="Times New Roman"/>
          <w:sz w:val="24"/>
          <w:szCs w:val="24"/>
        </w:rPr>
        <w:t xml:space="preserve"> более мягкое, певучее. </w:t>
      </w:r>
      <w:r w:rsidR="00C43664" w:rsidRPr="00DA77D7">
        <w:rPr>
          <w:rFonts w:ascii="Times New Roman" w:hAnsi="Times New Roman"/>
          <w:sz w:val="24"/>
          <w:szCs w:val="24"/>
          <w:lang w:val="en-US"/>
        </w:rPr>
        <w:t>Piano</w:t>
      </w:r>
      <w:r w:rsidR="00C43664" w:rsidRPr="00DA77D7">
        <w:rPr>
          <w:rFonts w:ascii="Times New Roman" w:hAnsi="Times New Roman"/>
          <w:sz w:val="24"/>
          <w:szCs w:val="24"/>
        </w:rPr>
        <w:t xml:space="preserve"> может быть и ясное, «светящееся», и матовое, «обволакивающее». Все эти качества звука </w:t>
      </w:r>
      <w:r w:rsidR="00CE1757" w:rsidRPr="00DA77D7">
        <w:rPr>
          <w:rFonts w:ascii="Times New Roman" w:hAnsi="Times New Roman"/>
          <w:sz w:val="24"/>
          <w:szCs w:val="24"/>
        </w:rPr>
        <w:t>зависят от</w:t>
      </w:r>
      <w:r w:rsidR="00C43664" w:rsidRPr="00DA77D7">
        <w:rPr>
          <w:rFonts w:ascii="Times New Roman" w:hAnsi="Times New Roman"/>
          <w:sz w:val="24"/>
          <w:szCs w:val="24"/>
        </w:rPr>
        <w:t xml:space="preserve"> качества слышания звука</w:t>
      </w:r>
      <w:r w:rsidR="00E255F7" w:rsidRPr="00DA77D7">
        <w:rPr>
          <w:rFonts w:ascii="Times New Roman" w:hAnsi="Times New Roman"/>
          <w:sz w:val="24"/>
          <w:szCs w:val="24"/>
        </w:rPr>
        <w:t>.</w:t>
      </w:r>
      <w:r w:rsidR="00C43664" w:rsidRPr="00DA77D7">
        <w:rPr>
          <w:rFonts w:ascii="Times New Roman" w:hAnsi="Times New Roman"/>
          <w:sz w:val="24"/>
          <w:szCs w:val="24"/>
        </w:rPr>
        <w:t xml:space="preserve"> </w:t>
      </w:r>
    </w:p>
    <w:p w14:paraId="01D21B89" w14:textId="32224B34" w:rsidR="00C43664" w:rsidRPr="00DA77D7" w:rsidRDefault="00685BB2" w:rsidP="008C59CB">
      <w:pPr>
        <w:tabs>
          <w:tab w:val="left" w:pos="1260"/>
        </w:tabs>
        <w:spacing w:after="0" w:line="240" w:lineRule="auto"/>
        <w:ind w:left="-540" w:firstLine="709"/>
        <w:jc w:val="both"/>
        <w:rPr>
          <w:rFonts w:ascii="Times New Roman" w:hAnsi="Times New Roman"/>
          <w:sz w:val="24"/>
          <w:szCs w:val="24"/>
        </w:rPr>
      </w:pPr>
      <w:r w:rsidRPr="00DA77D7">
        <w:rPr>
          <w:rFonts w:ascii="Times New Roman" w:hAnsi="Times New Roman"/>
          <w:sz w:val="24"/>
          <w:szCs w:val="24"/>
        </w:rPr>
        <w:t xml:space="preserve">Воспитание </w:t>
      </w:r>
      <w:r w:rsidRPr="00DA77D7">
        <w:rPr>
          <w:rFonts w:ascii="Times New Roman" w:hAnsi="Times New Roman"/>
          <w:i/>
          <w:iCs/>
          <w:sz w:val="24"/>
          <w:szCs w:val="24"/>
        </w:rPr>
        <w:t>красочной стороны</w:t>
      </w:r>
      <w:r w:rsidRPr="00DA77D7">
        <w:rPr>
          <w:rFonts w:ascii="Times New Roman" w:hAnsi="Times New Roman"/>
          <w:sz w:val="24"/>
          <w:szCs w:val="24"/>
        </w:rPr>
        <w:t xml:space="preserve"> техники. </w:t>
      </w:r>
      <w:r w:rsidR="00C43664" w:rsidRPr="00DA77D7">
        <w:rPr>
          <w:rFonts w:ascii="Times New Roman" w:hAnsi="Times New Roman"/>
          <w:sz w:val="24"/>
          <w:szCs w:val="24"/>
        </w:rPr>
        <w:t xml:space="preserve">Работа над красочной стороной техники начинается с </w:t>
      </w:r>
      <w:r w:rsidR="00C43664" w:rsidRPr="00DA77D7">
        <w:rPr>
          <w:rFonts w:ascii="Times New Roman" w:hAnsi="Times New Roman"/>
          <w:i/>
          <w:sz w:val="24"/>
          <w:szCs w:val="24"/>
        </w:rPr>
        <w:t>навыка совершенно ровной игры</w:t>
      </w:r>
      <w:r w:rsidR="00C43664" w:rsidRPr="00DA77D7">
        <w:rPr>
          <w:rFonts w:ascii="Times New Roman" w:hAnsi="Times New Roman"/>
          <w:sz w:val="24"/>
          <w:szCs w:val="24"/>
        </w:rPr>
        <w:t xml:space="preserve">. Постепенный подъём </w:t>
      </w:r>
      <w:r w:rsidR="00C43664" w:rsidRPr="00DA77D7">
        <w:rPr>
          <w:rFonts w:ascii="Times New Roman" w:hAnsi="Times New Roman"/>
          <w:sz w:val="24"/>
          <w:szCs w:val="24"/>
          <w:lang w:val="en-US"/>
        </w:rPr>
        <w:t>crescendo</w:t>
      </w:r>
      <w:r w:rsidR="00C43664" w:rsidRPr="00DA77D7">
        <w:rPr>
          <w:rFonts w:ascii="Times New Roman" w:hAnsi="Times New Roman"/>
          <w:sz w:val="24"/>
          <w:szCs w:val="24"/>
        </w:rPr>
        <w:t xml:space="preserve"> и ровное </w:t>
      </w:r>
      <w:r w:rsidR="00C43664" w:rsidRPr="00DA77D7">
        <w:rPr>
          <w:rFonts w:ascii="Times New Roman" w:hAnsi="Times New Roman"/>
          <w:sz w:val="24"/>
          <w:szCs w:val="24"/>
          <w:lang w:val="en-US"/>
        </w:rPr>
        <w:t>diminuendo</w:t>
      </w:r>
      <w:r w:rsidR="00C43664" w:rsidRPr="00DA77D7">
        <w:rPr>
          <w:rFonts w:ascii="Times New Roman" w:hAnsi="Times New Roman"/>
          <w:sz w:val="24"/>
          <w:szCs w:val="24"/>
        </w:rPr>
        <w:t xml:space="preserve"> без «выбоин» и «провалов» предполагает идеально выровненную звуковую основу. Но человеческая рука не лучшим образом устроена для достижения этой цели. Пальцы от природы наделены разной длиной и силой. </w:t>
      </w:r>
      <w:r w:rsidR="00C43664" w:rsidRPr="00DA77D7">
        <w:rPr>
          <w:rFonts w:ascii="Times New Roman" w:hAnsi="Times New Roman"/>
          <w:i/>
          <w:sz w:val="24"/>
          <w:szCs w:val="24"/>
        </w:rPr>
        <w:t>Первый</w:t>
      </w:r>
      <w:r w:rsidR="00C43664" w:rsidRPr="00DA77D7">
        <w:rPr>
          <w:rFonts w:ascii="Times New Roman" w:hAnsi="Times New Roman"/>
          <w:sz w:val="24"/>
          <w:szCs w:val="24"/>
        </w:rPr>
        <w:t xml:space="preserve"> и </w:t>
      </w:r>
      <w:r w:rsidR="00C43664" w:rsidRPr="00DA77D7">
        <w:rPr>
          <w:rFonts w:ascii="Times New Roman" w:hAnsi="Times New Roman"/>
          <w:i/>
          <w:sz w:val="24"/>
          <w:szCs w:val="24"/>
        </w:rPr>
        <w:t>второй</w:t>
      </w:r>
      <w:r w:rsidR="00C43664" w:rsidRPr="00DA77D7">
        <w:rPr>
          <w:rFonts w:ascii="Times New Roman" w:hAnsi="Times New Roman"/>
          <w:sz w:val="24"/>
          <w:szCs w:val="24"/>
        </w:rPr>
        <w:t xml:space="preserve"> пальцы – сильнее, </w:t>
      </w:r>
      <w:r w:rsidR="00C43664" w:rsidRPr="00DA77D7">
        <w:rPr>
          <w:rFonts w:ascii="Times New Roman" w:hAnsi="Times New Roman"/>
          <w:i/>
          <w:sz w:val="24"/>
          <w:szCs w:val="24"/>
        </w:rPr>
        <w:t>четвёртый</w:t>
      </w:r>
      <w:r w:rsidR="00C43664" w:rsidRPr="00DA77D7">
        <w:rPr>
          <w:rFonts w:ascii="Times New Roman" w:hAnsi="Times New Roman"/>
          <w:sz w:val="24"/>
          <w:szCs w:val="24"/>
        </w:rPr>
        <w:t xml:space="preserve"> и </w:t>
      </w:r>
      <w:r w:rsidR="00C43664" w:rsidRPr="00DA77D7">
        <w:rPr>
          <w:rFonts w:ascii="Times New Roman" w:hAnsi="Times New Roman"/>
          <w:i/>
          <w:sz w:val="24"/>
          <w:szCs w:val="24"/>
        </w:rPr>
        <w:t>пятый</w:t>
      </w:r>
      <w:r w:rsidR="00C43664" w:rsidRPr="00DA77D7">
        <w:rPr>
          <w:rFonts w:ascii="Times New Roman" w:hAnsi="Times New Roman"/>
          <w:sz w:val="24"/>
          <w:szCs w:val="24"/>
        </w:rPr>
        <w:t xml:space="preserve"> – слабее. Выход из этой ситуации состоит в развитии слабых пальцев, подтягивания их до уровня сильных. И, с другой стороны, «грубый» первый палец нужно учить играть нежно, чутко. Поэтому не всегда следует, намечая аппликатуру, заменять слабые пальцы на сильные. Ученик привыкает не использовать «ущербный» </w:t>
      </w:r>
      <w:r w:rsidR="00C43664" w:rsidRPr="00DA77D7">
        <w:rPr>
          <w:rFonts w:ascii="Times New Roman" w:hAnsi="Times New Roman"/>
          <w:i/>
          <w:sz w:val="24"/>
          <w:szCs w:val="24"/>
        </w:rPr>
        <w:t>четвертый</w:t>
      </w:r>
      <w:r w:rsidR="00C43664" w:rsidRPr="00DA77D7">
        <w:rPr>
          <w:rFonts w:ascii="Times New Roman" w:hAnsi="Times New Roman"/>
          <w:sz w:val="24"/>
          <w:szCs w:val="24"/>
        </w:rPr>
        <w:t xml:space="preserve"> палец, и его рука часто так же «ущербно» выглядит во время игры. </w:t>
      </w:r>
    </w:p>
    <w:p w14:paraId="7476FB42" w14:textId="6A55C418" w:rsidR="00C43664" w:rsidRPr="00DA77D7" w:rsidRDefault="00C43664" w:rsidP="008C59CB">
      <w:pPr>
        <w:tabs>
          <w:tab w:val="left" w:pos="1260"/>
        </w:tabs>
        <w:spacing w:after="0" w:line="240" w:lineRule="auto"/>
        <w:ind w:left="-540" w:firstLine="709"/>
        <w:jc w:val="both"/>
        <w:rPr>
          <w:rFonts w:ascii="Times New Roman" w:hAnsi="Times New Roman"/>
          <w:sz w:val="24"/>
          <w:szCs w:val="24"/>
        </w:rPr>
      </w:pPr>
      <w:r w:rsidRPr="00DA77D7">
        <w:rPr>
          <w:rFonts w:ascii="Times New Roman" w:hAnsi="Times New Roman"/>
          <w:sz w:val="24"/>
          <w:szCs w:val="24"/>
        </w:rPr>
        <w:t xml:space="preserve">В заключение ещё раз вернёмся к мысли о том, что развитие фортепианной техники </w:t>
      </w:r>
      <w:r w:rsidR="00CE1757" w:rsidRPr="00DA77D7">
        <w:rPr>
          <w:rFonts w:ascii="Times New Roman" w:hAnsi="Times New Roman"/>
          <w:sz w:val="24"/>
          <w:szCs w:val="24"/>
        </w:rPr>
        <w:t>— это</w:t>
      </w:r>
      <w:r w:rsidRPr="00DA77D7">
        <w:rPr>
          <w:rFonts w:ascii="Times New Roman" w:hAnsi="Times New Roman"/>
          <w:sz w:val="24"/>
          <w:szCs w:val="24"/>
        </w:rPr>
        <w:t xml:space="preserve"> одна из самых важных задач</w:t>
      </w:r>
      <w:r w:rsidR="00CE1757" w:rsidRPr="00DA77D7">
        <w:rPr>
          <w:rFonts w:ascii="Times New Roman" w:hAnsi="Times New Roman"/>
          <w:sz w:val="24"/>
          <w:szCs w:val="24"/>
        </w:rPr>
        <w:t>,</w:t>
      </w:r>
      <w:r w:rsidRPr="00DA77D7">
        <w:rPr>
          <w:rFonts w:ascii="Times New Roman" w:hAnsi="Times New Roman"/>
          <w:sz w:val="24"/>
          <w:szCs w:val="24"/>
        </w:rPr>
        <w:t xml:space="preserve"> </w:t>
      </w:r>
      <w:r w:rsidR="00CE1757" w:rsidRPr="00DA77D7">
        <w:rPr>
          <w:rFonts w:ascii="Times New Roman" w:hAnsi="Times New Roman"/>
          <w:sz w:val="24"/>
          <w:szCs w:val="24"/>
        </w:rPr>
        <w:t>н</w:t>
      </w:r>
      <w:r w:rsidRPr="00DA77D7">
        <w:rPr>
          <w:rFonts w:ascii="Times New Roman" w:hAnsi="Times New Roman"/>
          <w:sz w:val="24"/>
          <w:szCs w:val="24"/>
        </w:rPr>
        <w:t>о эта цель не должна поглотить полностью главное: исполнение музыки. Не стоит забывать, что фортепианная техника – это всего лишь средство раскрытия образного содержания музыки.</w:t>
      </w:r>
    </w:p>
    <w:p w14:paraId="5E9253D0" w14:textId="77777777" w:rsidR="0054413F" w:rsidRPr="00DA77D7" w:rsidRDefault="0054413F" w:rsidP="008C59CB">
      <w:pPr>
        <w:spacing w:after="0" w:line="240" w:lineRule="auto"/>
        <w:ind w:firstLine="709"/>
        <w:rPr>
          <w:rFonts w:ascii="Times New Roman" w:hAnsi="Times New Roman"/>
          <w:b/>
          <w:sz w:val="24"/>
          <w:szCs w:val="24"/>
        </w:rPr>
      </w:pPr>
    </w:p>
    <w:p w14:paraId="7E9F412E" w14:textId="77777777" w:rsidR="00D45182" w:rsidRPr="00DA77D7" w:rsidRDefault="00D45182" w:rsidP="008C59CB">
      <w:pPr>
        <w:spacing w:after="0" w:line="240" w:lineRule="auto"/>
        <w:ind w:firstLine="709"/>
        <w:jc w:val="center"/>
        <w:rPr>
          <w:rFonts w:ascii="Times New Roman" w:eastAsia="Calibri" w:hAnsi="Times New Roman"/>
          <w:b/>
          <w:bCs/>
          <w:sz w:val="24"/>
          <w:szCs w:val="24"/>
          <w:lang w:eastAsia="en-US"/>
        </w:rPr>
      </w:pPr>
      <w:r w:rsidRPr="00DA77D7">
        <w:rPr>
          <w:rFonts w:ascii="Times New Roman" w:eastAsia="Calibri" w:hAnsi="Times New Roman"/>
          <w:b/>
          <w:bCs/>
          <w:sz w:val="24"/>
          <w:szCs w:val="24"/>
          <w:lang w:eastAsia="en-US"/>
        </w:rPr>
        <w:t>3.6. Изучение инструктивной литературы</w:t>
      </w:r>
    </w:p>
    <w:p w14:paraId="3E948F67" w14:textId="77777777" w:rsidR="00D45182" w:rsidRPr="00DA77D7" w:rsidRDefault="00D45182" w:rsidP="008C59CB">
      <w:pPr>
        <w:spacing w:after="0" w:line="240" w:lineRule="auto"/>
        <w:ind w:firstLine="709"/>
        <w:jc w:val="both"/>
        <w:rPr>
          <w:rFonts w:ascii="Times New Roman" w:eastAsia="Calibri" w:hAnsi="Times New Roman"/>
          <w:sz w:val="24"/>
          <w:szCs w:val="24"/>
          <w:lang w:eastAsia="en-US"/>
        </w:rPr>
      </w:pPr>
    </w:p>
    <w:p w14:paraId="08C546BC" w14:textId="77777777" w:rsidR="00D45182" w:rsidRPr="00DA77D7" w:rsidRDefault="00D45182" w:rsidP="008C59CB">
      <w:pPr>
        <w:autoSpaceDE w:val="0"/>
        <w:autoSpaceDN w:val="0"/>
        <w:adjustRightInd w:val="0"/>
        <w:spacing w:after="0" w:line="240" w:lineRule="auto"/>
        <w:ind w:firstLine="709"/>
        <w:jc w:val="both"/>
        <w:rPr>
          <w:rFonts w:ascii="Times New Roman" w:eastAsia="Calibri" w:hAnsi="Times New Roman"/>
          <w:sz w:val="24"/>
          <w:szCs w:val="24"/>
          <w:lang w:eastAsia="en-US"/>
        </w:rPr>
      </w:pPr>
      <w:r w:rsidRPr="00DA77D7">
        <w:rPr>
          <w:rFonts w:ascii="Times New Roman" w:eastAsia="Calibri" w:hAnsi="Times New Roman"/>
          <w:sz w:val="24"/>
          <w:szCs w:val="24"/>
          <w:lang w:eastAsia="en-US"/>
        </w:rPr>
        <w:t xml:space="preserve">Зачастую, возникает необходимость освоить совершенно определенный пианистический прием. Этому наилучшим образом способствует изучение инструктивных этюдов. </w:t>
      </w:r>
    </w:p>
    <w:p w14:paraId="075E6F9A" w14:textId="0615AE1D" w:rsidR="00D45182" w:rsidRPr="00DA77D7" w:rsidRDefault="00D45182" w:rsidP="008C59CB">
      <w:pPr>
        <w:autoSpaceDE w:val="0"/>
        <w:autoSpaceDN w:val="0"/>
        <w:adjustRightInd w:val="0"/>
        <w:spacing w:after="0" w:line="240" w:lineRule="auto"/>
        <w:ind w:firstLine="709"/>
        <w:jc w:val="both"/>
        <w:rPr>
          <w:rFonts w:ascii="Times New Roman" w:hAnsi="Times New Roman"/>
          <w:sz w:val="24"/>
          <w:szCs w:val="24"/>
        </w:rPr>
      </w:pPr>
      <w:r w:rsidRPr="00DA77D7">
        <w:rPr>
          <w:rFonts w:ascii="Times New Roman" w:hAnsi="Times New Roman"/>
          <w:b/>
          <w:bCs/>
          <w:sz w:val="24"/>
          <w:szCs w:val="24"/>
        </w:rPr>
        <w:t>Инструктивный этюд</w:t>
      </w:r>
      <w:r w:rsidRPr="00DA77D7">
        <w:rPr>
          <w:rFonts w:ascii="Times New Roman" w:hAnsi="Times New Roman"/>
          <w:sz w:val="24"/>
          <w:szCs w:val="24"/>
        </w:rPr>
        <w:t xml:space="preserve"> – законченное музыкальное произведение, предназначенное для совершенствования мастерства исполнителя и преследующее учебные цели. В основе этюда лежит, как правило, одна техническая задача (определенный вид исполнительской техники); он строится на материале одной фактурной формулы, которую композитор непрерывно использует на протяжении всего сочинения.</w:t>
      </w:r>
    </w:p>
    <w:p w14:paraId="4CEC176C" w14:textId="77777777" w:rsidR="00D45182" w:rsidRPr="00DA77D7" w:rsidRDefault="00D45182" w:rsidP="008C59CB">
      <w:pPr>
        <w:autoSpaceDE w:val="0"/>
        <w:autoSpaceDN w:val="0"/>
        <w:adjustRightInd w:val="0"/>
        <w:spacing w:after="0" w:line="240" w:lineRule="auto"/>
        <w:ind w:firstLine="709"/>
        <w:jc w:val="both"/>
        <w:rPr>
          <w:rFonts w:ascii="Times New Roman" w:hAnsi="Times New Roman"/>
          <w:sz w:val="24"/>
          <w:szCs w:val="24"/>
        </w:rPr>
      </w:pPr>
      <w:r w:rsidRPr="00DA77D7">
        <w:rPr>
          <w:rFonts w:ascii="Times New Roman" w:hAnsi="Times New Roman"/>
          <w:sz w:val="24"/>
          <w:szCs w:val="24"/>
        </w:rPr>
        <w:t xml:space="preserve">Быстрый или, чаще всего, подвижный темп, четкость артикуляционного произнесения пальцевых пассажей, автоматизм игровых действий исполнителя, выраженный в способности мобильно мыслить фактурно-пианистическими формулами, ритмическая и темповая устойчивость, </w:t>
      </w:r>
      <w:r w:rsidRPr="00DA77D7">
        <w:rPr>
          <w:rFonts w:ascii="Times New Roman" w:hAnsi="Times New Roman"/>
          <w:sz w:val="24"/>
          <w:szCs w:val="24"/>
        </w:rPr>
        <w:lastRenderedPageBreak/>
        <w:t>динамика контрастного типа – характерные жанровые особенности исполнения инструктивных этюдов.</w:t>
      </w:r>
    </w:p>
    <w:p w14:paraId="644E2879" w14:textId="77777777" w:rsidR="00D45182" w:rsidRPr="00DA77D7" w:rsidRDefault="00D45182" w:rsidP="008C59CB">
      <w:pPr>
        <w:spacing w:after="0" w:line="240" w:lineRule="auto"/>
        <w:ind w:firstLine="709"/>
        <w:jc w:val="both"/>
        <w:rPr>
          <w:rFonts w:ascii="Times New Roman" w:eastAsia="Calibri" w:hAnsi="Times New Roman"/>
          <w:sz w:val="24"/>
          <w:szCs w:val="24"/>
          <w:lang w:eastAsia="en-US"/>
        </w:rPr>
      </w:pPr>
      <w:r w:rsidRPr="00DA77D7">
        <w:rPr>
          <w:rFonts w:ascii="Times New Roman" w:eastAsia="Calibri" w:hAnsi="Times New Roman"/>
          <w:sz w:val="24"/>
          <w:szCs w:val="24"/>
          <w:lang w:eastAsia="en-US"/>
        </w:rPr>
        <w:t xml:space="preserve">При выборе этюда представляется правомерным руководствоваться не только степенью пианистической развитости студента, но и состоянием аппарата учащегося, исходя из следующих факторов: </w:t>
      </w:r>
    </w:p>
    <w:p w14:paraId="2573A3CB" w14:textId="77777777" w:rsidR="00D45182" w:rsidRPr="00DA77D7" w:rsidRDefault="00D45182" w:rsidP="008C59CB">
      <w:pPr>
        <w:spacing w:after="0" w:line="240" w:lineRule="auto"/>
        <w:ind w:firstLine="709"/>
        <w:jc w:val="both"/>
        <w:rPr>
          <w:rFonts w:ascii="Times New Roman" w:eastAsia="Calibri" w:hAnsi="Times New Roman"/>
          <w:sz w:val="24"/>
          <w:szCs w:val="24"/>
          <w:lang w:eastAsia="en-US"/>
        </w:rPr>
      </w:pPr>
      <w:r w:rsidRPr="00DA77D7">
        <w:rPr>
          <w:rFonts w:ascii="Times New Roman" w:eastAsia="Calibri" w:hAnsi="Times New Roman"/>
          <w:sz w:val="24"/>
          <w:szCs w:val="24"/>
          <w:lang w:eastAsia="en-US"/>
        </w:rPr>
        <w:t xml:space="preserve">1) правильно сформированные в своей основе пианистические навыки, которые следует развивать дальше; </w:t>
      </w:r>
    </w:p>
    <w:p w14:paraId="605F638F" w14:textId="77777777" w:rsidR="00D45182" w:rsidRPr="00DA77D7" w:rsidRDefault="00D45182" w:rsidP="008C59CB">
      <w:pPr>
        <w:spacing w:after="0" w:line="240" w:lineRule="auto"/>
        <w:ind w:firstLine="709"/>
        <w:jc w:val="both"/>
        <w:rPr>
          <w:rFonts w:ascii="Times New Roman" w:eastAsia="Calibri" w:hAnsi="Times New Roman"/>
          <w:sz w:val="24"/>
          <w:szCs w:val="24"/>
          <w:lang w:eastAsia="en-US"/>
        </w:rPr>
      </w:pPr>
      <w:r w:rsidRPr="00DA77D7">
        <w:rPr>
          <w:rFonts w:ascii="Times New Roman" w:eastAsia="Calibri" w:hAnsi="Times New Roman"/>
          <w:sz w:val="24"/>
          <w:szCs w:val="24"/>
          <w:lang w:eastAsia="en-US"/>
        </w:rPr>
        <w:t>2) дефекты в пианистическом аппарате, требующие специального направления.</w:t>
      </w:r>
    </w:p>
    <w:p w14:paraId="467B435C" w14:textId="77777777" w:rsidR="00D45182" w:rsidRPr="00DA77D7" w:rsidRDefault="00D45182" w:rsidP="008C59CB">
      <w:pPr>
        <w:spacing w:after="0" w:line="240" w:lineRule="auto"/>
        <w:ind w:firstLine="709"/>
        <w:jc w:val="both"/>
        <w:rPr>
          <w:rFonts w:ascii="Times New Roman" w:eastAsia="Calibri" w:hAnsi="Times New Roman"/>
          <w:sz w:val="24"/>
          <w:szCs w:val="24"/>
          <w:lang w:eastAsia="en-US"/>
        </w:rPr>
      </w:pPr>
      <w:r w:rsidRPr="00DA77D7">
        <w:rPr>
          <w:rFonts w:ascii="Times New Roman" w:eastAsia="Calibri" w:hAnsi="Times New Roman"/>
          <w:sz w:val="24"/>
          <w:szCs w:val="24"/>
          <w:lang w:eastAsia="en-US"/>
        </w:rPr>
        <w:t>Для учащихся с зажатым мышечным аппаратом наиболее целесообразными представляются этюды, исключающие длительную фиксацию одного положения рук. Приведем в качестве примера этюды с подобной фактурой, развивающие какой-либо вид техники в обеих руках:</w:t>
      </w:r>
    </w:p>
    <w:p w14:paraId="01D3F52B" w14:textId="77777777" w:rsidR="00D45182" w:rsidRPr="00DA77D7" w:rsidRDefault="00D45182" w:rsidP="008C59CB">
      <w:pPr>
        <w:spacing w:after="0" w:line="240" w:lineRule="auto"/>
        <w:ind w:firstLine="709"/>
        <w:jc w:val="both"/>
        <w:rPr>
          <w:rFonts w:ascii="Times New Roman" w:eastAsia="Calibri" w:hAnsi="Times New Roman"/>
          <w:bCs/>
          <w:sz w:val="24"/>
          <w:szCs w:val="24"/>
          <w:lang w:eastAsia="en-US"/>
        </w:rPr>
      </w:pPr>
      <w:r w:rsidRPr="00DA77D7">
        <w:rPr>
          <w:rFonts w:ascii="Times New Roman" w:eastAsia="Calibri" w:hAnsi="Times New Roman"/>
          <w:bCs/>
          <w:sz w:val="24"/>
          <w:szCs w:val="24"/>
          <w:lang w:eastAsia="en-US"/>
        </w:rPr>
        <w:t>К. Черни. «Избранные фортепианные этюды» под ред. Гермера. Тетрадь 1: Этюды №№17, 19, 23, 29, 35, 36.</w:t>
      </w:r>
    </w:p>
    <w:p w14:paraId="3B7136CE" w14:textId="77777777" w:rsidR="00D45182" w:rsidRPr="00DA77D7" w:rsidRDefault="00D45182" w:rsidP="008C59CB">
      <w:pPr>
        <w:spacing w:after="0" w:line="240" w:lineRule="auto"/>
        <w:ind w:firstLine="709"/>
        <w:jc w:val="both"/>
        <w:rPr>
          <w:rFonts w:ascii="Times New Roman" w:eastAsia="Calibri" w:hAnsi="Times New Roman"/>
          <w:bCs/>
          <w:sz w:val="24"/>
          <w:szCs w:val="24"/>
          <w:lang w:eastAsia="en-US"/>
        </w:rPr>
      </w:pPr>
      <w:r w:rsidRPr="00DA77D7">
        <w:rPr>
          <w:rFonts w:ascii="Times New Roman" w:eastAsia="Calibri" w:hAnsi="Times New Roman"/>
          <w:bCs/>
          <w:sz w:val="24"/>
          <w:szCs w:val="24"/>
          <w:lang w:eastAsia="en-US"/>
        </w:rPr>
        <w:t>А. Лешгорн. Соч.66 «Этюды». Этюды №№4, 7, 17, 24, 27, 28, 30, 32, 33.</w:t>
      </w:r>
    </w:p>
    <w:p w14:paraId="04AF2B21" w14:textId="77777777" w:rsidR="00C262C1" w:rsidRDefault="00D45182" w:rsidP="008C59CB">
      <w:pPr>
        <w:spacing w:after="0" w:line="240" w:lineRule="auto"/>
        <w:ind w:firstLine="709"/>
        <w:jc w:val="both"/>
        <w:rPr>
          <w:rFonts w:ascii="Times New Roman" w:eastAsia="Calibri" w:hAnsi="Times New Roman"/>
          <w:bCs/>
          <w:sz w:val="24"/>
          <w:szCs w:val="24"/>
          <w:lang w:eastAsia="en-US"/>
        </w:rPr>
      </w:pPr>
      <w:r w:rsidRPr="00DA77D7">
        <w:rPr>
          <w:rFonts w:ascii="Times New Roman" w:eastAsia="Calibri" w:hAnsi="Times New Roman"/>
          <w:bCs/>
          <w:sz w:val="24"/>
          <w:szCs w:val="24"/>
          <w:lang w:eastAsia="en-US"/>
        </w:rPr>
        <w:t>Короткие этюды начальной сложности, развивающие один и тот же вид техники в разных руках, рекомендуется объединить, изучая их параллельно. Подобные этюды помещаются в раздел, предназначенный для технического развития обеих</w:t>
      </w:r>
      <w:r w:rsidR="00C262C1">
        <w:rPr>
          <w:rFonts w:ascii="Times New Roman" w:eastAsia="Calibri" w:hAnsi="Times New Roman"/>
          <w:bCs/>
          <w:sz w:val="24"/>
          <w:szCs w:val="24"/>
          <w:lang w:eastAsia="en-US"/>
        </w:rPr>
        <w:t xml:space="preserve"> рук Черни-Гермер, №№1-2 и т.д.</w:t>
      </w:r>
    </w:p>
    <w:p w14:paraId="268B7B19" w14:textId="77777777" w:rsidR="00C262C1" w:rsidRDefault="00685BB2" w:rsidP="008C59CB">
      <w:pPr>
        <w:spacing w:after="0" w:line="240" w:lineRule="auto"/>
        <w:ind w:firstLine="709"/>
        <w:jc w:val="both"/>
        <w:rPr>
          <w:rFonts w:ascii="Times New Roman" w:hAnsi="Times New Roman"/>
          <w:sz w:val="24"/>
          <w:szCs w:val="24"/>
        </w:rPr>
      </w:pPr>
      <w:r w:rsidRPr="00C262C1">
        <w:rPr>
          <w:rFonts w:ascii="Times New Roman" w:hAnsi="Times New Roman"/>
          <w:sz w:val="24"/>
          <w:szCs w:val="24"/>
        </w:rPr>
        <w:t xml:space="preserve">Главная цель в овладении техникой игры на фортепиано - создать связь между слуховыми и двигательными представлениями. Представление звучания всегда должно включать и представление движения. Соответственно, в работе над этюдом определенным звуковым задачам должны соответствовать и определенные двигательные задачи. </w:t>
      </w:r>
    </w:p>
    <w:p w14:paraId="5DFDB276" w14:textId="6F935F6B" w:rsidR="00CF55EE" w:rsidRPr="00C262C1" w:rsidRDefault="00685BB2" w:rsidP="008C59CB">
      <w:pPr>
        <w:spacing w:after="0" w:line="240" w:lineRule="auto"/>
        <w:ind w:firstLine="709"/>
        <w:jc w:val="both"/>
        <w:rPr>
          <w:rFonts w:ascii="Times New Roman" w:eastAsia="Calibri" w:hAnsi="Times New Roman"/>
          <w:bCs/>
          <w:sz w:val="24"/>
          <w:szCs w:val="24"/>
          <w:lang w:eastAsia="en-US"/>
        </w:rPr>
      </w:pPr>
      <w:r w:rsidRPr="00C262C1">
        <w:rPr>
          <w:rFonts w:ascii="Times New Roman" w:hAnsi="Times New Roman"/>
          <w:sz w:val="24"/>
          <w:szCs w:val="24"/>
        </w:rPr>
        <w:t>Работа над этюдами – это не только упражнения для развития кисти, пальцев – это физическая тренировка для достижения выносливости всего аппарата, укрепления пальцев. Эта работа вырабатывает чувство ритма, хорошее ощущение клавиатуры, ровный звук, певучесть. Накопление технического материала необходимо для передачи содержания произведения.</w:t>
      </w:r>
    </w:p>
    <w:p w14:paraId="6E817BE8" w14:textId="5F593728" w:rsidR="009C3F81" w:rsidRPr="00DA77D7" w:rsidRDefault="009C3F81" w:rsidP="008C59CB">
      <w:pPr>
        <w:pStyle w:val="a4"/>
        <w:ind w:left="1080" w:firstLine="709"/>
        <w:jc w:val="center"/>
        <w:rPr>
          <w:b/>
          <w:bCs/>
        </w:rPr>
      </w:pPr>
      <w:r w:rsidRPr="00DA77D7">
        <w:rPr>
          <w:b/>
          <w:bCs/>
        </w:rPr>
        <w:t>Этюды К. Черни ор. 299</w:t>
      </w:r>
    </w:p>
    <w:p w14:paraId="4F321A87" w14:textId="77777777" w:rsidR="00CF55EE" w:rsidRPr="00DA77D7" w:rsidRDefault="009C3F81" w:rsidP="008C59CB">
      <w:pPr>
        <w:pStyle w:val="a4"/>
        <w:spacing w:before="0" w:beforeAutospacing="0" w:after="0" w:afterAutospacing="0"/>
        <w:ind w:firstLine="709"/>
      </w:pPr>
      <w:r w:rsidRPr="00DA77D7">
        <w:t xml:space="preserve">Этюды из «Школы беглости» ор.299 К. Черни воспитывают ритмическую организованность и осуществление мерности движения. </w:t>
      </w:r>
    </w:p>
    <w:p w14:paraId="4E51F802" w14:textId="4297A8C3" w:rsidR="009C3F81" w:rsidRPr="00DA77D7" w:rsidRDefault="009C3F81" w:rsidP="008C59CB">
      <w:pPr>
        <w:pStyle w:val="a4"/>
        <w:spacing w:before="0" w:beforeAutospacing="0" w:after="0" w:afterAutospacing="0"/>
        <w:ind w:firstLine="709"/>
      </w:pPr>
      <w:r w:rsidRPr="00DA77D7">
        <w:rPr>
          <w:b/>
          <w:bCs/>
        </w:rPr>
        <w:t>Гаммообразное движение</w:t>
      </w:r>
      <w:r w:rsidRPr="00DA77D7">
        <w:t>: длинные пассажи для правой руки (№ 1), длинные пассажи для левой руки (№ 2),  длинные пассажи для левой и правой рук в отдельности и совместного движения обеих рук (№ 5),  длинные пассажи в обеих руках одновременно (№ 25), сходящееся и расходящееся движение обеих рук (№ 36).</w:t>
      </w:r>
    </w:p>
    <w:p w14:paraId="39A43DD1" w14:textId="77777777" w:rsidR="009C3F81" w:rsidRPr="00DA77D7" w:rsidRDefault="009C3F81" w:rsidP="008C59CB">
      <w:pPr>
        <w:pStyle w:val="a4"/>
        <w:spacing w:before="0" w:beforeAutospacing="0" w:after="0" w:afterAutospacing="0"/>
        <w:ind w:firstLine="709"/>
      </w:pPr>
      <w:r w:rsidRPr="00DA77D7">
        <w:rPr>
          <w:b/>
          <w:bCs/>
        </w:rPr>
        <w:t>Фигурационное движение</w:t>
      </w:r>
      <w:r w:rsidRPr="00DA77D7">
        <w:t>: для правой руки (№ 6, 11), для левой руки (№ 7, 10, 18), ломаные интервалы для левой руки (№ 16).</w:t>
      </w:r>
    </w:p>
    <w:p w14:paraId="6CE453A3" w14:textId="77777777" w:rsidR="009C3F81" w:rsidRPr="00DA77D7" w:rsidRDefault="009C3F81" w:rsidP="008C59CB">
      <w:pPr>
        <w:pStyle w:val="a4"/>
        <w:spacing w:before="0" w:beforeAutospacing="0" w:after="0" w:afterAutospacing="0"/>
        <w:ind w:firstLine="709"/>
      </w:pPr>
      <w:r w:rsidRPr="00DA77D7">
        <w:rPr>
          <w:b/>
          <w:bCs/>
        </w:rPr>
        <w:t>Смешанное движение</w:t>
      </w:r>
      <w:r w:rsidRPr="00DA77D7">
        <w:t xml:space="preserve">: гаммообразные пассажи, фигурации, короткие арпеджио для правой руки (№ 8), гаммообразные пассажи, фигурации для каждой руки в отдельности (№ 9), </w:t>
      </w:r>
      <w:r w:rsidRPr="00DA77D7">
        <w:tab/>
        <w:t>мелкие ступенчатые фигурации с репетиционным движением, хроматические пассажи, арпеджио для правой и левой рук в отдельности (№ 15), мелкие ступенчатые фигурации, гаммообразное движение, длинные арпеджио (№ 33).</w:t>
      </w:r>
    </w:p>
    <w:p w14:paraId="0E6996D1" w14:textId="77777777" w:rsidR="009C3F81" w:rsidRPr="00DA77D7" w:rsidRDefault="009C3F81" w:rsidP="008C59CB">
      <w:pPr>
        <w:pStyle w:val="a4"/>
        <w:spacing w:before="0" w:beforeAutospacing="0" w:after="0" w:afterAutospacing="0"/>
        <w:ind w:firstLine="709"/>
      </w:pPr>
      <w:r w:rsidRPr="00DA77D7">
        <w:rPr>
          <w:b/>
          <w:bCs/>
        </w:rPr>
        <w:t>Репетиционное движение</w:t>
      </w:r>
      <w:r w:rsidRPr="00DA77D7">
        <w:t>: для обеих рук (квартоли) (№ 22).</w:t>
      </w:r>
    </w:p>
    <w:p w14:paraId="03CB9A7C" w14:textId="77777777" w:rsidR="009C3F81" w:rsidRPr="00DA77D7" w:rsidRDefault="009C3F81" w:rsidP="008C59CB">
      <w:pPr>
        <w:pStyle w:val="a4"/>
        <w:spacing w:before="0" w:beforeAutospacing="0" w:after="0" w:afterAutospacing="0"/>
        <w:ind w:firstLine="709"/>
      </w:pPr>
      <w:r w:rsidRPr="00DA77D7">
        <w:rPr>
          <w:b/>
          <w:bCs/>
        </w:rPr>
        <w:t>Мелизматические группы</w:t>
      </w:r>
      <w:r w:rsidRPr="00DA77D7">
        <w:t>: мелкие фигурации разложенного мордента для правой руки (№ 4), мелкие фигурации двойного мордента для правой руки (№ 14), трельное движение в обеих руках одновременно (№ 27).</w:t>
      </w:r>
    </w:p>
    <w:p w14:paraId="34F23042" w14:textId="77777777" w:rsidR="009C3F81" w:rsidRPr="00DA77D7" w:rsidRDefault="009C3F81" w:rsidP="008C59CB">
      <w:pPr>
        <w:pStyle w:val="a4"/>
        <w:spacing w:before="0" w:beforeAutospacing="0" w:after="0" w:afterAutospacing="0"/>
        <w:ind w:firstLine="709"/>
      </w:pPr>
      <w:r w:rsidRPr="00DA77D7">
        <w:rPr>
          <w:b/>
          <w:bCs/>
        </w:rPr>
        <w:t>Арпеджио</w:t>
      </w:r>
      <w:r w:rsidRPr="00DA77D7">
        <w:t>: короткие арпеджио для правой руки (№ 3), длинные арпеджио для обеих рук (№ 12), смешанное движение: ломаные, длинные и короткие арпеджио (№ 19), ломаные арпеджио для обеих рук (№ 30), длинные арпеджио для обеих рук (№ 32).</w:t>
      </w:r>
    </w:p>
    <w:p w14:paraId="4A322A12" w14:textId="77777777" w:rsidR="009C3F81" w:rsidRPr="00DA77D7" w:rsidRDefault="009C3F81" w:rsidP="008C59CB">
      <w:pPr>
        <w:pStyle w:val="a4"/>
        <w:spacing w:before="0" w:beforeAutospacing="0" w:after="0" w:afterAutospacing="0"/>
        <w:ind w:firstLine="709"/>
      </w:pPr>
      <w:r w:rsidRPr="00DA77D7">
        <w:rPr>
          <w:b/>
          <w:bCs/>
          <w:u w:val="single"/>
        </w:rPr>
        <w:t>Терцовая</w:t>
      </w:r>
      <w:r w:rsidRPr="00DA77D7">
        <w:t>: элементы трели терциями, двойные ноты (№ 8).</w:t>
      </w:r>
    </w:p>
    <w:p w14:paraId="0184C311" w14:textId="77777777" w:rsidR="009C3F81" w:rsidRPr="00DA77D7" w:rsidRDefault="009C3F81" w:rsidP="008C59CB">
      <w:pPr>
        <w:pStyle w:val="a4"/>
        <w:spacing w:before="0" w:beforeAutospacing="0" w:after="0" w:afterAutospacing="0"/>
        <w:ind w:firstLine="709"/>
      </w:pPr>
      <w:r w:rsidRPr="00DA77D7">
        <w:rPr>
          <w:b/>
          <w:bCs/>
        </w:rPr>
        <w:t>Октавная</w:t>
      </w:r>
      <w:r w:rsidRPr="00DA77D7">
        <w:t>: тремолирующее движение в правой руке (№ 13), тремолирующее движение по разложенным интервалам в обеих руках (№ 20), ломаные октавы (№ 28, 35), октавы со скачками в левой руке (№ 37), октавы, гаммообразное движение, скачки (№ 34, 21).</w:t>
      </w:r>
    </w:p>
    <w:p w14:paraId="5D3C2470" w14:textId="77777777" w:rsidR="009C3F81" w:rsidRPr="00DA77D7" w:rsidRDefault="009C3F81" w:rsidP="008C59CB">
      <w:pPr>
        <w:pStyle w:val="a4"/>
        <w:spacing w:before="0" w:beforeAutospacing="0" w:after="0" w:afterAutospacing="0"/>
        <w:ind w:firstLine="709"/>
      </w:pPr>
      <w:r w:rsidRPr="00DA77D7">
        <w:lastRenderedPageBreak/>
        <w:t>В данном опусе технике арпеджио уделено большое внимание. Черни разрабатывает ее в самых различных вариантах; это – длинные, короткие, ломаные арпеджио, арпеджио чередующимися руками. Во многих этюдах встречается сочетание арпеджио с каким-либо другим видом техники.</w:t>
      </w:r>
    </w:p>
    <w:p w14:paraId="674EBE8B" w14:textId="77777777" w:rsidR="009C3F81" w:rsidRPr="00DA77D7" w:rsidRDefault="009C3F81" w:rsidP="008C59CB">
      <w:pPr>
        <w:pStyle w:val="a4"/>
        <w:spacing w:before="0" w:beforeAutospacing="0" w:after="0" w:afterAutospacing="0"/>
        <w:ind w:firstLine="709"/>
      </w:pPr>
      <w:r w:rsidRPr="00DA77D7">
        <w:t>При работе над этюдами К. Черни в полной мере проявляется еще один важный принцип технической работы: все сложное может быть сведено к простому. При освоении фактуры этюдов на первом этапе необходимо проанализировать, из каких элементов состоит горизонтальное движение. Для этого стоит разложить весь этюд на мелкие элементы, которые объединяются одним движением и сначала поучить их отдельно, а затем постепенно их объединять.</w:t>
      </w:r>
    </w:p>
    <w:p w14:paraId="2470B9CF" w14:textId="6F52A52A" w:rsidR="00CF55EE" w:rsidRPr="00DA77D7" w:rsidRDefault="009C3F81" w:rsidP="008C59CB">
      <w:pPr>
        <w:pStyle w:val="a4"/>
        <w:spacing w:before="0" w:beforeAutospacing="0" w:after="0" w:afterAutospacing="0"/>
        <w:ind w:firstLine="709"/>
      </w:pPr>
      <w:r w:rsidRPr="00DA77D7">
        <w:t xml:space="preserve">Кроме двигательного освоения этюда должны ставиться артикуляционные и динамические задачи. С помощью динамики в этюдах решается проблема горизонтального развития музыки. Часто </w:t>
      </w:r>
      <w:r w:rsidR="00CF55EE" w:rsidRPr="00DA77D7">
        <w:t xml:space="preserve">в исполнении обучающихся встречается такой недостаток, как </w:t>
      </w:r>
      <w:r w:rsidRPr="00DA77D7">
        <w:t>«тактирование», т.е. постоянное подчеркивание сильных долей</w:t>
      </w:r>
      <w:r w:rsidR="00CF55EE" w:rsidRPr="00DA77D7">
        <w:t xml:space="preserve">. </w:t>
      </w:r>
      <w:r w:rsidRPr="00DA77D7">
        <w:t xml:space="preserve">Этот недостаток говорит о том, что учащийся мыслит вертикально. Горизонтальное мышление проявляется там, где есть развитие музыки (подъемы и спады динамики). Нужно </w:t>
      </w:r>
      <w:r w:rsidR="00CF55EE" w:rsidRPr="00DA77D7">
        <w:t>помнить,</w:t>
      </w:r>
      <w:r w:rsidRPr="00DA77D7">
        <w:t xml:space="preserve"> что продолжить - означает сказать что-то новое. </w:t>
      </w:r>
    </w:p>
    <w:p w14:paraId="509724A2" w14:textId="77777777" w:rsidR="00FA0B49" w:rsidRPr="00DA77D7" w:rsidRDefault="00FA0B49" w:rsidP="008C59CB">
      <w:pPr>
        <w:pStyle w:val="a4"/>
        <w:spacing w:before="0" w:beforeAutospacing="0" w:after="0" w:afterAutospacing="0"/>
        <w:ind w:firstLine="709"/>
      </w:pPr>
    </w:p>
    <w:p w14:paraId="67901334" w14:textId="139511F1" w:rsidR="009C3F81" w:rsidRPr="00DA77D7" w:rsidRDefault="009C3F81" w:rsidP="008C59CB">
      <w:pPr>
        <w:pStyle w:val="a4"/>
        <w:ind w:left="1080" w:firstLine="709"/>
        <w:jc w:val="center"/>
        <w:rPr>
          <w:b/>
          <w:bCs/>
          <w:color w:val="000000"/>
        </w:rPr>
      </w:pPr>
      <w:r w:rsidRPr="00DA77D7">
        <w:rPr>
          <w:b/>
          <w:bCs/>
          <w:color w:val="000000"/>
        </w:rPr>
        <w:t>Этюды к. Черни ор. 740</w:t>
      </w:r>
    </w:p>
    <w:p w14:paraId="1D3D976C" w14:textId="1E37D81C" w:rsidR="009C3F81" w:rsidRPr="00DA77D7" w:rsidRDefault="00CF55EE" w:rsidP="008C59CB">
      <w:pPr>
        <w:pStyle w:val="a4"/>
        <w:spacing w:before="0" w:beforeAutospacing="0" w:after="0" w:afterAutospacing="0"/>
        <w:ind w:firstLine="709"/>
      </w:pPr>
      <w:r w:rsidRPr="00DA77D7">
        <w:t>Э</w:t>
      </w:r>
      <w:r w:rsidR="009C3F81" w:rsidRPr="00DA77D7">
        <w:t xml:space="preserve">ти инструктивные этюды блестяще развивают пианистический аппарат, готовят руки к более виртуозным произведениям. Этюды ор. 740 в большинстве своем не простые, а некоторые из них даже относятся к конкурсным. Таковы, например, этюды №14, 28 или 50. Порою из-за технических сложностей исполнятся эти этюды достаточно сухо, неловко и без блеска, и воспринимаются </w:t>
      </w:r>
      <w:r w:rsidR="00FA0B49" w:rsidRPr="00DA77D7">
        <w:t>студентами</w:t>
      </w:r>
      <w:r w:rsidR="009C3F81" w:rsidRPr="00DA77D7">
        <w:t xml:space="preserve"> </w:t>
      </w:r>
      <w:r w:rsidR="00FA0B49" w:rsidRPr="00DA77D7">
        <w:t>скорее,</w:t>
      </w:r>
      <w:r w:rsidR="009C3F81" w:rsidRPr="00DA77D7">
        <w:t xml:space="preserve"> как упражнения, без попытки раскрыть какой-то художественный замысел.</w:t>
      </w:r>
    </w:p>
    <w:p w14:paraId="5EE6C26E" w14:textId="5F6798EF" w:rsidR="009C3F81" w:rsidRPr="00DA77D7" w:rsidRDefault="00FA0B49" w:rsidP="008C59CB">
      <w:pPr>
        <w:pStyle w:val="a4"/>
        <w:spacing w:before="0" w:beforeAutospacing="0" w:after="0" w:afterAutospacing="0"/>
        <w:ind w:firstLine="709"/>
      </w:pPr>
      <w:r w:rsidRPr="00DA77D7">
        <w:t xml:space="preserve">К. </w:t>
      </w:r>
      <w:r w:rsidR="009C3F81" w:rsidRPr="00DA77D7">
        <w:t>Черни подобно многим педагогам XVIII-XIX вв., гамму C-dur считал исходной, а положение руки на одних белых клавишах — самым естественным, именно с этюдов, построенных на до-мажорных гаммообразных пассажах, открывается большинство его сборников.</w:t>
      </w:r>
    </w:p>
    <w:p w14:paraId="46CA04AB" w14:textId="5F6A6C55" w:rsidR="00FA0B49" w:rsidRPr="00DA77D7" w:rsidRDefault="009C3F81" w:rsidP="008C59CB">
      <w:pPr>
        <w:pStyle w:val="a4"/>
        <w:spacing w:before="0" w:beforeAutospacing="0" w:after="0" w:afterAutospacing="0"/>
        <w:ind w:firstLine="709"/>
      </w:pPr>
      <w:r w:rsidRPr="00DA77D7">
        <w:t xml:space="preserve">Гаммы у Черни </w:t>
      </w:r>
      <w:r w:rsidR="00FA0B49" w:rsidRPr="00DA77D7">
        <w:t>— это</w:t>
      </w:r>
      <w:r w:rsidRPr="00DA77D7">
        <w:t xml:space="preserve"> превосходный материал для развития мобильности 1-го пальца, воспитания силы, ровности, а </w:t>
      </w:r>
      <w:r w:rsidR="00FA0B49" w:rsidRPr="00DA77D7">
        <w:t>также</w:t>
      </w:r>
      <w:r w:rsidRPr="00DA77D7">
        <w:t xml:space="preserve"> самостоятельности пальцев. Работу над гаммами Черни тесно связывал со звуковыми и артикуляционными задачами. Он рекомендовал учить гаммы рр, р, mf, f, наверх - crescendo), вниз - diminuendo; советовал применять также различные виды туше, акценты. </w:t>
      </w:r>
      <w:r w:rsidR="007C2833" w:rsidRPr="00DA77D7">
        <w:t xml:space="preserve">К. </w:t>
      </w:r>
      <w:r w:rsidRPr="00DA77D7">
        <w:t>Черни тщательно разработал технику овладения гаммами. Его подготовительные упражнения к гаммам весьма разнообразны. Большинство из них (</w:t>
      </w:r>
      <w:r w:rsidR="00FA0B49" w:rsidRPr="00DA77D7">
        <w:t>в частности,</w:t>
      </w:r>
      <w:r w:rsidRPr="00DA77D7">
        <w:t xml:space="preserve"> № 14,19 из op. 299; № 2,31,43 из ор.740) специально предназначено для развития гибкости и легкости большого пальца.</w:t>
      </w:r>
    </w:p>
    <w:p w14:paraId="6F2CEDE2" w14:textId="2B326143" w:rsidR="009C3F81" w:rsidRPr="00DA77D7" w:rsidRDefault="009C3F81" w:rsidP="008C59CB">
      <w:pPr>
        <w:pStyle w:val="a4"/>
        <w:spacing w:before="0" w:beforeAutospacing="0" w:after="0" w:afterAutospacing="0"/>
        <w:ind w:firstLine="709"/>
      </w:pPr>
      <w:r w:rsidRPr="00DA77D7">
        <w:t xml:space="preserve">На первой стадии работы над этюдами сознание учащегося должно быть устремлено в область техники. Каждый игровой прием или навык должен быть не абстрактным, а обоснованным выражением музыкальной задачи. Трудоемкой и исключительно важной для развития предпосылок виртуозности является работа над организацией движений. Все движения должны быть подчинены цели, заключающейся в определенном качестве выразительного звучания. Важной предпосылкой для наиболее точной передачи художественного замысла является отбор и совершенствование наиболее целесообразных движений, в целом способствующих достижению свободной, уверенной техники. Критерий рациональности включает в себя, прежде всего, слуховое впечатление учащегося и преподавателя, которые должны стремиться к достижению художественной цели. Контролируя и проверяя те или иные движения, приемы, пропуская все через слуховой контроль, учащиеся добиваются автоматизма исполнительских навыков, который облегчает исполнительский процесс, освобождает играющего от детального контроля над техникой и позволяет переключать внимание на задачи художественного плана. </w:t>
      </w:r>
    </w:p>
    <w:p w14:paraId="267E1E68" w14:textId="77777777" w:rsidR="001801CB" w:rsidRDefault="001801CB" w:rsidP="008C59CB">
      <w:pPr>
        <w:spacing w:after="0" w:line="240" w:lineRule="auto"/>
        <w:ind w:firstLine="709"/>
        <w:jc w:val="both"/>
        <w:rPr>
          <w:rFonts w:ascii="Times New Roman" w:eastAsia="Calibri" w:hAnsi="Times New Roman"/>
          <w:b/>
          <w:bCs/>
          <w:sz w:val="24"/>
          <w:szCs w:val="24"/>
          <w:lang w:eastAsia="en-US"/>
        </w:rPr>
      </w:pPr>
    </w:p>
    <w:p w14:paraId="1CB02A82" w14:textId="77777777" w:rsidR="001801CB" w:rsidRPr="004C1F3F" w:rsidRDefault="001801CB" w:rsidP="008C59CB">
      <w:pPr>
        <w:spacing w:after="0" w:line="240" w:lineRule="auto"/>
        <w:ind w:firstLine="709"/>
        <w:jc w:val="both"/>
        <w:rPr>
          <w:rFonts w:ascii="Times New Roman" w:eastAsia="Calibri" w:hAnsi="Times New Roman"/>
          <w:b/>
          <w:bCs/>
          <w:sz w:val="24"/>
          <w:szCs w:val="24"/>
          <w:lang w:eastAsia="en-US"/>
        </w:rPr>
      </w:pPr>
      <w:r w:rsidRPr="004C1F3F">
        <w:rPr>
          <w:rFonts w:ascii="Times New Roman" w:eastAsia="Calibri" w:hAnsi="Times New Roman"/>
          <w:b/>
          <w:bCs/>
          <w:sz w:val="24"/>
          <w:szCs w:val="24"/>
          <w:lang w:eastAsia="en-US"/>
        </w:rPr>
        <w:t>Вопросы и задания для самоконтроля по теме:</w:t>
      </w:r>
    </w:p>
    <w:p w14:paraId="1603D1EE" w14:textId="697FF730" w:rsidR="001801CB" w:rsidRPr="001801CB" w:rsidRDefault="001801CB" w:rsidP="00721FE5">
      <w:pPr>
        <w:pStyle w:val="a3"/>
        <w:numPr>
          <w:ilvl w:val="0"/>
          <w:numId w:val="3"/>
        </w:numPr>
        <w:spacing w:line="240" w:lineRule="auto"/>
        <w:ind w:firstLine="709"/>
        <w:jc w:val="both"/>
        <w:rPr>
          <w:rFonts w:ascii="Times New Roman" w:hAnsi="Times New Roman"/>
          <w:sz w:val="24"/>
          <w:szCs w:val="24"/>
        </w:rPr>
      </w:pPr>
      <w:r>
        <w:rPr>
          <w:rFonts w:ascii="Times New Roman" w:eastAsia="Calibri" w:hAnsi="Times New Roman"/>
          <w:bCs/>
          <w:sz w:val="24"/>
          <w:szCs w:val="24"/>
          <w:lang w:eastAsia="en-US"/>
        </w:rPr>
        <w:t>Перечислите основные принципы технического развития.</w:t>
      </w:r>
    </w:p>
    <w:p w14:paraId="12BAA7DB" w14:textId="77777777" w:rsidR="00993267" w:rsidRPr="00993267" w:rsidRDefault="00993267" w:rsidP="00721FE5">
      <w:pPr>
        <w:pStyle w:val="a3"/>
        <w:numPr>
          <w:ilvl w:val="0"/>
          <w:numId w:val="3"/>
        </w:numPr>
        <w:spacing w:line="240" w:lineRule="auto"/>
        <w:ind w:firstLine="709"/>
        <w:rPr>
          <w:rFonts w:ascii="Times New Roman" w:hAnsi="Times New Roman"/>
          <w:bCs/>
          <w:sz w:val="24"/>
          <w:szCs w:val="24"/>
        </w:rPr>
      </w:pPr>
      <w:r w:rsidRPr="00993267">
        <w:rPr>
          <w:rFonts w:ascii="Times New Roman" w:hAnsi="Times New Roman"/>
          <w:bCs/>
          <w:sz w:val="24"/>
          <w:szCs w:val="24"/>
        </w:rPr>
        <w:t>Дайте определение позиционной игре.</w:t>
      </w:r>
    </w:p>
    <w:p w14:paraId="3A6F22A4" w14:textId="331361A5" w:rsidR="009C3F81" w:rsidRPr="00DA77D7" w:rsidRDefault="001801CB" w:rsidP="00721FE5">
      <w:pPr>
        <w:pStyle w:val="a3"/>
        <w:numPr>
          <w:ilvl w:val="0"/>
          <w:numId w:val="3"/>
        </w:numPr>
        <w:spacing w:line="240" w:lineRule="auto"/>
        <w:ind w:firstLine="709"/>
        <w:jc w:val="both"/>
        <w:rPr>
          <w:rFonts w:ascii="Times New Roman" w:hAnsi="Times New Roman"/>
          <w:sz w:val="24"/>
          <w:szCs w:val="24"/>
        </w:rPr>
      </w:pPr>
      <w:r>
        <w:rPr>
          <w:rFonts w:ascii="Times New Roman" w:hAnsi="Times New Roman"/>
          <w:sz w:val="24"/>
          <w:szCs w:val="24"/>
        </w:rPr>
        <w:lastRenderedPageBreak/>
        <w:t>Объясните, для чего нужна экономия движений.</w:t>
      </w:r>
    </w:p>
    <w:p w14:paraId="5490C5B1" w14:textId="77777777" w:rsidR="009C3F81" w:rsidRPr="00DA77D7" w:rsidRDefault="009C3F81" w:rsidP="00721FE5">
      <w:pPr>
        <w:pStyle w:val="a3"/>
        <w:numPr>
          <w:ilvl w:val="0"/>
          <w:numId w:val="3"/>
        </w:numPr>
        <w:spacing w:line="240" w:lineRule="auto"/>
        <w:ind w:firstLine="709"/>
        <w:jc w:val="both"/>
        <w:rPr>
          <w:rFonts w:ascii="Times New Roman" w:hAnsi="Times New Roman"/>
          <w:sz w:val="24"/>
          <w:szCs w:val="24"/>
        </w:rPr>
      </w:pPr>
      <w:r w:rsidRPr="00DA77D7">
        <w:rPr>
          <w:rFonts w:ascii="Times New Roman" w:hAnsi="Times New Roman"/>
          <w:bCs/>
          <w:sz w:val="24"/>
          <w:szCs w:val="24"/>
        </w:rPr>
        <w:t>Определите значение этюдов К. Черни в формировании технических навыков.</w:t>
      </w:r>
    </w:p>
    <w:p w14:paraId="50FD0884" w14:textId="62A61591" w:rsidR="009C3F81" w:rsidRPr="00DA77D7" w:rsidRDefault="001801CB" w:rsidP="00721FE5">
      <w:pPr>
        <w:pStyle w:val="a3"/>
        <w:numPr>
          <w:ilvl w:val="0"/>
          <w:numId w:val="3"/>
        </w:numPr>
        <w:spacing w:line="240" w:lineRule="auto"/>
        <w:ind w:firstLine="709"/>
        <w:jc w:val="both"/>
        <w:rPr>
          <w:rFonts w:ascii="Times New Roman" w:hAnsi="Times New Roman"/>
          <w:sz w:val="24"/>
          <w:szCs w:val="24"/>
        </w:rPr>
      </w:pPr>
      <w:r>
        <w:rPr>
          <w:rFonts w:ascii="Times New Roman" w:hAnsi="Times New Roman"/>
          <w:sz w:val="24"/>
          <w:szCs w:val="24"/>
        </w:rPr>
        <w:t>Объясните, ч</w:t>
      </w:r>
      <w:r w:rsidR="009C3F81" w:rsidRPr="00DA77D7">
        <w:rPr>
          <w:rFonts w:ascii="Times New Roman" w:hAnsi="Times New Roman"/>
          <w:sz w:val="24"/>
          <w:szCs w:val="24"/>
        </w:rPr>
        <w:t>то такое «метроритмическая организованность»</w:t>
      </w:r>
      <w:r w:rsidR="00137934">
        <w:rPr>
          <w:rFonts w:ascii="Times New Roman" w:hAnsi="Times New Roman"/>
          <w:sz w:val="24"/>
          <w:szCs w:val="24"/>
        </w:rPr>
        <w:t>.</w:t>
      </w:r>
    </w:p>
    <w:p w14:paraId="163C9B67" w14:textId="77777777" w:rsidR="009C3F81" w:rsidRPr="00DA77D7" w:rsidRDefault="009C3F81" w:rsidP="00721FE5">
      <w:pPr>
        <w:pStyle w:val="a3"/>
        <w:numPr>
          <w:ilvl w:val="0"/>
          <w:numId w:val="3"/>
        </w:numPr>
        <w:spacing w:line="240" w:lineRule="auto"/>
        <w:ind w:firstLine="709"/>
        <w:jc w:val="both"/>
        <w:rPr>
          <w:rFonts w:ascii="Times New Roman" w:hAnsi="Times New Roman"/>
          <w:sz w:val="24"/>
          <w:szCs w:val="24"/>
        </w:rPr>
      </w:pPr>
      <w:r w:rsidRPr="00DA77D7">
        <w:rPr>
          <w:rFonts w:ascii="Times New Roman" w:hAnsi="Times New Roman"/>
          <w:sz w:val="24"/>
          <w:szCs w:val="24"/>
        </w:rPr>
        <w:t>Дайте краткую характеристику этюдов ор.299.</w:t>
      </w:r>
    </w:p>
    <w:p w14:paraId="7D2FD090" w14:textId="3018046E" w:rsidR="009C3F81" w:rsidRDefault="00137934" w:rsidP="00721FE5">
      <w:pPr>
        <w:pStyle w:val="a3"/>
        <w:numPr>
          <w:ilvl w:val="0"/>
          <w:numId w:val="3"/>
        </w:numPr>
        <w:spacing w:line="240" w:lineRule="auto"/>
        <w:ind w:firstLine="709"/>
        <w:jc w:val="both"/>
        <w:rPr>
          <w:rFonts w:ascii="Times New Roman" w:hAnsi="Times New Roman"/>
          <w:sz w:val="24"/>
          <w:szCs w:val="24"/>
        </w:rPr>
      </w:pPr>
      <w:bookmarkStart w:id="50" w:name="_Hlk67258540"/>
      <w:r>
        <w:rPr>
          <w:rFonts w:ascii="Times New Roman" w:hAnsi="Times New Roman"/>
          <w:sz w:val="24"/>
          <w:szCs w:val="24"/>
        </w:rPr>
        <w:t>На примере этюда из своего репертуара</w:t>
      </w:r>
      <w:r w:rsidR="00993267">
        <w:rPr>
          <w:rFonts w:ascii="Times New Roman" w:hAnsi="Times New Roman"/>
          <w:sz w:val="24"/>
          <w:szCs w:val="24"/>
        </w:rPr>
        <w:t xml:space="preserve"> определите преобладающий вид техники и</w:t>
      </w:r>
      <w:r>
        <w:rPr>
          <w:rFonts w:ascii="Times New Roman" w:hAnsi="Times New Roman"/>
          <w:sz w:val="24"/>
          <w:szCs w:val="24"/>
        </w:rPr>
        <w:t xml:space="preserve"> обоснуйте выбор целесообразных движений.</w:t>
      </w:r>
    </w:p>
    <w:bookmarkEnd w:id="50"/>
    <w:p w14:paraId="60C1615B" w14:textId="246EC65B" w:rsidR="00137934" w:rsidRDefault="00137934" w:rsidP="00721FE5">
      <w:pPr>
        <w:pStyle w:val="a3"/>
        <w:numPr>
          <w:ilvl w:val="0"/>
          <w:numId w:val="3"/>
        </w:numPr>
        <w:spacing w:line="240" w:lineRule="auto"/>
        <w:ind w:firstLine="709"/>
        <w:jc w:val="both"/>
        <w:rPr>
          <w:rFonts w:ascii="Times New Roman" w:hAnsi="Times New Roman"/>
          <w:sz w:val="24"/>
          <w:szCs w:val="24"/>
        </w:rPr>
      </w:pPr>
      <w:r>
        <w:rPr>
          <w:rFonts w:ascii="Times New Roman" w:hAnsi="Times New Roman"/>
          <w:sz w:val="24"/>
          <w:szCs w:val="24"/>
        </w:rPr>
        <w:t>Расскажите о работе над техническими трудностями в этюдах.</w:t>
      </w:r>
    </w:p>
    <w:p w14:paraId="48BC5518" w14:textId="0592063D" w:rsidR="00993267" w:rsidRDefault="00993267" w:rsidP="00721FE5">
      <w:pPr>
        <w:pStyle w:val="a3"/>
        <w:numPr>
          <w:ilvl w:val="0"/>
          <w:numId w:val="3"/>
        </w:numPr>
        <w:spacing w:line="240" w:lineRule="auto"/>
        <w:ind w:firstLine="709"/>
        <w:jc w:val="both"/>
        <w:rPr>
          <w:rFonts w:ascii="Times New Roman" w:hAnsi="Times New Roman"/>
          <w:sz w:val="24"/>
          <w:szCs w:val="24"/>
        </w:rPr>
      </w:pPr>
      <w:r>
        <w:rPr>
          <w:rFonts w:ascii="Times New Roman" w:hAnsi="Times New Roman"/>
          <w:sz w:val="24"/>
          <w:szCs w:val="24"/>
        </w:rPr>
        <w:t>Покажите, как происходит «взятие» октавы.</w:t>
      </w:r>
    </w:p>
    <w:p w14:paraId="4E060051" w14:textId="50F5FEE7" w:rsidR="00993267" w:rsidRDefault="00993267" w:rsidP="00721FE5">
      <w:pPr>
        <w:pStyle w:val="a3"/>
        <w:numPr>
          <w:ilvl w:val="0"/>
          <w:numId w:val="3"/>
        </w:numPr>
        <w:spacing w:line="240" w:lineRule="auto"/>
        <w:ind w:firstLine="709"/>
        <w:jc w:val="both"/>
        <w:rPr>
          <w:rFonts w:ascii="Times New Roman" w:hAnsi="Times New Roman"/>
          <w:sz w:val="24"/>
          <w:szCs w:val="24"/>
        </w:rPr>
      </w:pPr>
      <w:r>
        <w:rPr>
          <w:rFonts w:ascii="Times New Roman" w:hAnsi="Times New Roman"/>
          <w:sz w:val="24"/>
          <w:szCs w:val="24"/>
        </w:rPr>
        <w:t>Объясните, что такое «аппликатурная формула».</w:t>
      </w:r>
    </w:p>
    <w:p w14:paraId="4E7BE305" w14:textId="7804AEBA" w:rsidR="00993267" w:rsidRDefault="00993267" w:rsidP="00721FE5">
      <w:pPr>
        <w:pStyle w:val="a3"/>
        <w:numPr>
          <w:ilvl w:val="0"/>
          <w:numId w:val="3"/>
        </w:numPr>
        <w:ind w:firstLine="709"/>
        <w:rPr>
          <w:rFonts w:ascii="Times New Roman" w:hAnsi="Times New Roman"/>
          <w:sz w:val="24"/>
          <w:szCs w:val="24"/>
        </w:rPr>
      </w:pPr>
      <w:r w:rsidRPr="00993267">
        <w:rPr>
          <w:rFonts w:ascii="Times New Roman" w:hAnsi="Times New Roman"/>
          <w:sz w:val="24"/>
          <w:szCs w:val="24"/>
        </w:rPr>
        <w:t>Перечислите основные ошибки в игре гамм и методы их устранения</w:t>
      </w:r>
      <w:r>
        <w:rPr>
          <w:rFonts w:ascii="Times New Roman" w:hAnsi="Times New Roman"/>
          <w:sz w:val="24"/>
          <w:szCs w:val="24"/>
        </w:rPr>
        <w:t>.</w:t>
      </w:r>
    </w:p>
    <w:p w14:paraId="243053FC" w14:textId="77777777" w:rsidR="00C262C1" w:rsidRPr="00C262C1" w:rsidRDefault="00C262C1" w:rsidP="00721FE5">
      <w:pPr>
        <w:pStyle w:val="a3"/>
        <w:numPr>
          <w:ilvl w:val="0"/>
          <w:numId w:val="3"/>
        </w:numPr>
        <w:ind w:firstLine="709"/>
        <w:rPr>
          <w:rFonts w:ascii="Times New Roman" w:hAnsi="Times New Roman"/>
          <w:sz w:val="24"/>
          <w:szCs w:val="24"/>
        </w:rPr>
      </w:pPr>
      <w:r w:rsidRPr="00C262C1">
        <w:rPr>
          <w:rFonts w:ascii="Times New Roman" w:hAnsi="Times New Roman"/>
          <w:sz w:val="24"/>
          <w:szCs w:val="24"/>
        </w:rPr>
        <w:t>Дайте понятие инструктивного этюда.</w:t>
      </w:r>
    </w:p>
    <w:p w14:paraId="1BCB8887" w14:textId="77777777" w:rsidR="00C262C1" w:rsidRDefault="00C262C1" w:rsidP="00721FE5">
      <w:pPr>
        <w:pStyle w:val="a3"/>
        <w:numPr>
          <w:ilvl w:val="0"/>
          <w:numId w:val="3"/>
        </w:numPr>
        <w:ind w:firstLine="709"/>
        <w:rPr>
          <w:rFonts w:ascii="Times New Roman" w:hAnsi="Times New Roman"/>
          <w:sz w:val="24"/>
          <w:szCs w:val="24"/>
        </w:rPr>
      </w:pPr>
      <w:r w:rsidRPr="00C262C1">
        <w:rPr>
          <w:rFonts w:ascii="Times New Roman" w:hAnsi="Times New Roman"/>
          <w:sz w:val="24"/>
          <w:szCs w:val="24"/>
        </w:rPr>
        <w:t>Объясните, в чем причина «забалтывания».</w:t>
      </w:r>
    </w:p>
    <w:p w14:paraId="2242D01A" w14:textId="7836343B" w:rsidR="00DA3DFF" w:rsidRDefault="00DA3DFF" w:rsidP="00721FE5">
      <w:pPr>
        <w:pStyle w:val="a3"/>
        <w:numPr>
          <w:ilvl w:val="0"/>
          <w:numId w:val="3"/>
        </w:numPr>
        <w:ind w:firstLine="709"/>
        <w:rPr>
          <w:rFonts w:ascii="Times New Roman" w:hAnsi="Times New Roman"/>
          <w:sz w:val="24"/>
          <w:szCs w:val="24"/>
        </w:rPr>
      </w:pPr>
      <w:r>
        <w:rPr>
          <w:rFonts w:ascii="Times New Roman" w:hAnsi="Times New Roman"/>
          <w:sz w:val="24"/>
          <w:szCs w:val="24"/>
        </w:rPr>
        <w:t>Примените аппликатурные принципы на практике на примере произведения из репертуара по МДК 01.02.</w:t>
      </w:r>
    </w:p>
    <w:p w14:paraId="39B5C0CD" w14:textId="5446C5DB" w:rsidR="002F1056" w:rsidRDefault="002F1056" w:rsidP="00721FE5">
      <w:pPr>
        <w:pStyle w:val="a3"/>
        <w:numPr>
          <w:ilvl w:val="0"/>
          <w:numId w:val="3"/>
        </w:numPr>
        <w:ind w:firstLine="709"/>
        <w:rPr>
          <w:rFonts w:ascii="Times New Roman" w:hAnsi="Times New Roman"/>
          <w:sz w:val="24"/>
          <w:szCs w:val="24"/>
        </w:rPr>
      </w:pPr>
      <w:r>
        <w:rPr>
          <w:rFonts w:ascii="Times New Roman" w:hAnsi="Times New Roman"/>
          <w:sz w:val="24"/>
          <w:szCs w:val="24"/>
        </w:rPr>
        <w:t>Продемонстрируйте принципы работы над мелкой техникой на примере этюда из своего репертуара по МДК 01.02.</w:t>
      </w:r>
    </w:p>
    <w:p w14:paraId="0627A370" w14:textId="518173D1" w:rsidR="002F1056" w:rsidRPr="002F1056" w:rsidRDefault="002F1056" w:rsidP="00721FE5">
      <w:pPr>
        <w:pStyle w:val="a3"/>
        <w:numPr>
          <w:ilvl w:val="0"/>
          <w:numId w:val="3"/>
        </w:numPr>
        <w:ind w:firstLine="709"/>
        <w:rPr>
          <w:rFonts w:ascii="Times New Roman" w:hAnsi="Times New Roman"/>
          <w:sz w:val="24"/>
          <w:szCs w:val="24"/>
        </w:rPr>
      </w:pPr>
      <w:r>
        <w:rPr>
          <w:rFonts w:ascii="Times New Roman" w:hAnsi="Times New Roman"/>
          <w:sz w:val="24"/>
          <w:szCs w:val="24"/>
        </w:rPr>
        <w:t xml:space="preserve">Объясните, в чем отличие мелкой техники </w:t>
      </w:r>
      <w:r w:rsidR="00CA1C63">
        <w:rPr>
          <w:rFonts w:ascii="Times New Roman" w:hAnsi="Times New Roman"/>
          <w:sz w:val="24"/>
          <w:szCs w:val="24"/>
        </w:rPr>
        <w:t>от крупной</w:t>
      </w:r>
      <w:r>
        <w:rPr>
          <w:rFonts w:ascii="Times New Roman" w:hAnsi="Times New Roman"/>
          <w:sz w:val="24"/>
          <w:szCs w:val="24"/>
        </w:rPr>
        <w:t>.</w:t>
      </w:r>
    </w:p>
    <w:p w14:paraId="3C468BF2" w14:textId="0A292CCC" w:rsidR="0054413F" w:rsidRDefault="006453A4" w:rsidP="00CE4CA0">
      <w:pPr>
        <w:spacing w:after="0" w:line="240" w:lineRule="auto"/>
        <w:ind w:firstLine="709"/>
        <w:jc w:val="center"/>
        <w:rPr>
          <w:rFonts w:ascii="Times New Roman" w:hAnsi="Times New Roman"/>
          <w:b/>
          <w:color w:val="000000"/>
          <w:sz w:val="24"/>
          <w:szCs w:val="24"/>
        </w:rPr>
      </w:pPr>
      <w:bookmarkStart w:id="51" w:name="_Hlk67258652"/>
      <w:r w:rsidRPr="00796764">
        <w:rPr>
          <w:rFonts w:ascii="Times New Roman" w:hAnsi="Times New Roman"/>
          <w:b/>
          <w:bCs/>
          <w:sz w:val="24"/>
          <w:szCs w:val="24"/>
        </w:rPr>
        <w:t xml:space="preserve">Тема </w:t>
      </w:r>
      <w:r w:rsidR="005E24E3" w:rsidRPr="00796764">
        <w:rPr>
          <w:rFonts w:ascii="Times New Roman" w:hAnsi="Times New Roman"/>
          <w:b/>
          <w:bCs/>
          <w:sz w:val="24"/>
          <w:szCs w:val="24"/>
        </w:rPr>
        <w:t>4</w:t>
      </w:r>
      <w:r w:rsidRPr="00796764">
        <w:rPr>
          <w:rFonts w:ascii="Times New Roman" w:hAnsi="Times New Roman"/>
          <w:b/>
          <w:bCs/>
          <w:sz w:val="24"/>
          <w:szCs w:val="24"/>
        </w:rPr>
        <w:t xml:space="preserve">. </w:t>
      </w:r>
      <w:r w:rsidR="00A8748E" w:rsidRPr="00796764">
        <w:rPr>
          <w:rFonts w:ascii="Times New Roman" w:hAnsi="Times New Roman"/>
          <w:b/>
          <w:color w:val="000000"/>
          <w:sz w:val="24"/>
          <w:szCs w:val="24"/>
        </w:rPr>
        <w:t xml:space="preserve"> Работа над аккомпанементом</w:t>
      </w:r>
    </w:p>
    <w:p w14:paraId="68A856B7" w14:textId="77777777" w:rsidR="00CE4CA0" w:rsidRPr="00CE4CA0" w:rsidRDefault="00CE4CA0" w:rsidP="00CE4CA0">
      <w:pPr>
        <w:spacing w:after="0" w:line="240" w:lineRule="auto"/>
        <w:ind w:firstLine="709"/>
        <w:jc w:val="center"/>
        <w:rPr>
          <w:rFonts w:ascii="Times New Roman" w:hAnsi="Times New Roman"/>
          <w:b/>
          <w:color w:val="000000"/>
          <w:sz w:val="24"/>
          <w:szCs w:val="24"/>
        </w:rPr>
      </w:pPr>
    </w:p>
    <w:p w14:paraId="05957D8E" w14:textId="506E1E9A" w:rsidR="00993267" w:rsidRPr="00796764" w:rsidRDefault="00A8748E" w:rsidP="008C59CB">
      <w:pPr>
        <w:spacing w:after="0" w:line="240" w:lineRule="auto"/>
        <w:ind w:firstLine="709"/>
        <w:jc w:val="both"/>
        <w:rPr>
          <w:rFonts w:ascii="Times New Roman" w:hAnsi="Times New Roman"/>
          <w:sz w:val="24"/>
          <w:szCs w:val="24"/>
        </w:rPr>
      </w:pPr>
      <w:bookmarkStart w:id="52" w:name="_Hlk65179300"/>
      <w:bookmarkEnd w:id="51"/>
      <w:r w:rsidRPr="00796764">
        <w:rPr>
          <w:rFonts w:ascii="Times New Roman" w:hAnsi="Times New Roman"/>
          <w:b/>
          <w:sz w:val="24"/>
          <w:szCs w:val="24"/>
        </w:rPr>
        <w:t>Основные понятия и термины по теме:</w:t>
      </w:r>
      <w:r w:rsidRPr="00796764">
        <w:rPr>
          <w:rFonts w:ascii="Times New Roman" w:hAnsi="Times New Roman"/>
          <w:sz w:val="24"/>
          <w:szCs w:val="24"/>
        </w:rPr>
        <w:t xml:space="preserve"> </w:t>
      </w:r>
      <w:bookmarkStart w:id="53" w:name="_Hlk67258798"/>
      <w:r w:rsidRPr="00796764">
        <w:rPr>
          <w:rFonts w:ascii="Times New Roman" w:hAnsi="Times New Roman"/>
          <w:sz w:val="24"/>
          <w:szCs w:val="24"/>
        </w:rPr>
        <w:t>художественный образ, динамика, темп</w:t>
      </w:r>
      <w:r w:rsidR="00CE4CA0">
        <w:rPr>
          <w:rFonts w:ascii="Times New Roman" w:hAnsi="Times New Roman"/>
          <w:sz w:val="24"/>
          <w:szCs w:val="24"/>
        </w:rPr>
        <w:t>,</w:t>
      </w:r>
      <w:r w:rsidRPr="00796764">
        <w:rPr>
          <w:rFonts w:ascii="Times New Roman" w:hAnsi="Times New Roman"/>
          <w:sz w:val="24"/>
          <w:szCs w:val="24"/>
        </w:rPr>
        <w:t xml:space="preserve"> фактура, музыкальная фраза, интонация, модуляция.</w:t>
      </w:r>
      <w:r w:rsidR="002738EB" w:rsidRPr="00796764">
        <w:rPr>
          <w:rFonts w:ascii="Times New Roman" w:hAnsi="Times New Roman"/>
          <w:sz w:val="24"/>
          <w:szCs w:val="24"/>
        </w:rPr>
        <w:t xml:space="preserve"> агогические нюансы, вокальные цезуры, пунктуация</w:t>
      </w:r>
      <w:r w:rsidR="00796764" w:rsidRPr="00796764">
        <w:rPr>
          <w:rFonts w:ascii="Times New Roman" w:hAnsi="Times New Roman"/>
          <w:sz w:val="24"/>
          <w:szCs w:val="24"/>
        </w:rPr>
        <w:t>.</w:t>
      </w:r>
    </w:p>
    <w:bookmarkEnd w:id="53"/>
    <w:p w14:paraId="7CF4E921" w14:textId="77EACBB3" w:rsidR="005E24E3" w:rsidRPr="00796764" w:rsidRDefault="005E24E3" w:rsidP="008C59CB">
      <w:pPr>
        <w:spacing w:after="0" w:line="240" w:lineRule="auto"/>
        <w:ind w:firstLine="709"/>
        <w:jc w:val="both"/>
        <w:rPr>
          <w:rFonts w:ascii="Times New Roman" w:hAnsi="Times New Roman"/>
          <w:sz w:val="24"/>
          <w:szCs w:val="24"/>
        </w:rPr>
      </w:pPr>
      <w:r w:rsidRPr="00796764">
        <w:rPr>
          <w:rFonts w:ascii="Times New Roman" w:hAnsi="Times New Roman"/>
          <w:b/>
          <w:sz w:val="24"/>
          <w:szCs w:val="24"/>
        </w:rPr>
        <w:t xml:space="preserve">План изучения темы: </w:t>
      </w:r>
    </w:p>
    <w:p w14:paraId="6DE71011" w14:textId="77777777" w:rsidR="005E24E3" w:rsidRPr="00796764" w:rsidRDefault="005E24E3" w:rsidP="00721FE5">
      <w:pPr>
        <w:pStyle w:val="a3"/>
        <w:numPr>
          <w:ilvl w:val="1"/>
          <w:numId w:val="9"/>
        </w:numPr>
        <w:spacing w:after="0" w:line="240" w:lineRule="auto"/>
        <w:ind w:firstLine="709"/>
        <w:jc w:val="both"/>
        <w:rPr>
          <w:rFonts w:ascii="Times New Roman" w:hAnsi="Times New Roman"/>
          <w:sz w:val="24"/>
          <w:szCs w:val="24"/>
        </w:rPr>
      </w:pPr>
      <w:r w:rsidRPr="00796764">
        <w:rPr>
          <w:rFonts w:ascii="Times New Roman" w:hAnsi="Times New Roman"/>
          <w:sz w:val="24"/>
          <w:szCs w:val="24"/>
        </w:rPr>
        <w:t>Последовательность работы над аккомпанементом</w:t>
      </w:r>
    </w:p>
    <w:p w14:paraId="5C931308" w14:textId="3E384115" w:rsidR="005E24E3" w:rsidRPr="00796764" w:rsidRDefault="005E24E3" w:rsidP="00721FE5">
      <w:pPr>
        <w:pStyle w:val="a3"/>
        <w:numPr>
          <w:ilvl w:val="1"/>
          <w:numId w:val="9"/>
        </w:numPr>
        <w:spacing w:after="0" w:line="240" w:lineRule="auto"/>
        <w:ind w:firstLine="709"/>
        <w:jc w:val="both"/>
        <w:rPr>
          <w:rFonts w:ascii="Times New Roman" w:hAnsi="Times New Roman"/>
          <w:sz w:val="24"/>
          <w:szCs w:val="24"/>
        </w:rPr>
      </w:pPr>
      <w:r w:rsidRPr="00796764">
        <w:rPr>
          <w:rFonts w:ascii="Times New Roman" w:hAnsi="Times New Roman"/>
          <w:sz w:val="24"/>
          <w:szCs w:val="24"/>
        </w:rPr>
        <w:t xml:space="preserve"> Работа над фортепианной фактурой аккомпанемента</w:t>
      </w:r>
    </w:p>
    <w:p w14:paraId="68FA23E1" w14:textId="77777777" w:rsidR="005E24E3" w:rsidRPr="00796764" w:rsidRDefault="005E24E3" w:rsidP="00721FE5">
      <w:pPr>
        <w:pStyle w:val="a3"/>
        <w:numPr>
          <w:ilvl w:val="1"/>
          <w:numId w:val="9"/>
        </w:numPr>
        <w:spacing w:after="0" w:line="240" w:lineRule="auto"/>
        <w:ind w:firstLine="709"/>
        <w:jc w:val="both"/>
        <w:rPr>
          <w:rFonts w:ascii="Times New Roman" w:hAnsi="Times New Roman"/>
          <w:sz w:val="24"/>
          <w:szCs w:val="24"/>
        </w:rPr>
      </w:pPr>
      <w:r w:rsidRPr="00796764">
        <w:rPr>
          <w:rFonts w:ascii="Times New Roman" w:hAnsi="Times New Roman"/>
          <w:sz w:val="24"/>
          <w:szCs w:val="24"/>
        </w:rPr>
        <w:t>Агогика, как средство музыкальной выразительности</w:t>
      </w:r>
    </w:p>
    <w:p w14:paraId="5F3F5E9B" w14:textId="77777777" w:rsidR="005E24E3" w:rsidRPr="00796764" w:rsidRDefault="005E24E3" w:rsidP="008C59CB">
      <w:pPr>
        <w:pStyle w:val="a3"/>
        <w:spacing w:after="0" w:line="240" w:lineRule="auto"/>
        <w:ind w:left="2160" w:firstLine="709"/>
        <w:jc w:val="both"/>
        <w:rPr>
          <w:rFonts w:ascii="Times New Roman" w:hAnsi="Times New Roman"/>
          <w:sz w:val="24"/>
          <w:szCs w:val="24"/>
        </w:rPr>
      </w:pPr>
      <w:r w:rsidRPr="00796764">
        <w:rPr>
          <w:rFonts w:ascii="Times New Roman" w:hAnsi="Times New Roman"/>
          <w:sz w:val="24"/>
          <w:szCs w:val="24"/>
        </w:rPr>
        <w:t>- Агогические нюансы</w:t>
      </w:r>
    </w:p>
    <w:p w14:paraId="587D8643" w14:textId="08676897" w:rsidR="002738EB" w:rsidRDefault="005E24E3" w:rsidP="008C59CB">
      <w:pPr>
        <w:pStyle w:val="a3"/>
        <w:spacing w:after="0" w:line="240" w:lineRule="auto"/>
        <w:ind w:left="2160" w:firstLine="709"/>
        <w:jc w:val="both"/>
        <w:rPr>
          <w:rFonts w:ascii="Times New Roman" w:hAnsi="Times New Roman"/>
          <w:sz w:val="24"/>
          <w:szCs w:val="24"/>
        </w:rPr>
      </w:pPr>
      <w:r w:rsidRPr="00796764">
        <w:rPr>
          <w:rFonts w:ascii="Times New Roman" w:hAnsi="Times New Roman"/>
          <w:sz w:val="24"/>
          <w:szCs w:val="24"/>
        </w:rPr>
        <w:t>- Специфические приемы аккомпанемента</w:t>
      </w:r>
    </w:p>
    <w:p w14:paraId="02241C1C" w14:textId="77777777" w:rsidR="00796764" w:rsidRPr="00796764" w:rsidRDefault="00796764" w:rsidP="008C59CB">
      <w:pPr>
        <w:pStyle w:val="a3"/>
        <w:spacing w:after="0" w:line="240" w:lineRule="auto"/>
        <w:ind w:left="2160" w:firstLine="709"/>
        <w:jc w:val="both"/>
        <w:rPr>
          <w:rFonts w:ascii="Times New Roman" w:hAnsi="Times New Roman"/>
          <w:sz w:val="24"/>
          <w:szCs w:val="24"/>
        </w:rPr>
      </w:pPr>
    </w:p>
    <w:p w14:paraId="48CA0430" w14:textId="30270307" w:rsidR="00A8748E" w:rsidRPr="00796764" w:rsidRDefault="00A8748E" w:rsidP="008C59CB">
      <w:pPr>
        <w:spacing w:after="0" w:line="240" w:lineRule="auto"/>
        <w:ind w:firstLine="709"/>
        <w:jc w:val="center"/>
        <w:rPr>
          <w:rFonts w:ascii="Times New Roman" w:hAnsi="Times New Roman"/>
          <w:b/>
          <w:sz w:val="24"/>
          <w:szCs w:val="24"/>
        </w:rPr>
      </w:pPr>
      <w:r w:rsidRPr="00796764">
        <w:rPr>
          <w:rFonts w:ascii="Times New Roman" w:hAnsi="Times New Roman"/>
          <w:b/>
          <w:sz w:val="24"/>
          <w:szCs w:val="24"/>
        </w:rPr>
        <w:t>Краткое изложение теоретических вопросов</w:t>
      </w:r>
    </w:p>
    <w:p w14:paraId="7FB3FFA6" w14:textId="77777777" w:rsidR="006453A4" w:rsidRPr="00796764" w:rsidRDefault="006453A4" w:rsidP="008C59CB">
      <w:pPr>
        <w:spacing w:after="0" w:line="240" w:lineRule="auto"/>
        <w:ind w:firstLine="709"/>
        <w:jc w:val="center"/>
        <w:rPr>
          <w:rFonts w:ascii="Times New Roman" w:hAnsi="Times New Roman"/>
          <w:b/>
          <w:sz w:val="24"/>
          <w:szCs w:val="24"/>
        </w:rPr>
      </w:pPr>
    </w:p>
    <w:p w14:paraId="7C4F9792" w14:textId="04097E3C" w:rsidR="006453A4" w:rsidRPr="00796764" w:rsidRDefault="005E24E3" w:rsidP="008C59CB">
      <w:pPr>
        <w:pStyle w:val="a3"/>
        <w:spacing w:after="0" w:line="240" w:lineRule="auto"/>
        <w:ind w:firstLine="709"/>
        <w:jc w:val="center"/>
        <w:rPr>
          <w:rFonts w:ascii="Times New Roman" w:hAnsi="Times New Roman"/>
          <w:b/>
          <w:sz w:val="24"/>
          <w:szCs w:val="24"/>
        </w:rPr>
      </w:pPr>
      <w:r w:rsidRPr="00796764">
        <w:rPr>
          <w:rFonts w:ascii="Times New Roman" w:hAnsi="Times New Roman"/>
          <w:b/>
          <w:sz w:val="24"/>
          <w:szCs w:val="24"/>
        </w:rPr>
        <w:t>4</w:t>
      </w:r>
      <w:r w:rsidR="002738EB" w:rsidRPr="00796764">
        <w:rPr>
          <w:rFonts w:ascii="Times New Roman" w:hAnsi="Times New Roman"/>
          <w:b/>
          <w:sz w:val="24"/>
          <w:szCs w:val="24"/>
        </w:rPr>
        <w:t xml:space="preserve">.1. </w:t>
      </w:r>
      <w:r w:rsidR="006453A4" w:rsidRPr="00796764">
        <w:rPr>
          <w:rFonts w:ascii="Times New Roman" w:hAnsi="Times New Roman"/>
          <w:b/>
          <w:sz w:val="24"/>
          <w:szCs w:val="24"/>
        </w:rPr>
        <w:t>Последовательность работы над аккомпанементом</w:t>
      </w:r>
    </w:p>
    <w:p w14:paraId="629C04CE" w14:textId="77777777" w:rsidR="0054413F" w:rsidRPr="00796764" w:rsidRDefault="0054413F" w:rsidP="008C59CB">
      <w:pPr>
        <w:spacing w:after="0" w:line="240" w:lineRule="auto"/>
        <w:ind w:firstLine="709"/>
        <w:jc w:val="center"/>
        <w:rPr>
          <w:rFonts w:ascii="Times New Roman" w:hAnsi="Times New Roman"/>
          <w:b/>
          <w:sz w:val="24"/>
          <w:szCs w:val="24"/>
        </w:rPr>
      </w:pPr>
    </w:p>
    <w:bookmarkEnd w:id="52"/>
    <w:p w14:paraId="393AE751" w14:textId="44F2DB09" w:rsidR="00A8748E" w:rsidRPr="00796764" w:rsidRDefault="00A8748E" w:rsidP="008C59CB">
      <w:pPr>
        <w:spacing w:after="0" w:line="240" w:lineRule="auto"/>
        <w:ind w:firstLine="709"/>
        <w:jc w:val="both"/>
        <w:rPr>
          <w:rFonts w:ascii="Times New Roman" w:eastAsia="Calibri" w:hAnsi="Times New Roman"/>
          <w:sz w:val="24"/>
          <w:szCs w:val="24"/>
          <w:lang w:eastAsia="en-US"/>
        </w:rPr>
      </w:pPr>
      <w:r w:rsidRPr="00796764">
        <w:rPr>
          <w:rFonts w:ascii="Times New Roman" w:eastAsia="Calibri" w:hAnsi="Times New Roman"/>
          <w:sz w:val="24"/>
          <w:szCs w:val="24"/>
          <w:lang w:eastAsia="en-US"/>
        </w:rPr>
        <w:t xml:space="preserve">Аккомпанемент является важным средством воспитания дирижерских качеств. В процессе занятия развивается ритмическая организованность, способность к осмыслению логики гармонического развития, ощущение звуковой перспективы; совершенствуются ансамблевые навыки. Р. Шуман назвал аккомпанирование визитной карточкой музыканта, он писал: «По аккомпанементу очень хорошо можно судить о том, насколько развито музыкальное чувство». </w:t>
      </w:r>
    </w:p>
    <w:p w14:paraId="23C8D04A" w14:textId="77777777" w:rsidR="00A8748E" w:rsidRPr="00796764" w:rsidRDefault="00A8748E" w:rsidP="008C59CB">
      <w:pPr>
        <w:spacing w:after="0" w:line="240" w:lineRule="auto"/>
        <w:ind w:firstLine="709"/>
        <w:jc w:val="both"/>
        <w:rPr>
          <w:rFonts w:ascii="Times New Roman" w:eastAsia="Calibri" w:hAnsi="Times New Roman"/>
          <w:sz w:val="24"/>
          <w:szCs w:val="24"/>
          <w:lang w:eastAsia="en-US"/>
        </w:rPr>
      </w:pPr>
      <w:r w:rsidRPr="00796764">
        <w:rPr>
          <w:rFonts w:ascii="Times New Roman" w:eastAsia="Calibri" w:hAnsi="Times New Roman"/>
          <w:sz w:val="24"/>
          <w:szCs w:val="24"/>
          <w:lang w:eastAsia="en-US"/>
        </w:rPr>
        <w:t xml:space="preserve">Партия аккомпанемента содержит гармоническую и ритмическую основу музыкального произведения. В фортепианном вступлении пианист вводит слушателя в музыкальную атмосферу, создает эмоциональное настроение, определяет темп. Музыка фортепианных интерлюдий нередко выполняет драматургическую роль, нагнетая, либо разряжая эмоциональное напряжение, или же резко меняя предшествующее настроение. В фортепианном заключении-постлюдии нередко музыкальный образ получает свое развитие, происходит утверждение основного музыкального настроения. </w:t>
      </w:r>
    </w:p>
    <w:p w14:paraId="7F36A40A" w14:textId="6C83B639" w:rsidR="00A8748E" w:rsidRPr="00796764" w:rsidRDefault="00A8748E" w:rsidP="008C59CB">
      <w:pPr>
        <w:spacing w:after="0" w:line="240" w:lineRule="auto"/>
        <w:ind w:firstLine="709"/>
        <w:jc w:val="both"/>
        <w:rPr>
          <w:rFonts w:ascii="Times New Roman" w:eastAsia="Calibri" w:hAnsi="Times New Roman"/>
          <w:sz w:val="24"/>
          <w:szCs w:val="24"/>
          <w:lang w:eastAsia="en-US"/>
        </w:rPr>
      </w:pPr>
      <w:r w:rsidRPr="00796764">
        <w:rPr>
          <w:rFonts w:ascii="Times New Roman" w:eastAsia="Calibri" w:hAnsi="Times New Roman"/>
          <w:sz w:val="24"/>
          <w:szCs w:val="24"/>
          <w:lang w:eastAsia="en-US"/>
        </w:rPr>
        <w:t xml:space="preserve">Работу над аккомпанементом </w:t>
      </w:r>
      <w:r w:rsidR="006A2071" w:rsidRPr="00796764">
        <w:rPr>
          <w:rFonts w:ascii="Times New Roman" w:eastAsia="Calibri" w:hAnsi="Times New Roman"/>
          <w:sz w:val="24"/>
          <w:szCs w:val="24"/>
          <w:lang w:eastAsia="en-US"/>
        </w:rPr>
        <w:t>следует</w:t>
      </w:r>
      <w:r w:rsidRPr="00796764">
        <w:rPr>
          <w:rFonts w:ascii="Times New Roman" w:eastAsia="Calibri" w:hAnsi="Times New Roman"/>
          <w:sz w:val="24"/>
          <w:szCs w:val="24"/>
          <w:lang w:eastAsia="en-US"/>
        </w:rPr>
        <w:t xml:space="preserve"> начинать с тщательного изучения каждой партии, как фортепианной, так и сольной. Мелоди</w:t>
      </w:r>
      <w:r w:rsidR="00FB74F6" w:rsidRPr="00796764">
        <w:rPr>
          <w:rFonts w:ascii="Times New Roman" w:eastAsia="Calibri" w:hAnsi="Times New Roman"/>
          <w:sz w:val="24"/>
          <w:szCs w:val="24"/>
          <w:lang w:eastAsia="en-US"/>
        </w:rPr>
        <w:t>ю</w:t>
      </w:r>
      <w:r w:rsidRPr="00796764">
        <w:rPr>
          <w:rFonts w:ascii="Times New Roman" w:eastAsia="Calibri" w:hAnsi="Times New Roman"/>
          <w:sz w:val="24"/>
          <w:szCs w:val="24"/>
          <w:lang w:eastAsia="en-US"/>
        </w:rPr>
        <w:t xml:space="preserve"> солиста </w:t>
      </w:r>
      <w:r w:rsidR="00FB74F6" w:rsidRPr="00796764">
        <w:rPr>
          <w:rFonts w:ascii="Times New Roman" w:eastAsia="Calibri" w:hAnsi="Times New Roman"/>
          <w:sz w:val="24"/>
          <w:szCs w:val="24"/>
          <w:lang w:eastAsia="en-US"/>
        </w:rPr>
        <w:t>следует исполнять</w:t>
      </w:r>
      <w:r w:rsidRPr="00796764">
        <w:rPr>
          <w:rFonts w:ascii="Times New Roman" w:eastAsia="Calibri" w:hAnsi="Times New Roman"/>
          <w:sz w:val="24"/>
          <w:szCs w:val="24"/>
          <w:lang w:eastAsia="en-US"/>
        </w:rPr>
        <w:t xml:space="preserve"> на фортепиано с соответствующим музыкальным настроением, в темпе, указанном композитором, со всеми динамическими и агогическими нюансами. </w:t>
      </w:r>
      <w:r w:rsidR="00FB74F6" w:rsidRPr="00796764">
        <w:rPr>
          <w:rFonts w:ascii="Times New Roman" w:eastAsia="Calibri" w:hAnsi="Times New Roman"/>
          <w:sz w:val="24"/>
          <w:szCs w:val="24"/>
          <w:lang w:eastAsia="en-US"/>
        </w:rPr>
        <w:t>Затем необходимо</w:t>
      </w:r>
      <w:r w:rsidR="000B511A" w:rsidRPr="00796764">
        <w:rPr>
          <w:rFonts w:ascii="Times New Roman" w:eastAsia="Calibri" w:hAnsi="Times New Roman"/>
          <w:sz w:val="24"/>
          <w:szCs w:val="24"/>
          <w:lang w:eastAsia="en-US"/>
        </w:rPr>
        <w:t xml:space="preserve"> р</w:t>
      </w:r>
      <w:r w:rsidRPr="00796764">
        <w:rPr>
          <w:rFonts w:ascii="Times New Roman" w:eastAsia="Calibri" w:hAnsi="Times New Roman"/>
          <w:sz w:val="24"/>
          <w:szCs w:val="24"/>
          <w:lang w:eastAsia="en-US"/>
        </w:rPr>
        <w:t>ассм</w:t>
      </w:r>
      <w:r w:rsidR="000B511A" w:rsidRPr="00796764">
        <w:rPr>
          <w:rFonts w:ascii="Times New Roman" w:eastAsia="Calibri" w:hAnsi="Times New Roman"/>
          <w:sz w:val="24"/>
          <w:szCs w:val="24"/>
          <w:lang w:eastAsia="en-US"/>
        </w:rPr>
        <w:t>отреть</w:t>
      </w:r>
      <w:r w:rsidRPr="00796764">
        <w:rPr>
          <w:rFonts w:ascii="Times New Roman" w:eastAsia="Calibri" w:hAnsi="Times New Roman"/>
          <w:sz w:val="24"/>
          <w:szCs w:val="24"/>
          <w:lang w:eastAsia="en-US"/>
        </w:rPr>
        <w:t xml:space="preserve"> строение музыкальной фразы, развитие ее мотивов, определ</w:t>
      </w:r>
      <w:r w:rsidR="000B511A" w:rsidRPr="00796764">
        <w:rPr>
          <w:rFonts w:ascii="Times New Roman" w:eastAsia="Calibri" w:hAnsi="Times New Roman"/>
          <w:sz w:val="24"/>
          <w:szCs w:val="24"/>
          <w:lang w:eastAsia="en-US"/>
        </w:rPr>
        <w:t>ить</w:t>
      </w:r>
      <w:r w:rsidRPr="00796764">
        <w:rPr>
          <w:rFonts w:ascii="Times New Roman" w:eastAsia="Calibri" w:hAnsi="Times New Roman"/>
          <w:sz w:val="24"/>
          <w:szCs w:val="24"/>
          <w:lang w:eastAsia="en-US"/>
        </w:rPr>
        <w:t xml:space="preserve"> интонационные подъемы и спады, </w:t>
      </w:r>
      <w:r w:rsidR="000B511A" w:rsidRPr="00796764">
        <w:rPr>
          <w:rFonts w:ascii="Times New Roman" w:eastAsia="Calibri" w:hAnsi="Times New Roman"/>
          <w:sz w:val="24"/>
          <w:szCs w:val="24"/>
          <w:lang w:eastAsia="en-US"/>
        </w:rPr>
        <w:t>наметить</w:t>
      </w:r>
      <w:r w:rsidRPr="00796764">
        <w:rPr>
          <w:rFonts w:ascii="Times New Roman" w:eastAsia="Calibri" w:hAnsi="Times New Roman"/>
          <w:sz w:val="24"/>
          <w:szCs w:val="24"/>
          <w:lang w:eastAsia="en-US"/>
        </w:rPr>
        <w:t xml:space="preserve"> главн</w:t>
      </w:r>
      <w:r w:rsidR="000B511A" w:rsidRPr="00796764">
        <w:rPr>
          <w:rFonts w:ascii="Times New Roman" w:eastAsia="Calibri" w:hAnsi="Times New Roman"/>
          <w:sz w:val="24"/>
          <w:szCs w:val="24"/>
          <w:lang w:eastAsia="en-US"/>
        </w:rPr>
        <w:t>ую</w:t>
      </w:r>
      <w:r w:rsidRPr="00796764">
        <w:rPr>
          <w:rFonts w:ascii="Times New Roman" w:eastAsia="Calibri" w:hAnsi="Times New Roman"/>
          <w:sz w:val="24"/>
          <w:szCs w:val="24"/>
          <w:lang w:eastAsia="en-US"/>
        </w:rPr>
        <w:t xml:space="preserve"> кульминаци</w:t>
      </w:r>
      <w:r w:rsidR="000B511A" w:rsidRPr="00796764">
        <w:rPr>
          <w:rFonts w:ascii="Times New Roman" w:eastAsia="Calibri" w:hAnsi="Times New Roman"/>
          <w:sz w:val="24"/>
          <w:szCs w:val="24"/>
          <w:lang w:eastAsia="en-US"/>
        </w:rPr>
        <w:t>ю</w:t>
      </w:r>
      <w:r w:rsidRPr="00796764">
        <w:rPr>
          <w:rFonts w:ascii="Times New Roman" w:eastAsia="Calibri" w:hAnsi="Times New Roman"/>
          <w:sz w:val="24"/>
          <w:szCs w:val="24"/>
          <w:lang w:eastAsia="en-US"/>
        </w:rPr>
        <w:t>.</w:t>
      </w:r>
    </w:p>
    <w:p w14:paraId="320EF222" w14:textId="65EDDCA6" w:rsidR="00FB74F6" w:rsidRPr="00796764" w:rsidRDefault="00A8748E" w:rsidP="008C59CB">
      <w:pPr>
        <w:spacing w:after="0" w:line="240" w:lineRule="auto"/>
        <w:ind w:firstLine="709"/>
        <w:jc w:val="both"/>
        <w:rPr>
          <w:rFonts w:ascii="Times New Roman" w:hAnsi="Times New Roman"/>
          <w:sz w:val="24"/>
          <w:szCs w:val="24"/>
        </w:rPr>
      </w:pPr>
      <w:r w:rsidRPr="00796764">
        <w:rPr>
          <w:rFonts w:ascii="Times New Roman" w:eastAsia="Calibri" w:hAnsi="Times New Roman"/>
          <w:sz w:val="24"/>
          <w:szCs w:val="24"/>
          <w:lang w:eastAsia="en-US"/>
        </w:rPr>
        <w:lastRenderedPageBreak/>
        <w:t xml:space="preserve">Изучая вокально-инструментальное сочинение, </w:t>
      </w:r>
      <w:r w:rsidR="000B511A" w:rsidRPr="00796764">
        <w:rPr>
          <w:rFonts w:ascii="Times New Roman" w:eastAsia="Calibri" w:hAnsi="Times New Roman"/>
          <w:sz w:val="24"/>
          <w:szCs w:val="24"/>
          <w:lang w:eastAsia="en-US"/>
        </w:rPr>
        <w:t xml:space="preserve">важно </w:t>
      </w:r>
      <w:r w:rsidRPr="00796764">
        <w:rPr>
          <w:rFonts w:ascii="Times New Roman" w:eastAsia="Calibri" w:hAnsi="Times New Roman"/>
          <w:sz w:val="24"/>
          <w:szCs w:val="24"/>
          <w:lang w:eastAsia="en-US"/>
        </w:rPr>
        <w:t xml:space="preserve">обратить внимание на взаимосвязь музыки и поэтического текста, проследить, как музыка усиливает выразительность поэтического слова. Выразительное прочтение поэтического текста, осмысление синтаксического строения, смысловых акцентов, падающих на то или иное слово – все это </w:t>
      </w:r>
      <w:r w:rsidR="000B511A" w:rsidRPr="00796764">
        <w:rPr>
          <w:rFonts w:ascii="Times New Roman" w:eastAsia="Calibri" w:hAnsi="Times New Roman"/>
          <w:sz w:val="24"/>
          <w:szCs w:val="24"/>
          <w:lang w:eastAsia="en-US"/>
        </w:rPr>
        <w:t xml:space="preserve">поможет </w:t>
      </w:r>
      <w:r w:rsidRPr="00796764">
        <w:rPr>
          <w:rFonts w:ascii="Times New Roman" w:eastAsia="Calibri" w:hAnsi="Times New Roman"/>
          <w:sz w:val="24"/>
          <w:szCs w:val="24"/>
          <w:lang w:eastAsia="en-US"/>
        </w:rPr>
        <w:t>найти правильный психологический настрой, подска</w:t>
      </w:r>
      <w:r w:rsidR="000B511A" w:rsidRPr="00796764">
        <w:rPr>
          <w:rFonts w:ascii="Times New Roman" w:eastAsia="Calibri" w:hAnsi="Times New Roman"/>
          <w:sz w:val="24"/>
          <w:szCs w:val="24"/>
          <w:lang w:eastAsia="en-US"/>
        </w:rPr>
        <w:t>жет</w:t>
      </w:r>
      <w:r w:rsidRPr="00796764">
        <w:rPr>
          <w:rFonts w:ascii="Times New Roman" w:eastAsia="Calibri" w:hAnsi="Times New Roman"/>
          <w:sz w:val="24"/>
          <w:szCs w:val="24"/>
          <w:lang w:eastAsia="en-US"/>
        </w:rPr>
        <w:t xml:space="preserve"> интонационную осмысленность музыкальной фразы.</w:t>
      </w:r>
      <w:r w:rsidR="00FB74F6" w:rsidRPr="00796764">
        <w:rPr>
          <w:rFonts w:ascii="Times New Roman" w:hAnsi="Times New Roman"/>
          <w:sz w:val="24"/>
          <w:szCs w:val="24"/>
        </w:rPr>
        <w:t xml:space="preserve"> Полезно также проследить взаимосвязь знаков препинания в поэтическом тексте с музыкальными цезурами.</w:t>
      </w:r>
    </w:p>
    <w:p w14:paraId="2B5149F9" w14:textId="77777777" w:rsidR="00A8748E" w:rsidRPr="00796764" w:rsidRDefault="00A8748E" w:rsidP="008C59CB">
      <w:pPr>
        <w:spacing w:after="0" w:line="240" w:lineRule="auto"/>
        <w:ind w:firstLine="709"/>
        <w:jc w:val="both"/>
        <w:rPr>
          <w:rFonts w:ascii="Times New Roman" w:eastAsia="Calibri" w:hAnsi="Times New Roman"/>
          <w:sz w:val="24"/>
          <w:szCs w:val="24"/>
          <w:lang w:eastAsia="en-US"/>
        </w:rPr>
      </w:pPr>
    </w:p>
    <w:p w14:paraId="688FA567" w14:textId="476E4102" w:rsidR="00A8748E" w:rsidRPr="00796764" w:rsidRDefault="005E24E3" w:rsidP="008C59CB">
      <w:pPr>
        <w:pStyle w:val="a3"/>
        <w:spacing w:after="0" w:line="240" w:lineRule="auto"/>
        <w:ind w:firstLine="709"/>
        <w:jc w:val="center"/>
        <w:rPr>
          <w:rFonts w:ascii="Times New Roman" w:eastAsia="Calibri" w:hAnsi="Times New Roman"/>
          <w:sz w:val="24"/>
          <w:szCs w:val="24"/>
          <w:lang w:eastAsia="en-US"/>
        </w:rPr>
      </w:pPr>
      <w:r w:rsidRPr="00796764">
        <w:rPr>
          <w:rFonts w:ascii="Times New Roman" w:eastAsia="Calibri" w:hAnsi="Times New Roman"/>
          <w:b/>
          <w:bCs/>
          <w:sz w:val="24"/>
          <w:szCs w:val="24"/>
          <w:lang w:eastAsia="en-US"/>
        </w:rPr>
        <w:t>4</w:t>
      </w:r>
      <w:r w:rsidR="002738EB" w:rsidRPr="00796764">
        <w:rPr>
          <w:rFonts w:ascii="Times New Roman" w:eastAsia="Calibri" w:hAnsi="Times New Roman"/>
          <w:b/>
          <w:bCs/>
          <w:sz w:val="24"/>
          <w:szCs w:val="24"/>
          <w:lang w:eastAsia="en-US"/>
        </w:rPr>
        <w:t xml:space="preserve">.2. </w:t>
      </w:r>
      <w:r w:rsidR="00A8748E" w:rsidRPr="00796764">
        <w:rPr>
          <w:rFonts w:ascii="Times New Roman" w:eastAsia="Calibri" w:hAnsi="Times New Roman"/>
          <w:b/>
          <w:bCs/>
          <w:sz w:val="24"/>
          <w:szCs w:val="24"/>
          <w:lang w:eastAsia="en-US"/>
        </w:rPr>
        <w:t>Работа над фортепианной фактурой аккомпанемента</w:t>
      </w:r>
    </w:p>
    <w:p w14:paraId="3BE80E06" w14:textId="77777777" w:rsidR="006453A4" w:rsidRPr="00796764" w:rsidRDefault="006453A4" w:rsidP="008C59CB">
      <w:pPr>
        <w:pStyle w:val="a3"/>
        <w:spacing w:after="0" w:line="240" w:lineRule="auto"/>
        <w:ind w:firstLine="709"/>
        <w:jc w:val="both"/>
        <w:rPr>
          <w:rFonts w:ascii="Times New Roman" w:eastAsia="Calibri" w:hAnsi="Times New Roman"/>
          <w:sz w:val="24"/>
          <w:szCs w:val="24"/>
          <w:lang w:eastAsia="en-US"/>
        </w:rPr>
      </w:pPr>
    </w:p>
    <w:p w14:paraId="69C9595A" w14:textId="77777777" w:rsidR="00A8748E" w:rsidRPr="00796764" w:rsidRDefault="00A8748E" w:rsidP="008C59CB">
      <w:pPr>
        <w:spacing w:after="0" w:line="240" w:lineRule="auto"/>
        <w:ind w:firstLine="709"/>
        <w:jc w:val="both"/>
        <w:rPr>
          <w:rFonts w:ascii="Times New Roman" w:eastAsia="Calibri" w:hAnsi="Times New Roman"/>
          <w:sz w:val="24"/>
          <w:szCs w:val="24"/>
          <w:lang w:eastAsia="en-US"/>
        </w:rPr>
      </w:pPr>
      <w:r w:rsidRPr="00796764">
        <w:rPr>
          <w:rFonts w:ascii="Times New Roman" w:eastAsia="Calibri" w:hAnsi="Times New Roman"/>
          <w:sz w:val="24"/>
          <w:szCs w:val="24"/>
          <w:lang w:eastAsia="en-US"/>
        </w:rPr>
        <w:t xml:space="preserve">Особая роль в фортепианной фактуре аккомпанемента принадлежит басу. Появляясь на сильной и относительно сильной долях такта, бас выполняет роль не только гармонической, ладовой опоры, но и ритмического стержня. Особенно ощутимо это в пьесах с остро характерным ритмом. </w:t>
      </w:r>
    </w:p>
    <w:p w14:paraId="6C75B1FA" w14:textId="5E4D0974" w:rsidR="00A8748E" w:rsidRPr="00796764" w:rsidRDefault="00A8748E" w:rsidP="008C59CB">
      <w:pPr>
        <w:spacing w:after="0" w:line="240" w:lineRule="auto"/>
        <w:ind w:firstLine="709"/>
        <w:jc w:val="both"/>
        <w:rPr>
          <w:rFonts w:ascii="Times New Roman" w:eastAsia="Calibri" w:hAnsi="Times New Roman"/>
          <w:sz w:val="24"/>
          <w:szCs w:val="24"/>
          <w:lang w:eastAsia="en-US"/>
        </w:rPr>
      </w:pPr>
      <w:r w:rsidRPr="00796764">
        <w:rPr>
          <w:rFonts w:ascii="Times New Roman" w:eastAsia="Calibri" w:hAnsi="Times New Roman"/>
          <w:sz w:val="24"/>
          <w:szCs w:val="24"/>
          <w:lang w:eastAsia="en-US"/>
        </w:rPr>
        <w:t xml:space="preserve">В вокальной музыке бас в фактуре аккомпанемента помогает певцу ощутить гармоническую окраску мелодии и нередко служит для него метроритмическим ориентиром. В связи с важной функцией баса возрастает роль левой руки в фортепианной фактуре, а правая рука, если в ней нет мелодических голосов, становится аккомпанирующей. Происходит смещение обычных представлений, имеющих место при исполнении сольных пьес. Соответственно значимости фактурных элементов устанавливается их динамическое соотношение. Рельефнее всего </w:t>
      </w:r>
      <w:r w:rsidR="000B511A" w:rsidRPr="00796764">
        <w:rPr>
          <w:rFonts w:ascii="Times New Roman" w:eastAsia="Calibri" w:hAnsi="Times New Roman"/>
          <w:sz w:val="24"/>
          <w:szCs w:val="24"/>
          <w:lang w:eastAsia="en-US"/>
        </w:rPr>
        <w:t>должен звучать</w:t>
      </w:r>
      <w:r w:rsidRPr="00796764">
        <w:rPr>
          <w:rFonts w:ascii="Times New Roman" w:eastAsia="Calibri" w:hAnsi="Times New Roman"/>
          <w:sz w:val="24"/>
          <w:szCs w:val="24"/>
          <w:lang w:eastAsia="en-US"/>
        </w:rPr>
        <w:t xml:space="preserve"> бас</w:t>
      </w:r>
      <w:r w:rsidR="000B511A" w:rsidRPr="00796764">
        <w:rPr>
          <w:rFonts w:ascii="Times New Roman" w:eastAsia="Calibri" w:hAnsi="Times New Roman"/>
          <w:sz w:val="24"/>
          <w:szCs w:val="24"/>
          <w:lang w:eastAsia="en-US"/>
        </w:rPr>
        <w:t xml:space="preserve"> и </w:t>
      </w:r>
      <w:r w:rsidRPr="00796764">
        <w:rPr>
          <w:rFonts w:ascii="Times New Roman" w:eastAsia="Calibri" w:hAnsi="Times New Roman"/>
          <w:sz w:val="24"/>
          <w:szCs w:val="24"/>
          <w:lang w:eastAsia="en-US"/>
        </w:rPr>
        <w:t>мелодические и контрапунктические голоса</w:t>
      </w:r>
      <w:r w:rsidR="000B511A" w:rsidRPr="00796764">
        <w:rPr>
          <w:rFonts w:ascii="Times New Roman" w:eastAsia="Calibri" w:hAnsi="Times New Roman"/>
          <w:sz w:val="24"/>
          <w:szCs w:val="24"/>
          <w:lang w:eastAsia="en-US"/>
        </w:rPr>
        <w:t>, а</w:t>
      </w:r>
      <w:r w:rsidRPr="00796764">
        <w:rPr>
          <w:rFonts w:ascii="Times New Roman" w:eastAsia="Calibri" w:hAnsi="Times New Roman"/>
          <w:sz w:val="24"/>
          <w:szCs w:val="24"/>
          <w:lang w:eastAsia="en-US"/>
        </w:rPr>
        <w:t xml:space="preserve"> </w:t>
      </w:r>
      <w:r w:rsidR="000B511A" w:rsidRPr="00796764">
        <w:rPr>
          <w:rFonts w:ascii="Times New Roman" w:eastAsia="Calibri" w:hAnsi="Times New Roman"/>
          <w:sz w:val="24"/>
          <w:szCs w:val="24"/>
          <w:lang w:eastAsia="en-US"/>
        </w:rPr>
        <w:t>г</w:t>
      </w:r>
      <w:r w:rsidRPr="00796764">
        <w:rPr>
          <w:rFonts w:ascii="Times New Roman" w:eastAsia="Calibri" w:hAnsi="Times New Roman"/>
          <w:sz w:val="24"/>
          <w:szCs w:val="24"/>
          <w:lang w:eastAsia="en-US"/>
        </w:rPr>
        <w:t xml:space="preserve">армонические фигурации и аккорды, строящиеся на основе звучащего баса – на втором плане. </w:t>
      </w:r>
      <w:r w:rsidR="000B511A" w:rsidRPr="00796764">
        <w:rPr>
          <w:rFonts w:ascii="Times New Roman" w:eastAsia="Calibri" w:hAnsi="Times New Roman"/>
          <w:sz w:val="24"/>
          <w:szCs w:val="24"/>
          <w:lang w:eastAsia="en-US"/>
        </w:rPr>
        <w:t>Выявляем наиболее</w:t>
      </w:r>
      <w:r w:rsidRPr="00796764">
        <w:rPr>
          <w:rFonts w:ascii="Times New Roman" w:eastAsia="Calibri" w:hAnsi="Times New Roman"/>
          <w:sz w:val="24"/>
          <w:szCs w:val="24"/>
          <w:lang w:eastAsia="en-US"/>
        </w:rPr>
        <w:t xml:space="preserve"> яркие гармонические функции, модуляции, усиливающие выразительность мелодического языка. </w:t>
      </w:r>
      <w:r w:rsidR="000B511A" w:rsidRPr="00796764">
        <w:rPr>
          <w:rFonts w:ascii="Times New Roman" w:eastAsia="Calibri" w:hAnsi="Times New Roman"/>
          <w:sz w:val="24"/>
          <w:szCs w:val="24"/>
          <w:lang w:eastAsia="en-US"/>
        </w:rPr>
        <w:t>работаем</w:t>
      </w:r>
      <w:r w:rsidRPr="00796764">
        <w:rPr>
          <w:rFonts w:ascii="Times New Roman" w:eastAsia="Calibri" w:hAnsi="Times New Roman"/>
          <w:sz w:val="24"/>
          <w:szCs w:val="24"/>
          <w:lang w:eastAsia="en-US"/>
        </w:rPr>
        <w:t xml:space="preserve"> над ритмической структурой аккомпанемента</w:t>
      </w:r>
      <w:r w:rsidR="000B511A" w:rsidRPr="00796764">
        <w:rPr>
          <w:rFonts w:ascii="Times New Roman" w:eastAsia="Calibri" w:hAnsi="Times New Roman"/>
          <w:sz w:val="24"/>
          <w:szCs w:val="24"/>
          <w:lang w:eastAsia="en-US"/>
        </w:rPr>
        <w:t>.</w:t>
      </w:r>
    </w:p>
    <w:p w14:paraId="693C8412" w14:textId="5FF458A2" w:rsidR="00FB74F6" w:rsidRPr="00796764" w:rsidRDefault="00FB74F6" w:rsidP="008C59CB">
      <w:pPr>
        <w:spacing w:after="0" w:line="240" w:lineRule="auto"/>
        <w:ind w:firstLine="709"/>
        <w:jc w:val="both"/>
        <w:rPr>
          <w:rFonts w:ascii="Times New Roman" w:hAnsi="Times New Roman"/>
          <w:sz w:val="24"/>
          <w:szCs w:val="24"/>
        </w:rPr>
      </w:pPr>
      <w:r w:rsidRPr="00796764">
        <w:rPr>
          <w:rFonts w:ascii="Times New Roman" w:hAnsi="Times New Roman"/>
          <w:sz w:val="24"/>
          <w:szCs w:val="24"/>
        </w:rPr>
        <w:t xml:space="preserve">Для ощущения цельности восприятия солирующей </w:t>
      </w:r>
      <w:r w:rsidR="000B511A" w:rsidRPr="00796764">
        <w:rPr>
          <w:rFonts w:ascii="Times New Roman" w:hAnsi="Times New Roman"/>
          <w:sz w:val="24"/>
          <w:szCs w:val="24"/>
        </w:rPr>
        <w:t>мелодии и</w:t>
      </w:r>
      <w:r w:rsidRPr="00796764">
        <w:rPr>
          <w:rFonts w:ascii="Times New Roman" w:hAnsi="Times New Roman"/>
          <w:sz w:val="24"/>
          <w:szCs w:val="24"/>
        </w:rPr>
        <w:t xml:space="preserve"> аккомпанемента полезно поиграть мелодию солиста с упрощенной фактурой аккомпанемента. Правой рукой играется мелодия, левой – ритмическая и гармоническая основа аккомпанемента.</w:t>
      </w:r>
    </w:p>
    <w:p w14:paraId="09C5AC4D" w14:textId="54C85FD9" w:rsidR="00FB74F6" w:rsidRPr="00796764" w:rsidRDefault="00FB74F6" w:rsidP="008C59CB">
      <w:pPr>
        <w:spacing w:after="0" w:line="240" w:lineRule="auto"/>
        <w:ind w:firstLine="709"/>
        <w:jc w:val="both"/>
        <w:rPr>
          <w:rFonts w:ascii="Times New Roman" w:hAnsi="Times New Roman"/>
          <w:sz w:val="24"/>
          <w:szCs w:val="24"/>
        </w:rPr>
      </w:pPr>
      <w:r w:rsidRPr="00796764">
        <w:rPr>
          <w:rFonts w:ascii="Times New Roman" w:hAnsi="Times New Roman"/>
          <w:sz w:val="24"/>
          <w:szCs w:val="24"/>
        </w:rPr>
        <w:t>Как же упростить фактуру аккомпанемента?</w:t>
      </w:r>
      <w:r w:rsidR="000B511A" w:rsidRPr="00796764">
        <w:rPr>
          <w:rFonts w:ascii="Times New Roman" w:hAnsi="Times New Roman"/>
          <w:sz w:val="24"/>
          <w:szCs w:val="24"/>
        </w:rPr>
        <w:t xml:space="preserve"> </w:t>
      </w:r>
      <w:r w:rsidRPr="00796764">
        <w:rPr>
          <w:rFonts w:ascii="Times New Roman" w:hAnsi="Times New Roman"/>
          <w:sz w:val="24"/>
          <w:szCs w:val="24"/>
        </w:rPr>
        <w:t>Простейший способ – соединение солирующей мелодии с басовым голосом. Он приемлем для студентов с небольшой подготовкой. Там, где это пианистически выполнимо, возможно сохранение фактуры аккомпанемента почти полностью. Подобные упражнения помогут преодолеть психологический барьер, разделяющий двух исполнителей – аккомпаниатора и солиста, почувствовать тесную взаимосвязь, соединяющую партнеров в единый творческий организм.</w:t>
      </w:r>
    </w:p>
    <w:p w14:paraId="7F6FB3AD" w14:textId="442DD44E" w:rsidR="00FB74F6" w:rsidRPr="00796764" w:rsidRDefault="00FB74F6" w:rsidP="008C59CB">
      <w:pPr>
        <w:spacing w:after="0" w:line="240" w:lineRule="auto"/>
        <w:ind w:firstLine="709"/>
        <w:jc w:val="both"/>
        <w:rPr>
          <w:rFonts w:ascii="Times New Roman" w:hAnsi="Times New Roman"/>
          <w:sz w:val="24"/>
          <w:szCs w:val="24"/>
        </w:rPr>
      </w:pPr>
      <w:r w:rsidRPr="00796764">
        <w:rPr>
          <w:rFonts w:ascii="Times New Roman" w:hAnsi="Times New Roman"/>
          <w:sz w:val="24"/>
          <w:szCs w:val="24"/>
        </w:rPr>
        <w:t xml:space="preserve">Не следует заучивать наизусть партию аккомпанемента. Игра по нотам в быстром темпе, не глядя на клавиатуру, требует специального навыка, для выработки которого требуется длительная тренировка. А это умение очень пригодится студентам в </w:t>
      </w:r>
      <w:r w:rsidR="000B511A" w:rsidRPr="00796764">
        <w:rPr>
          <w:rFonts w:ascii="Times New Roman" w:hAnsi="Times New Roman"/>
          <w:sz w:val="24"/>
          <w:szCs w:val="24"/>
        </w:rPr>
        <w:t xml:space="preserve">их </w:t>
      </w:r>
      <w:r w:rsidRPr="00796764">
        <w:rPr>
          <w:rFonts w:ascii="Times New Roman" w:hAnsi="Times New Roman"/>
          <w:sz w:val="24"/>
          <w:szCs w:val="24"/>
        </w:rPr>
        <w:t>будущей работе. Технически сложные места лучше выучивать наизусть, но исполнение на память должно быть определено заранее и отрепетировано.</w:t>
      </w:r>
    </w:p>
    <w:p w14:paraId="7945AD3E" w14:textId="77777777" w:rsidR="005E24E3" w:rsidRPr="00796764" w:rsidRDefault="005E24E3" w:rsidP="008C59CB">
      <w:pPr>
        <w:pStyle w:val="a3"/>
        <w:spacing w:after="0" w:line="240" w:lineRule="auto"/>
        <w:ind w:left="1080" w:firstLine="709"/>
        <w:jc w:val="both"/>
        <w:rPr>
          <w:rFonts w:ascii="Times New Roman" w:eastAsia="Calibri" w:hAnsi="Times New Roman"/>
          <w:b/>
          <w:sz w:val="24"/>
          <w:szCs w:val="24"/>
          <w:lang w:eastAsia="en-US"/>
        </w:rPr>
      </w:pPr>
    </w:p>
    <w:p w14:paraId="2D62A355" w14:textId="486F84C7" w:rsidR="00841F23" w:rsidRPr="00796764" w:rsidRDefault="005E24E3" w:rsidP="008C59CB">
      <w:pPr>
        <w:pStyle w:val="a3"/>
        <w:spacing w:after="0" w:line="240" w:lineRule="auto"/>
        <w:ind w:left="1080" w:firstLine="709"/>
        <w:jc w:val="center"/>
        <w:rPr>
          <w:rFonts w:ascii="Times New Roman" w:eastAsia="Calibri" w:hAnsi="Times New Roman"/>
          <w:b/>
          <w:sz w:val="24"/>
          <w:szCs w:val="24"/>
          <w:lang w:eastAsia="en-US"/>
        </w:rPr>
      </w:pPr>
      <w:r w:rsidRPr="00796764">
        <w:rPr>
          <w:rFonts w:ascii="Times New Roman" w:eastAsia="Calibri" w:hAnsi="Times New Roman"/>
          <w:b/>
          <w:sz w:val="24"/>
          <w:szCs w:val="24"/>
          <w:lang w:eastAsia="en-US"/>
        </w:rPr>
        <w:t>4</w:t>
      </w:r>
      <w:r w:rsidR="002738EB" w:rsidRPr="00796764">
        <w:rPr>
          <w:rFonts w:ascii="Times New Roman" w:eastAsia="Calibri" w:hAnsi="Times New Roman"/>
          <w:b/>
          <w:sz w:val="24"/>
          <w:szCs w:val="24"/>
          <w:lang w:eastAsia="en-US"/>
        </w:rPr>
        <w:t xml:space="preserve">.3. </w:t>
      </w:r>
      <w:r w:rsidR="00841F23" w:rsidRPr="00796764">
        <w:rPr>
          <w:rFonts w:ascii="Times New Roman" w:eastAsia="Calibri" w:hAnsi="Times New Roman"/>
          <w:b/>
          <w:sz w:val="24"/>
          <w:szCs w:val="24"/>
          <w:lang w:eastAsia="en-US"/>
        </w:rPr>
        <w:t>Агогика, как средство музыкальной выразительности</w:t>
      </w:r>
    </w:p>
    <w:p w14:paraId="4E7122C9" w14:textId="00692FCC" w:rsidR="00C50BDE" w:rsidRPr="00796764" w:rsidRDefault="00C50BDE" w:rsidP="008C59CB">
      <w:pPr>
        <w:spacing w:after="0" w:line="240" w:lineRule="auto"/>
        <w:ind w:firstLine="709"/>
        <w:jc w:val="center"/>
        <w:rPr>
          <w:rFonts w:ascii="Times New Roman" w:hAnsi="Times New Roman"/>
          <w:b/>
          <w:bCs/>
          <w:sz w:val="24"/>
          <w:szCs w:val="24"/>
        </w:rPr>
      </w:pPr>
    </w:p>
    <w:p w14:paraId="2CB071FA" w14:textId="4AAE1736" w:rsidR="005E24E3" w:rsidRDefault="005E24E3" w:rsidP="008C59CB">
      <w:pPr>
        <w:spacing w:after="0" w:line="240" w:lineRule="auto"/>
        <w:ind w:firstLine="709"/>
        <w:jc w:val="center"/>
        <w:rPr>
          <w:rFonts w:ascii="Times New Roman" w:hAnsi="Times New Roman"/>
          <w:b/>
          <w:bCs/>
          <w:sz w:val="24"/>
          <w:szCs w:val="24"/>
        </w:rPr>
      </w:pPr>
      <w:r w:rsidRPr="00796764">
        <w:rPr>
          <w:rFonts w:ascii="Times New Roman" w:hAnsi="Times New Roman"/>
          <w:b/>
          <w:bCs/>
          <w:sz w:val="24"/>
          <w:szCs w:val="24"/>
        </w:rPr>
        <w:t>Агогические нюансы</w:t>
      </w:r>
    </w:p>
    <w:p w14:paraId="13BD4B09" w14:textId="77777777" w:rsidR="00C91A9D" w:rsidRPr="00796764" w:rsidRDefault="00C91A9D" w:rsidP="008C59CB">
      <w:pPr>
        <w:spacing w:after="0" w:line="240" w:lineRule="auto"/>
        <w:ind w:firstLine="709"/>
        <w:jc w:val="center"/>
        <w:rPr>
          <w:rFonts w:ascii="Times New Roman" w:hAnsi="Times New Roman"/>
          <w:sz w:val="24"/>
          <w:szCs w:val="24"/>
        </w:rPr>
      </w:pPr>
    </w:p>
    <w:p w14:paraId="7B4CEC67" w14:textId="74B0B219" w:rsidR="00FB74F6" w:rsidRPr="00796764" w:rsidRDefault="00FB74F6" w:rsidP="008C59CB">
      <w:pPr>
        <w:spacing w:after="0" w:line="240" w:lineRule="auto"/>
        <w:ind w:firstLine="709"/>
        <w:jc w:val="both"/>
        <w:rPr>
          <w:rFonts w:ascii="Times New Roman" w:hAnsi="Times New Roman"/>
          <w:sz w:val="24"/>
          <w:szCs w:val="24"/>
        </w:rPr>
      </w:pPr>
      <w:r w:rsidRPr="00796764">
        <w:rPr>
          <w:rFonts w:ascii="Times New Roman" w:hAnsi="Times New Roman"/>
          <w:sz w:val="24"/>
          <w:szCs w:val="24"/>
        </w:rPr>
        <w:t xml:space="preserve">Наиболее трудным </w:t>
      </w:r>
      <w:r w:rsidR="00112D63" w:rsidRPr="00796764">
        <w:rPr>
          <w:rFonts w:ascii="Times New Roman" w:hAnsi="Times New Roman"/>
          <w:sz w:val="24"/>
          <w:szCs w:val="24"/>
        </w:rPr>
        <w:t>в работе над акко</w:t>
      </w:r>
      <w:r w:rsidR="00841F23" w:rsidRPr="00796764">
        <w:rPr>
          <w:rFonts w:ascii="Times New Roman" w:hAnsi="Times New Roman"/>
          <w:sz w:val="24"/>
          <w:szCs w:val="24"/>
        </w:rPr>
        <w:t>м</w:t>
      </w:r>
      <w:r w:rsidR="00112D63" w:rsidRPr="00796764">
        <w:rPr>
          <w:rFonts w:ascii="Times New Roman" w:hAnsi="Times New Roman"/>
          <w:sz w:val="24"/>
          <w:szCs w:val="24"/>
        </w:rPr>
        <w:t>п</w:t>
      </w:r>
      <w:r w:rsidR="00841F23" w:rsidRPr="00796764">
        <w:rPr>
          <w:rFonts w:ascii="Times New Roman" w:hAnsi="Times New Roman"/>
          <w:sz w:val="24"/>
          <w:szCs w:val="24"/>
        </w:rPr>
        <w:t>а</w:t>
      </w:r>
      <w:r w:rsidR="00112D63" w:rsidRPr="00796764">
        <w:rPr>
          <w:rFonts w:ascii="Times New Roman" w:hAnsi="Times New Roman"/>
          <w:sz w:val="24"/>
          <w:szCs w:val="24"/>
        </w:rPr>
        <w:t>нементом</w:t>
      </w:r>
      <w:r w:rsidRPr="00796764">
        <w:rPr>
          <w:rFonts w:ascii="Times New Roman" w:hAnsi="Times New Roman"/>
          <w:sz w:val="24"/>
          <w:szCs w:val="24"/>
        </w:rPr>
        <w:t xml:space="preserve"> является сочетание ясного ритмического начала со свободой исполнительского дыхания. Едва уловимые </w:t>
      </w:r>
      <w:r w:rsidR="00E669CA" w:rsidRPr="00C91A9D">
        <w:rPr>
          <w:rFonts w:ascii="Times New Roman" w:hAnsi="Times New Roman"/>
          <w:b/>
          <w:bCs/>
          <w:sz w:val="24"/>
          <w:szCs w:val="24"/>
        </w:rPr>
        <w:t>агогические отклонения</w:t>
      </w:r>
      <w:r w:rsidRPr="00C91A9D">
        <w:rPr>
          <w:rFonts w:ascii="Times New Roman" w:hAnsi="Times New Roman"/>
          <w:b/>
          <w:bCs/>
          <w:sz w:val="24"/>
          <w:szCs w:val="24"/>
        </w:rPr>
        <w:t xml:space="preserve"> </w:t>
      </w:r>
      <w:r w:rsidRPr="00796764">
        <w:rPr>
          <w:rFonts w:ascii="Times New Roman" w:hAnsi="Times New Roman"/>
          <w:sz w:val="24"/>
          <w:szCs w:val="24"/>
        </w:rPr>
        <w:t xml:space="preserve">так же естественны при произнесении мелодической линии, как и в человеческой речи. </w:t>
      </w:r>
      <w:r w:rsidR="00C91A9D" w:rsidRPr="00C91A9D">
        <w:rPr>
          <w:rFonts w:ascii="Times New Roman" w:hAnsi="Times New Roman"/>
          <w:sz w:val="24"/>
          <w:szCs w:val="24"/>
        </w:rPr>
        <w:t>Они</w:t>
      </w:r>
      <w:r w:rsidRPr="00C91A9D">
        <w:rPr>
          <w:rFonts w:ascii="Times New Roman" w:hAnsi="Times New Roman"/>
          <w:sz w:val="24"/>
          <w:szCs w:val="24"/>
        </w:rPr>
        <w:t xml:space="preserve"> </w:t>
      </w:r>
      <w:r w:rsidRPr="00796764">
        <w:rPr>
          <w:rFonts w:ascii="Times New Roman" w:hAnsi="Times New Roman"/>
          <w:sz w:val="24"/>
          <w:szCs w:val="24"/>
        </w:rPr>
        <w:t xml:space="preserve">способствуют подчеркиванию внезапных </w:t>
      </w:r>
      <w:r w:rsidR="00112D63" w:rsidRPr="00796764">
        <w:rPr>
          <w:rFonts w:ascii="Times New Roman" w:hAnsi="Times New Roman"/>
          <w:sz w:val="24"/>
          <w:szCs w:val="24"/>
        </w:rPr>
        <w:t>ладовых смещений</w:t>
      </w:r>
      <w:r w:rsidRPr="00796764">
        <w:rPr>
          <w:rFonts w:ascii="Times New Roman" w:hAnsi="Times New Roman"/>
          <w:sz w:val="24"/>
          <w:szCs w:val="24"/>
        </w:rPr>
        <w:t>, диссонантных сочетаний, сложных модуляционных ходов. Причем эти едва заметные темповые изменения сопровождаются и динамическим сдвигом, чаще в сторону пиано.</w:t>
      </w:r>
    </w:p>
    <w:p w14:paraId="511635A9" w14:textId="31944718" w:rsidR="00FB74F6" w:rsidRPr="00796764" w:rsidRDefault="00FB74F6" w:rsidP="008C59CB">
      <w:pPr>
        <w:spacing w:after="0" w:line="240" w:lineRule="auto"/>
        <w:ind w:firstLine="709"/>
        <w:jc w:val="both"/>
        <w:rPr>
          <w:rFonts w:ascii="Times New Roman" w:hAnsi="Times New Roman"/>
          <w:sz w:val="24"/>
          <w:szCs w:val="24"/>
        </w:rPr>
      </w:pPr>
      <w:r w:rsidRPr="00796764">
        <w:rPr>
          <w:rFonts w:ascii="Times New Roman" w:hAnsi="Times New Roman"/>
          <w:sz w:val="24"/>
          <w:szCs w:val="24"/>
        </w:rPr>
        <w:t>Иногда студенты плохо слышат напряженность интонационных подъемов, не ощущают необходимости расширения темпа к вершине мелодического развития. Они дробят мелодию на метрические «клетки» тактов, мешая тем самым солисту дышать; такое аккомпанирование напоминает чтение по складам.</w:t>
      </w:r>
    </w:p>
    <w:p w14:paraId="5C15732D" w14:textId="77777777" w:rsidR="00FB74F6" w:rsidRPr="00796764" w:rsidRDefault="00FB74F6" w:rsidP="008C59CB">
      <w:pPr>
        <w:spacing w:after="0" w:line="240" w:lineRule="auto"/>
        <w:ind w:firstLine="709"/>
        <w:jc w:val="both"/>
        <w:rPr>
          <w:rFonts w:ascii="Times New Roman" w:hAnsi="Times New Roman"/>
          <w:sz w:val="24"/>
          <w:szCs w:val="24"/>
        </w:rPr>
      </w:pPr>
      <w:r w:rsidRPr="00796764">
        <w:rPr>
          <w:rFonts w:ascii="Times New Roman" w:hAnsi="Times New Roman"/>
          <w:sz w:val="24"/>
          <w:szCs w:val="24"/>
        </w:rPr>
        <w:lastRenderedPageBreak/>
        <w:t>В вокальной музыке интонационная вершина часто подчеркивается словом, несущим особую смысловую нагрузку.</w:t>
      </w:r>
    </w:p>
    <w:p w14:paraId="3DF07CEF" w14:textId="35658587" w:rsidR="00FB74F6" w:rsidRPr="00796764" w:rsidRDefault="00FB74F6" w:rsidP="008C59CB">
      <w:pPr>
        <w:spacing w:after="0" w:line="240" w:lineRule="auto"/>
        <w:ind w:firstLine="709"/>
        <w:jc w:val="both"/>
        <w:rPr>
          <w:rFonts w:ascii="Times New Roman" w:hAnsi="Times New Roman"/>
          <w:sz w:val="24"/>
          <w:szCs w:val="24"/>
        </w:rPr>
      </w:pPr>
      <w:r w:rsidRPr="00796764">
        <w:rPr>
          <w:rFonts w:ascii="Times New Roman" w:hAnsi="Times New Roman"/>
          <w:sz w:val="24"/>
          <w:szCs w:val="24"/>
        </w:rPr>
        <w:t>Разные по характеру произведения требуют различного исполнительского дыхания, иной агогической нюансировки</w:t>
      </w:r>
      <w:r w:rsidR="00112D63" w:rsidRPr="00796764">
        <w:rPr>
          <w:rFonts w:ascii="Times New Roman" w:hAnsi="Times New Roman"/>
          <w:sz w:val="24"/>
          <w:szCs w:val="24"/>
        </w:rPr>
        <w:t>.</w:t>
      </w:r>
      <w:r w:rsidRPr="00796764">
        <w:rPr>
          <w:rFonts w:ascii="Times New Roman" w:hAnsi="Times New Roman"/>
          <w:sz w:val="24"/>
          <w:szCs w:val="24"/>
        </w:rPr>
        <w:t xml:space="preserve"> Например, взволнованность, нарастающая тревога, беспокойство выражаются прерывистостью дыхания, дроблением фразы на короткие мотивы, ускорением темпа. Для воспитания естественного ощущения таких агогических изменений полезно совместно с солистом поискать различные варианты исполнения мелодии с большей или меньшей</w:t>
      </w:r>
      <w:r w:rsidRPr="00796764">
        <w:rPr>
          <w:rFonts w:ascii="Times New Roman" w:hAnsi="Times New Roman"/>
          <w:sz w:val="24"/>
          <w:szCs w:val="24"/>
        </w:rPr>
        <w:tab/>
        <w:t xml:space="preserve"> степенью эмоциональной интенсивности, с разными вариантами динамической и агогической нюансировки и найти  вариант, наиболее соответствующий трактовке данного музыкального образа, исполнительского состояния.</w:t>
      </w:r>
    </w:p>
    <w:p w14:paraId="65D7F027" w14:textId="3FF33322" w:rsidR="00FB74F6" w:rsidRPr="00796764" w:rsidRDefault="00112D63" w:rsidP="008C59CB">
      <w:pPr>
        <w:spacing w:after="0" w:line="240" w:lineRule="auto"/>
        <w:ind w:firstLine="709"/>
        <w:jc w:val="both"/>
        <w:rPr>
          <w:rFonts w:ascii="Times New Roman" w:hAnsi="Times New Roman"/>
          <w:sz w:val="24"/>
          <w:szCs w:val="24"/>
        </w:rPr>
      </w:pPr>
      <w:r w:rsidRPr="00796764">
        <w:rPr>
          <w:rFonts w:ascii="Times New Roman" w:hAnsi="Times New Roman"/>
          <w:sz w:val="24"/>
          <w:szCs w:val="24"/>
        </w:rPr>
        <w:t>Н</w:t>
      </w:r>
      <w:r w:rsidR="00FB74F6" w:rsidRPr="00796764">
        <w:rPr>
          <w:rFonts w:ascii="Times New Roman" w:hAnsi="Times New Roman"/>
          <w:sz w:val="24"/>
          <w:szCs w:val="24"/>
        </w:rPr>
        <w:t>еобходимо помнить, что всякое ускорение должн</w:t>
      </w:r>
      <w:r w:rsidRPr="00796764">
        <w:rPr>
          <w:rFonts w:ascii="Times New Roman" w:hAnsi="Times New Roman"/>
          <w:sz w:val="24"/>
          <w:szCs w:val="24"/>
        </w:rPr>
        <w:t>о</w:t>
      </w:r>
      <w:r w:rsidR="00FB74F6" w:rsidRPr="00796764">
        <w:rPr>
          <w:rFonts w:ascii="Times New Roman" w:hAnsi="Times New Roman"/>
          <w:sz w:val="24"/>
          <w:szCs w:val="24"/>
        </w:rPr>
        <w:t xml:space="preserve"> быть художественно обусловлен</w:t>
      </w:r>
      <w:r w:rsidRPr="00796764">
        <w:rPr>
          <w:rFonts w:ascii="Times New Roman" w:hAnsi="Times New Roman"/>
          <w:sz w:val="24"/>
          <w:szCs w:val="24"/>
        </w:rPr>
        <w:t>о</w:t>
      </w:r>
      <w:r w:rsidR="00FB74F6" w:rsidRPr="00796764">
        <w:rPr>
          <w:rFonts w:ascii="Times New Roman" w:hAnsi="Times New Roman"/>
          <w:sz w:val="24"/>
          <w:szCs w:val="24"/>
        </w:rPr>
        <w:t xml:space="preserve"> и выполняться на основе хорошего художественного вкуса и твердого ощущения ритмического стержня.</w:t>
      </w:r>
    </w:p>
    <w:p w14:paraId="6401164C" w14:textId="4FDE4DED" w:rsidR="00FB74F6" w:rsidRPr="00796764" w:rsidRDefault="00FB74F6" w:rsidP="008C59CB">
      <w:pPr>
        <w:spacing w:after="0" w:line="240" w:lineRule="auto"/>
        <w:ind w:firstLine="709"/>
        <w:jc w:val="both"/>
        <w:rPr>
          <w:rFonts w:ascii="Times New Roman" w:hAnsi="Times New Roman"/>
          <w:sz w:val="24"/>
          <w:szCs w:val="24"/>
        </w:rPr>
      </w:pPr>
      <w:r w:rsidRPr="00796764">
        <w:rPr>
          <w:rFonts w:ascii="Times New Roman" w:hAnsi="Times New Roman"/>
          <w:sz w:val="24"/>
          <w:szCs w:val="24"/>
        </w:rPr>
        <w:t>В вокальной музыке агогические отклонения связаны также и с певческим дыханием. Как известно, основной закон аккомпаниатора – «дышать» вместе с певцом. Смена дыхания сопровождается едва заметной цезурой. Пианисты, не ощущающие этой смены</w:t>
      </w:r>
      <w:r w:rsidR="00112D63" w:rsidRPr="00796764">
        <w:rPr>
          <w:rFonts w:ascii="Times New Roman" w:hAnsi="Times New Roman"/>
          <w:sz w:val="24"/>
          <w:szCs w:val="24"/>
        </w:rPr>
        <w:t>,</w:t>
      </w:r>
      <w:r w:rsidRPr="00796764">
        <w:rPr>
          <w:rFonts w:ascii="Times New Roman" w:hAnsi="Times New Roman"/>
          <w:sz w:val="24"/>
          <w:szCs w:val="24"/>
        </w:rPr>
        <w:t xml:space="preserve"> идут чуть впереди или позади певца. В результате –несинхронность звучания.</w:t>
      </w:r>
      <w:r w:rsidR="00841F23" w:rsidRPr="00796764">
        <w:rPr>
          <w:rFonts w:ascii="Times New Roman" w:hAnsi="Times New Roman"/>
          <w:sz w:val="24"/>
          <w:szCs w:val="24"/>
        </w:rPr>
        <w:t xml:space="preserve"> </w:t>
      </w:r>
      <w:r w:rsidRPr="00796764">
        <w:rPr>
          <w:rFonts w:ascii="Times New Roman" w:hAnsi="Times New Roman"/>
          <w:sz w:val="24"/>
          <w:szCs w:val="24"/>
        </w:rPr>
        <w:t>Смены дыхания у певца определяются закономерностями строения вокальной речи. Они способствуют ее логическому членению.</w:t>
      </w:r>
      <w:r w:rsidR="00112D63" w:rsidRPr="00796764">
        <w:rPr>
          <w:rFonts w:ascii="Times New Roman" w:hAnsi="Times New Roman"/>
          <w:sz w:val="24"/>
          <w:szCs w:val="24"/>
        </w:rPr>
        <w:t xml:space="preserve"> Здесь</w:t>
      </w:r>
      <w:r w:rsidRPr="00796764">
        <w:rPr>
          <w:rFonts w:ascii="Times New Roman" w:hAnsi="Times New Roman"/>
          <w:sz w:val="24"/>
          <w:szCs w:val="24"/>
        </w:rPr>
        <w:t xml:space="preserve"> необходимо знание основ вокальной речи, интонационной выразительности, синтаксического строения, пунктуации. Вокальные цезуры могут быть вызваны художественной необходимостью.</w:t>
      </w:r>
    </w:p>
    <w:p w14:paraId="18C15141" w14:textId="3BE28464" w:rsidR="00FB74F6" w:rsidRPr="00796764" w:rsidRDefault="00112D63" w:rsidP="008C59CB">
      <w:pPr>
        <w:spacing w:after="0" w:line="240" w:lineRule="auto"/>
        <w:ind w:firstLine="709"/>
        <w:jc w:val="both"/>
        <w:rPr>
          <w:rFonts w:ascii="Times New Roman" w:hAnsi="Times New Roman"/>
          <w:sz w:val="24"/>
          <w:szCs w:val="24"/>
        </w:rPr>
      </w:pPr>
      <w:r w:rsidRPr="00796764">
        <w:rPr>
          <w:rFonts w:ascii="Times New Roman" w:hAnsi="Times New Roman"/>
          <w:sz w:val="24"/>
          <w:szCs w:val="24"/>
        </w:rPr>
        <w:t>Большой трудностью является п</w:t>
      </w:r>
      <w:r w:rsidR="00FB74F6" w:rsidRPr="00796764">
        <w:rPr>
          <w:rFonts w:ascii="Times New Roman" w:hAnsi="Times New Roman"/>
          <w:sz w:val="24"/>
          <w:szCs w:val="24"/>
        </w:rPr>
        <w:t xml:space="preserve">одход к выдержанным звукам на фермате, их синхронное с вокалистом снятие. Успех дела здесь решают правильное ощущение пианистом запаса певческого дыхания, состояния голосового аппарата, музыкальная интуиция, помогающая угадать сколько </w:t>
      </w:r>
      <w:r w:rsidRPr="00796764">
        <w:rPr>
          <w:rFonts w:ascii="Times New Roman" w:hAnsi="Times New Roman"/>
          <w:sz w:val="24"/>
          <w:szCs w:val="24"/>
        </w:rPr>
        <w:t>времени,</w:t>
      </w:r>
      <w:r w:rsidR="00FB74F6" w:rsidRPr="00796764">
        <w:rPr>
          <w:rFonts w:ascii="Times New Roman" w:hAnsi="Times New Roman"/>
          <w:sz w:val="24"/>
          <w:szCs w:val="24"/>
        </w:rPr>
        <w:t xml:space="preserve"> прозвучит этот звук с ферматой. Обычно такие длинные звуки венчают экспрессивный мелодический взлет и требуют в аккомпанементе сначала нарастания энергии – сжатие темпа, а потом постепенного ее разряжения – расширения движения.</w:t>
      </w:r>
    </w:p>
    <w:p w14:paraId="3E52CE0E" w14:textId="3759EFA8" w:rsidR="00C50BDE" w:rsidRPr="00796764" w:rsidRDefault="00FB74F6" w:rsidP="008C59CB">
      <w:pPr>
        <w:spacing w:after="0" w:line="240" w:lineRule="auto"/>
        <w:ind w:firstLine="709"/>
        <w:jc w:val="both"/>
        <w:rPr>
          <w:rFonts w:ascii="Times New Roman" w:hAnsi="Times New Roman"/>
          <w:sz w:val="24"/>
          <w:szCs w:val="24"/>
        </w:rPr>
      </w:pPr>
      <w:r w:rsidRPr="00796764">
        <w:rPr>
          <w:rFonts w:ascii="Times New Roman" w:hAnsi="Times New Roman"/>
          <w:sz w:val="24"/>
          <w:szCs w:val="24"/>
        </w:rPr>
        <w:t>В произведениях, написанных в быстром темпе, без пауз, вокалистам бывает трудно перевести дыхание. Об этом надо позаботиться аккомпаниатору. Заранее договорившись с солистом, о моментах смен дыхания, пианист делает чуть заметную цезуру в условленных местах.</w:t>
      </w:r>
    </w:p>
    <w:p w14:paraId="20F05878" w14:textId="77777777" w:rsidR="00CE4CA0" w:rsidRDefault="00CE4CA0" w:rsidP="008C59CB">
      <w:pPr>
        <w:pStyle w:val="a3"/>
        <w:spacing w:after="0" w:line="240" w:lineRule="auto"/>
        <w:ind w:firstLine="709"/>
        <w:jc w:val="center"/>
        <w:rPr>
          <w:rFonts w:ascii="Times New Roman" w:hAnsi="Times New Roman"/>
          <w:b/>
          <w:bCs/>
          <w:sz w:val="24"/>
          <w:szCs w:val="24"/>
        </w:rPr>
      </w:pPr>
    </w:p>
    <w:p w14:paraId="0B597A1F" w14:textId="2B98D356" w:rsidR="00C50BDE" w:rsidRPr="00796764" w:rsidRDefault="00C50BDE" w:rsidP="008C59CB">
      <w:pPr>
        <w:pStyle w:val="a3"/>
        <w:spacing w:after="0" w:line="240" w:lineRule="auto"/>
        <w:ind w:firstLine="709"/>
        <w:jc w:val="center"/>
        <w:rPr>
          <w:rFonts w:ascii="Times New Roman" w:hAnsi="Times New Roman"/>
          <w:b/>
          <w:bCs/>
          <w:sz w:val="24"/>
          <w:szCs w:val="24"/>
        </w:rPr>
      </w:pPr>
      <w:r w:rsidRPr="00796764">
        <w:rPr>
          <w:rFonts w:ascii="Times New Roman" w:hAnsi="Times New Roman"/>
          <w:b/>
          <w:bCs/>
          <w:sz w:val="24"/>
          <w:szCs w:val="24"/>
        </w:rPr>
        <w:t>Специфические приемы аккомпанемента</w:t>
      </w:r>
    </w:p>
    <w:p w14:paraId="541B75B6" w14:textId="77777777" w:rsidR="00C50BDE" w:rsidRPr="00796764" w:rsidRDefault="00C50BDE" w:rsidP="008C59CB">
      <w:pPr>
        <w:spacing w:after="0" w:line="240" w:lineRule="auto"/>
        <w:ind w:firstLine="709"/>
        <w:jc w:val="center"/>
        <w:rPr>
          <w:rFonts w:ascii="Times New Roman" w:hAnsi="Times New Roman"/>
          <w:sz w:val="24"/>
          <w:szCs w:val="24"/>
        </w:rPr>
      </w:pPr>
    </w:p>
    <w:p w14:paraId="6BED67D9" w14:textId="4F02EAAB" w:rsidR="00FB74F6" w:rsidRPr="00796764" w:rsidRDefault="00FB74F6" w:rsidP="008C59CB">
      <w:pPr>
        <w:spacing w:after="0" w:line="240" w:lineRule="auto"/>
        <w:ind w:firstLine="709"/>
        <w:jc w:val="both"/>
        <w:rPr>
          <w:rFonts w:ascii="Times New Roman" w:hAnsi="Times New Roman"/>
          <w:sz w:val="24"/>
          <w:szCs w:val="24"/>
        </w:rPr>
      </w:pPr>
      <w:r w:rsidRPr="00796764">
        <w:rPr>
          <w:rFonts w:ascii="Times New Roman" w:hAnsi="Times New Roman"/>
          <w:sz w:val="24"/>
          <w:szCs w:val="24"/>
        </w:rPr>
        <w:t xml:space="preserve">Часто в партии фортепиано имитируется звучание русских народных инструментов – гусель, балалайки, волынки, гармоники с характерными для последней секундовыми созвучиями. Для передачи тембров этих инструментов помогают специфические пианистические приемы артикуляции, педализации. Приведу несколько примеров. Так, в обработке русской народной песни А. Лядова «Как за морем диво» напоминает звучание балалайки остинатный мотив в партии правой руки. В большой степени этому способствует артикуляция – сочетание короткой лиги и стаккато. Лига исполняется активным броском руки, как бы ударяя об струну: стаккато – легким щипком пальца, будто зацепляя струну. Педаль берется коротким уколом на первый звук лиги. </w:t>
      </w:r>
    </w:p>
    <w:p w14:paraId="0DB5ECF7" w14:textId="3DF17D4F" w:rsidR="00FB74F6" w:rsidRPr="00796764" w:rsidRDefault="00FB74F6" w:rsidP="008C59CB">
      <w:pPr>
        <w:spacing w:after="0" w:line="240" w:lineRule="auto"/>
        <w:ind w:firstLine="709"/>
        <w:jc w:val="both"/>
        <w:rPr>
          <w:rFonts w:ascii="Times New Roman" w:hAnsi="Times New Roman"/>
          <w:sz w:val="24"/>
          <w:szCs w:val="24"/>
        </w:rPr>
      </w:pPr>
      <w:r w:rsidRPr="00796764">
        <w:rPr>
          <w:rFonts w:ascii="Times New Roman" w:hAnsi="Times New Roman"/>
          <w:sz w:val="24"/>
          <w:szCs w:val="24"/>
        </w:rPr>
        <w:t xml:space="preserve">В пьесе «Я с комариком плясала» (обработка Ю. Слонова) звуки гармоники придают музыке шутливый, жанровый характер. Квинты на сильной доле такта исполняются точным движением несколько фиксированной, собранной руки. Интервалы на слабых долях берутся легко, заостренно, движением от клавиш. Педаль короткая, прямая. </w:t>
      </w:r>
    </w:p>
    <w:p w14:paraId="17508065" w14:textId="1CD2BD6B" w:rsidR="00FB74F6" w:rsidRPr="00796764" w:rsidRDefault="00FB74F6" w:rsidP="008C59CB">
      <w:pPr>
        <w:spacing w:after="0" w:line="240" w:lineRule="auto"/>
        <w:ind w:firstLine="709"/>
        <w:jc w:val="both"/>
        <w:rPr>
          <w:rFonts w:ascii="Times New Roman" w:hAnsi="Times New Roman"/>
          <w:sz w:val="24"/>
          <w:szCs w:val="24"/>
        </w:rPr>
      </w:pPr>
      <w:r w:rsidRPr="00796764">
        <w:rPr>
          <w:rFonts w:ascii="Times New Roman" w:hAnsi="Times New Roman"/>
          <w:sz w:val="24"/>
          <w:szCs w:val="24"/>
        </w:rPr>
        <w:t xml:space="preserve">При изучении обработок русских народных песен, особенно лирических, протяжных, </w:t>
      </w:r>
      <w:r w:rsidR="00112D63" w:rsidRPr="00796764">
        <w:rPr>
          <w:rFonts w:ascii="Times New Roman" w:hAnsi="Times New Roman"/>
          <w:sz w:val="24"/>
          <w:szCs w:val="24"/>
        </w:rPr>
        <w:t>необходимо</w:t>
      </w:r>
      <w:r w:rsidRPr="00796764">
        <w:rPr>
          <w:rFonts w:ascii="Times New Roman" w:hAnsi="Times New Roman"/>
          <w:sz w:val="24"/>
          <w:szCs w:val="24"/>
        </w:rPr>
        <w:t xml:space="preserve"> познакомиться с оригинальным поэтическим текстом. Глубоко поэтический народный текст помогает проникнуться настроением исполняемой музыки, кроме того, стихотворная строфа, ее синтаксическое строение подскажет более точное исполнение музыкальной фразы. </w:t>
      </w:r>
    </w:p>
    <w:p w14:paraId="065A732B" w14:textId="6A266F27" w:rsidR="00FB74F6" w:rsidRPr="00796764" w:rsidRDefault="00FB74F6" w:rsidP="008C59CB">
      <w:pPr>
        <w:spacing w:after="0" w:line="240" w:lineRule="auto"/>
        <w:ind w:firstLine="709"/>
        <w:jc w:val="both"/>
        <w:rPr>
          <w:rFonts w:ascii="Times New Roman" w:hAnsi="Times New Roman"/>
          <w:sz w:val="24"/>
          <w:szCs w:val="24"/>
        </w:rPr>
      </w:pPr>
      <w:r w:rsidRPr="00796764">
        <w:rPr>
          <w:rFonts w:ascii="Times New Roman" w:hAnsi="Times New Roman"/>
          <w:sz w:val="24"/>
          <w:szCs w:val="24"/>
        </w:rPr>
        <w:t>В «Жизненных правилах для музыкантов» Р. Шуман советует: «Никогда не упускай возможности участвовать в совместной игре – дуэтах, трио и т. д. Это придаст твоей игре свободу, живость. Почаще аккомпанируй певцам.»</w:t>
      </w:r>
    </w:p>
    <w:p w14:paraId="510342AE" w14:textId="77777777" w:rsidR="00A8748E" w:rsidRPr="00796764" w:rsidRDefault="00A8748E" w:rsidP="008C59CB">
      <w:pPr>
        <w:spacing w:after="0" w:line="240" w:lineRule="auto"/>
        <w:ind w:firstLine="709"/>
        <w:jc w:val="both"/>
        <w:rPr>
          <w:rFonts w:ascii="Times New Roman" w:eastAsia="Calibri" w:hAnsi="Times New Roman"/>
          <w:sz w:val="24"/>
          <w:szCs w:val="24"/>
          <w:lang w:eastAsia="en-US"/>
        </w:rPr>
      </w:pPr>
    </w:p>
    <w:p w14:paraId="02EB7567" w14:textId="0E34BE00" w:rsidR="00A8748E" w:rsidRPr="00796764" w:rsidRDefault="00A8748E" w:rsidP="008C59CB">
      <w:pPr>
        <w:spacing w:after="0" w:line="240" w:lineRule="auto"/>
        <w:ind w:firstLine="709"/>
        <w:jc w:val="both"/>
        <w:rPr>
          <w:rFonts w:ascii="Times New Roman" w:eastAsia="Calibri" w:hAnsi="Times New Roman"/>
          <w:b/>
          <w:bCs/>
          <w:sz w:val="24"/>
          <w:szCs w:val="24"/>
          <w:lang w:eastAsia="en-US"/>
        </w:rPr>
      </w:pPr>
      <w:r w:rsidRPr="00796764">
        <w:rPr>
          <w:rFonts w:ascii="Times New Roman" w:eastAsia="Calibri" w:hAnsi="Times New Roman"/>
          <w:b/>
          <w:bCs/>
          <w:sz w:val="24"/>
          <w:szCs w:val="24"/>
          <w:lang w:eastAsia="en-US"/>
        </w:rPr>
        <w:lastRenderedPageBreak/>
        <w:t>Вопросы и задания для самоконтроля по теме:</w:t>
      </w:r>
    </w:p>
    <w:p w14:paraId="40096F9F" w14:textId="7754F310" w:rsidR="00796764" w:rsidRDefault="00796764" w:rsidP="00721FE5">
      <w:pPr>
        <w:numPr>
          <w:ilvl w:val="0"/>
          <w:numId w:val="1"/>
        </w:numPr>
        <w:spacing w:after="0" w:line="240" w:lineRule="auto"/>
        <w:ind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Обоснуйте важность партии аккомпанемента в вокальных произведениях.</w:t>
      </w:r>
    </w:p>
    <w:p w14:paraId="6540EF0C" w14:textId="7C78C423" w:rsidR="0094490F" w:rsidRPr="00796764" w:rsidRDefault="0094490F" w:rsidP="00721FE5">
      <w:pPr>
        <w:numPr>
          <w:ilvl w:val="0"/>
          <w:numId w:val="1"/>
        </w:numPr>
        <w:spacing w:after="0" w:line="240" w:lineRule="auto"/>
        <w:ind w:firstLine="709"/>
        <w:contextualSpacing/>
        <w:jc w:val="both"/>
        <w:rPr>
          <w:rFonts w:ascii="Times New Roman" w:eastAsia="Calibri" w:hAnsi="Times New Roman"/>
          <w:sz w:val="24"/>
          <w:szCs w:val="24"/>
          <w:lang w:eastAsia="en-US"/>
        </w:rPr>
      </w:pPr>
      <w:r w:rsidRPr="00796764">
        <w:rPr>
          <w:rFonts w:ascii="Times New Roman" w:eastAsia="Calibri" w:hAnsi="Times New Roman"/>
          <w:sz w:val="24"/>
          <w:szCs w:val="24"/>
          <w:lang w:eastAsia="en-US"/>
        </w:rPr>
        <w:t>Раскройте смысл поняти</w:t>
      </w:r>
      <w:r w:rsidR="00C50BDE" w:rsidRPr="00796764">
        <w:rPr>
          <w:rFonts w:ascii="Times New Roman" w:eastAsia="Calibri" w:hAnsi="Times New Roman"/>
          <w:sz w:val="24"/>
          <w:szCs w:val="24"/>
          <w:lang w:eastAsia="en-US"/>
        </w:rPr>
        <w:t>я</w:t>
      </w:r>
      <w:r w:rsidRPr="00796764">
        <w:rPr>
          <w:rFonts w:ascii="Times New Roman" w:eastAsia="Calibri" w:hAnsi="Times New Roman"/>
          <w:sz w:val="24"/>
          <w:szCs w:val="24"/>
          <w:lang w:eastAsia="en-US"/>
        </w:rPr>
        <w:t xml:space="preserve"> «агогические отклонения»</w:t>
      </w:r>
      <w:r w:rsidR="00E6683C" w:rsidRPr="00796764">
        <w:rPr>
          <w:rFonts w:ascii="Times New Roman" w:eastAsia="Calibri" w:hAnsi="Times New Roman"/>
          <w:sz w:val="24"/>
          <w:szCs w:val="24"/>
          <w:lang w:eastAsia="en-US"/>
        </w:rPr>
        <w:t>.</w:t>
      </w:r>
    </w:p>
    <w:p w14:paraId="1E03B31B" w14:textId="03C241CB" w:rsidR="00A8748E" w:rsidRPr="00796764" w:rsidRDefault="0094490F" w:rsidP="00721FE5">
      <w:pPr>
        <w:numPr>
          <w:ilvl w:val="0"/>
          <w:numId w:val="1"/>
        </w:numPr>
        <w:spacing w:after="0" w:line="240" w:lineRule="auto"/>
        <w:ind w:firstLine="709"/>
        <w:contextualSpacing/>
        <w:jc w:val="both"/>
        <w:rPr>
          <w:rFonts w:ascii="Times New Roman" w:eastAsia="Calibri" w:hAnsi="Times New Roman"/>
          <w:sz w:val="24"/>
          <w:szCs w:val="24"/>
          <w:lang w:eastAsia="en-US"/>
        </w:rPr>
      </w:pPr>
      <w:bookmarkStart w:id="54" w:name="_Hlk67259255"/>
      <w:r w:rsidRPr="00796764">
        <w:rPr>
          <w:rFonts w:ascii="Times New Roman" w:eastAsia="Calibri" w:hAnsi="Times New Roman"/>
          <w:sz w:val="24"/>
          <w:szCs w:val="24"/>
          <w:lang w:eastAsia="en-US"/>
        </w:rPr>
        <w:t>Продемонстрируйте разбор сольной партии и партии аккомпанемента на примере вокального произведения из своего репертуара по МДК 01.02</w:t>
      </w:r>
      <w:r w:rsidR="00A8748E" w:rsidRPr="00796764">
        <w:rPr>
          <w:rFonts w:ascii="Times New Roman" w:eastAsia="Calibri" w:hAnsi="Times New Roman"/>
          <w:sz w:val="24"/>
          <w:szCs w:val="24"/>
          <w:lang w:eastAsia="en-US"/>
        </w:rPr>
        <w:t>.</w:t>
      </w:r>
    </w:p>
    <w:bookmarkEnd w:id="54"/>
    <w:p w14:paraId="04642E56" w14:textId="699F0C31" w:rsidR="00796764" w:rsidRDefault="00796764" w:rsidP="00721FE5">
      <w:pPr>
        <w:numPr>
          <w:ilvl w:val="0"/>
          <w:numId w:val="1"/>
        </w:numPr>
        <w:spacing w:after="0" w:line="240" w:lineRule="auto"/>
        <w:ind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Расскажите</w:t>
      </w:r>
      <w:r w:rsidR="00B50D5E">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bookmarkStart w:id="55" w:name="_Hlk67259060"/>
      <w:r w:rsidR="00B50D5E">
        <w:rPr>
          <w:rFonts w:ascii="Times New Roman" w:eastAsia="Calibri" w:hAnsi="Times New Roman"/>
          <w:sz w:val="24"/>
          <w:szCs w:val="24"/>
          <w:lang w:eastAsia="en-US"/>
        </w:rPr>
        <w:t xml:space="preserve">какова роль баса в фортепианной фактуре </w:t>
      </w:r>
      <w:r>
        <w:rPr>
          <w:rFonts w:ascii="Times New Roman" w:eastAsia="Calibri" w:hAnsi="Times New Roman"/>
          <w:sz w:val="24"/>
          <w:szCs w:val="24"/>
          <w:lang w:eastAsia="en-US"/>
        </w:rPr>
        <w:t>аккомпанемента</w:t>
      </w:r>
      <w:bookmarkEnd w:id="55"/>
      <w:r>
        <w:rPr>
          <w:rFonts w:ascii="Times New Roman" w:eastAsia="Calibri" w:hAnsi="Times New Roman"/>
          <w:sz w:val="24"/>
          <w:szCs w:val="24"/>
          <w:lang w:eastAsia="en-US"/>
        </w:rPr>
        <w:t>.</w:t>
      </w:r>
    </w:p>
    <w:p w14:paraId="4C72A182" w14:textId="48BB7580" w:rsidR="006E3091" w:rsidRPr="003411B7" w:rsidRDefault="0094490F" w:rsidP="00721FE5">
      <w:pPr>
        <w:numPr>
          <w:ilvl w:val="0"/>
          <w:numId w:val="1"/>
        </w:numPr>
        <w:spacing w:after="0" w:line="240" w:lineRule="auto"/>
        <w:ind w:firstLine="709"/>
        <w:contextualSpacing/>
        <w:jc w:val="both"/>
        <w:rPr>
          <w:rFonts w:ascii="Times New Roman" w:eastAsia="Calibri" w:hAnsi="Times New Roman"/>
          <w:sz w:val="24"/>
          <w:szCs w:val="24"/>
          <w:lang w:eastAsia="en-US"/>
        </w:rPr>
      </w:pPr>
      <w:r w:rsidRPr="00796764">
        <w:rPr>
          <w:rFonts w:ascii="Times New Roman" w:eastAsia="Calibri" w:hAnsi="Times New Roman"/>
          <w:sz w:val="24"/>
          <w:szCs w:val="24"/>
          <w:lang w:eastAsia="en-US"/>
        </w:rPr>
        <w:t>Обоснуйте важность поэтического текста в работе над аккомпанементом</w:t>
      </w:r>
      <w:r w:rsidR="00E6683C" w:rsidRPr="00796764">
        <w:rPr>
          <w:rFonts w:ascii="Times New Roman" w:eastAsia="Calibri" w:hAnsi="Times New Roman"/>
          <w:sz w:val="24"/>
          <w:szCs w:val="24"/>
          <w:lang w:eastAsia="en-US"/>
        </w:rPr>
        <w:t>.</w:t>
      </w:r>
    </w:p>
    <w:p w14:paraId="68E1F0AB" w14:textId="77777777" w:rsidR="005D31C0" w:rsidRPr="002F1056" w:rsidRDefault="005D31C0" w:rsidP="008C59CB">
      <w:pPr>
        <w:spacing w:after="0" w:line="240" w:lineRule="auto"/>
        <w:ind w:firstLine="709"/>
        <w:rPr>
          <w:rFonts w:ascii="Times New Roman" w:eastAsia="Calibri" w:hAnsi="Times New Roman"/>
          <w:b/>
          <w:sz w:val="24"/>
          <w:szCs w:val="24"/>
          <w:lang w:eastAsia="en-US"/>
        </w:rPr>
      </w:pPr>
    </w:p>
    <w:p w14:paraId="0808F7D8" w14:textId="51208D84" w:rsidR="00A8748E" w:rsidRPr="00796764" w:rsidRDefault="00682A2D" w:rsidP="008C59CB">
      <w:pPr>
        <w:pStyle w:val="a3"/>
        <w:spacing w:after="0" w:line="240" w:lineRule="auto"/>
        <w:ind w:left="1080" w:firstLine="709"/>
        <w:jc w:val="center"/>
        <w:rPr>
          <w:rFonts w:ascii="Times New Roman" w:eastAsia="Calibri" w:hAnsi="Times New Roman"/>
          <w:b/>
          <w:sz w:val="24"/>
          <w:szCs w:val="24"/>
          <w:lang w:eastAsia="en-US"/>
        </w:rPr>
      </w:pPr>
      <w:bookmarkStart w:id="56" w:name="_Hlk67259766"/>
      <w:r w:rsidRPr="00796764">
        <w:rPr>
          <w:rFonts w:ascii="Times New Roman" w:eastAsia="Calibri" w:hAnsi="Times New Roman"/>
          <w:b/>
          <w:sz w:val="24"/>
          <w:szCs w:val="24"/>
          <w:lang w:eastAsia="en-US"/>
        </w:rPr>
        <w:t xml:space="preserve">Тема </w:t>
      </w:r>
      <w:r w:rsidR="005E24E3" w:rsidRPr="00796764">
        <w:rPr>
          <w:rFonts w:ascii="Times New Roman" w:eastAsia="Calibri" w:hAnsi="Times New Roman"/>
          <w:b/>
          <w:sz w:val="24"/>
          <w:szCs w:val="24"/>
          <w:lang w:eastAsia="en-US"/>
        </w:rPr>
        <w:t>5</w:t>
      </w:r>
      <w:r w:rsidRPr="00796764">
        <w:rPr>
          <w:rFonts w:ascii="Times New Roman" w:eastAsia="Calibri" w:hAnsi="Times New Roman"/>
          <w:b/>
          <w:sz w:val="24"/>
          <w:szCs w:val="24"/>
          <w:lang w:eastAsia="en-US"/>
        </w:rPr>
        <w:t xml:space="preserve">. </w:t>
      </w:r>
      <w:r w:rsidR="00A8748E" w:rsidRPr="00796764">
        <w:rPr>
          <w:rFonts w:ascii="Times New Roman" w:eastAsia="Calibri" w:hAnsi="Times New Roman"/>
          <w:b/>
          <w:sz w:val="24"/>
          <w:szCs w:val="24"/>
          <w:lang w:eastAsia="en-US"/>
        </w:rPr>
        <w:t xml:space="preserve"> Чтение с листа</w:t>
      </w:r>
    </w:p>
    <w:bookmarkEnd w:id="56"/>
    <w:p w14:paraId="1DD6DCD4" w14:textId="77777777" w:rsidR="00682A2D" w:rsidRPr="00796764" w:rsidRDefault="00682A2D" w:rsidP="008C59CB">
      <w:pPr>
        <w:pStyle w:val="a3"/>
        <w:spacing w:after="0" w:line="240" w:lineRule="auto"/>
        <w:ind w:left="1080" w:firstLine="709"/>
        <w:jc w:val="center"/>
        <w:rPr>
          <w:rFonts w:ascii="Times New Roman" w:hAnsi="Times New Roman"/>
          <w:b/>
          <w:sz w:val="24"/>
          <w:szCs w:val="24"/>
        </w:rPr>
      </w:pPr>
    </w:p>
    <w:p w14:paraId="442B91B8" w14:textId="77777777" w:rsidR="00AA7111" w:rsidRPr="00796764" w:rsidRDefault="00A76DE5" w:rsidP="008C59CB">
      <w:pPr>
        <w:spacing w:after="0" w:line="240" w:lineRule="auto"/>
        <w:ind w:firstLine="709"/>
        <w:jc w:val="both"/>
        <w:rPr>
          <w:rFonts w:ascii="Times New Roman" w:hAnsi="Times New Roman"/>
          <w:sz w:val="24"/>
          <w:szCs w:val="24"/>
        </w:rPr>
      </w:pPr>
      <w:r w:rsidRPr="00796764">
        <w:rPr>
          <w:rFonts w:ascii="Times New Roman" w:hAnsi="Times New Roman"/>
          <w:b/>
          <w:sz w:val="24"/>
          <w:szCs w:val="24"/>
        </w:rPr>
        <w:t>Основные понятия и термины по теме:</w:t>
      </w:r>
      <w:r w:rsidRPr="00796764">
        <w:rPr>
          <w:rFonts w:ascii="Times New Roman" w:hAnsi="Times New Roman"/>
          <w:sz w:val="24"/>
          <w:szCs w:val="24"/>
        </w:rPr>
        <w:t xml:space="preserve"> </w:t>
      </w:r>
    </w:p>
    <w:p w14:paraId="7C7F854E" w14:textId="05F3F73A" w:rsidR="00CE4CA0" w:rsidRPr="00257DCD" w:rsidRDefault="00A76DE5" w:rsidP="00257DCD">
      <w:pPr>
        <w:spacing w:after="0" w:line="240" w:lineRule="auto"/>
        <w:ind w:firstLine="709"/>
        <w:jc w:val="both"/>
        <w:rPr>
          <w:rFonts w:ascii="Times New Roman" w:eastAsia="Calibri" w:hAnsi="Times New Roman"/>
          <w:sz w:val="24"/>
          <w:szCs w:val="24"/>
          <w:lang w:eastAsia="en-US"/>
        </w:rPr>
      </w:pPr>
      <w:r w:rsidRPr="00796764">
        <w:rPr>
          <w:rFonts w:ascii="Times New Roman" w:eastAsia="Calibri" w:hAnsi="Times New Roman"/>
          <w:sz w:val="24"/>
          <w:szCs w:val="24"/>
          <w:lang w:eastAsia="en-US"/>
        </w:rPr>
        <w:t>артикуляция, аппликатура, метроритм, ладотональность, темп, динамика.</w:t>
      </w:r>
      <w:r w:rsidR="00054567" w:rsidRPr="00796764">
        <w:rPr>
          <w:rFonts w:ascii="Times New Roman" w:eastAsia="Calibri" w:hAnsi="Times New Roman"/>
          <w:sz w:val="24"/>
          <w:szCs w:val="24"/>
          <w:lang w:eastAsia="en-US"/>
        </w:rPr>
        <w:t xml:space="preserve"> а</w:t>
      </w:r>
      <w:r w:rsidR="00AA7111" w:rsidRPr="00796764">
        <w:rPr>
          <w:rFonts w:ascii="Times New Roman" w:eastAsia="Calibri" w:hAnsi="Times New Roman"/>
          <w:sz w:val="24"/>
          <w:szCs w:val="24"/>
          <w:lang w:eastAsia="en-US"/>
        </w:rPr>
        <w:t>ппликатурная техника</w:t>
      </w:r>
      <w:r w:rsidRPr="00796764">
        <w:rPr>
          <w:rFonts w:ascii="Times New Roman" w:eastAsia="Calibri" w:hAnsi="Times New Roman"/>
          <w:sz w:val="24"/>
          <w:szCs w:val="24"/>
          <w:lang w:eastAsia="en-US"/>
        </w:rPr>
        <w:t>, фортепианная фактура, тактильные ощущения</w:t>
      </w:r>
      <w:r w:rsidR="006E3091" w:rsidRPr="00796764">
        <w:rPr>
          <w:rFonts w:ascii="Times New Roman" w:eastAsia="Calibri" w:hAnsi="Times New Roman"/>
          <w:sz w:val="24"/>
          <w:szCs w:val="24"/>
          <w:lang w:eastAsia="en-US"/>
        </w:rPr>
        <w:t>, слухо</w:t>
      </w:r>
      <w:r w:rsidR="003411B7">
        <w:rPr>
          <w:rFonts w:ascii="Times New Roman" w:eastAsia="Calibri" w:hAnsi="Times New Roman"/>
          <w:sz w:val="24"/>
          <w:szCs w:val="24"/>
          <w:lang w:eastAsia="en-US"/>
        </w:rPr>
        <w:t>-</w:t>
      </w:r>
      <w:r w:rsidR="006E3091" w:rsidRPr="00796764">
        <w:rPr>
          <w:rFonts w:ascii="Times New Roman" w:eastAsia="Calibri" w:hAnsi="Times New Roman"/>
          <w:sz w:val="24"/>
          <w:szCs w:val="24"/>
          <w:lang w:eastAsia="en-US"/>
        </w:rPr>
        <w:t>двигательный контроль</w:t>
      </w:r>
    </w:p>
    <w:p w14:paraId="7599A477" w14:textId="3F7EBF59" w:rsidR="00A8748E" w:rsidRPr="00796764" w:rsidRDefault="00A76DE5" w:rsidP="008C59CB">
      <w:pPr>
        <w:spacing w:after="0" w:line="240" w:lineRule="auto"/>
        <w:ind w:firstLine="709"/>
        <w:jc w:val="both"/>
        <w:rPr>
          <w:rFonts w:ascii="Times New Roman" w:hAnsi="Times New Roman"/>
          <w:b/>
          <w:sz w:val="24"/>
          <w:szCs w:val="24"/>
        </w:rPr>
      </w:pPr>
      <w:r w:rsidRPr="00796764">
        <w:rPr>
          <w:rFonts w:ascii="Times New Roman" w:hAnsi="Times New Roman"/>
          <w:b/>
          <w:sz w:val="24"/>
          <w:szCs w:val="24"/>
        </w:rPr>
        <w:t xml:space="preserve">План изучения темы: </w:t>
      </w:r>
    </w:p>
    <w:p w14:paraId="25B93AB3" w14:textId="7EF9FE78" w:rsidR="00A8748E" w:rsidRPr="008D1C1F" w:rsidRDefault="008D1C1F" w:rsidP="008D1C1F">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5.1. </w:t>
      </w:r>
      <w:r w:rsidR="00A8748E" w:rsidRPr="008D1C1F">
        <w:rPr>
          <w:rFonts w:ascii="Times New Roman" w:eastAsia="Calibri" w:hAnsi="Times New Roman"/>
          <w:sz w:val="24"/>
          <w:szCs w:val="24"/>
          <w:lang w:eastAsia="en-US"/>
        </w:rPr>
        <w:t>Чтение с листа – неотъемлемая часть курса фортепиано.</w:t>
      </w:r>
      <w:r w:rsidR="005E768D" w:rsidRPr="008D1C1F">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5.2. </w:t>
      </w:r>
      <w:r w:rsidR="00A8748E" w:rsidRPr="008D1C1F">
        <w:rPr>
          <w:rFonts w:ascii="Times New Roman" w:eastAsia="Calibri" w:hAnsi="Times New Roman"/>
          <w:sz w:val="24"/>
          <w:szCs w:val="24"/>
          <w:lang w:eastAsia="en-US"/>
        </w:rPr>
        <w:t>Различие между разбором нотного текста и чтением с листа.</w:t>
      </w:r>
    </w:p>
    <w:p w14:paraId="4E0D9C53" w14:textId="57A43A01" w:rsidR="00A8748E" w:rsidRPr="008D1C1F" w:rsidRDefault="008D1C1F" w:rsidP="008D1C1F">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5.3. </w:t>
      </w:r>
      <w:r w:rsidR="00A8748E" w:rsidRPr="008D1C1F">
        <w:rPr>
          <w:rFonts w:ascii="Times New Roman" w:eastAsia="Calibri" w:hAnsi="Times New Roman"/>
          <w:sz w:val="24"/>
          <w:szCs w:val="24"/>
          <w:lang w:eastAsia="en-US"/>
        </w:rPr>
        <w:t>Основные направления в развитии навыка чтения с листа.</w:t>
      </w:r>
    </w:p>
    <w:p w14:paraId="7B32F7F0" w14:textId="4BCAEBDF" w:rsidR="00A8748E" w:rsidRPr="005E768D" w:rsidRDefault="008D1C1F" w:rsidP="005E768D">
      <w:pPr>
        <w:spacing w:line="240" w:lineRule="auto"/>
        <w:jc w:val="both"/>
        <w:rPr>
          <w:rFonts w:ascii="Times New Roman" w:eastAsia="Calibri" w:hAnsi="Times New Roman"/>
          <w:sz w:val="24"/>
          <w:szCs w:val="24"/>
        </w:rPr>
      </w:pPr>
      <w:r>
        <w:rPr>
          <w:rFonts w:ascii="Times New Roman" w:eastAsia="Calibri" w:hAnsi="Times New Roman"/>
          <w:sz w:val="24"/>
          <w:szCs w:val="24"/>
        </w:rPr>
        <w:t>5.4.</w:t>
      </w:r>
      <w:r w:rsidR="005E768D">
        <w:rPr>
          <w:rFonts w:ascii="Times New Roman" w:eastAsia="Calibri" w:hAnsi="Times New Roman"/>
          <w:sz w:val="24"/>
          <w:szCs w:val="24"/>
        </w:rPr>
        <w:t xml:space="preserve"> </w:t>
      </w:r>
      <w:r w:rsidR="00E3383C" w:rsidRPr="005E768D">
        <w:rPr>
          <w:rFonts w:ascii="Times New Roman" w:eastAsia="Calibri" w:hAnsi="Times New Roman"/>
          <w:sz w:val="24"/>
          <w:szCs w:val="24"/>
        </w:rPr>
        <w:t>Методы упрощения фортепианной фактуры для облегчения чтения с листа трудного нотного текста.</w:t>
      </w:r>
    </w:p>
    <w:p w14:paraId="6D5E9F95" w14:textId="169B1F8F" w:rsidR="00A8748E" w:rsidRDefault="00A8748E" w:rsidP="008C59CB">
      <w:pPr>
        <w:spacing w:after="0" w:line="240" w:lineRule="auto"/>
        <w:ind w:left="720" w:firstLine="709"/>
        <w:contextualSpacing/>
        <w:jc w:val="center"/>
        <w:rPr>
          <w:rFonts w:ascii="Times New Roman" w:eastAsia="Calibri" w:hAnsi="Times New Roman"/>
          <w:sz w:val="24"/>
          <w:szCs w:val="24"/>
          <w:lang w:eastAsia="en-US"/>
        </w:rPr>
      </w:pPr>
      <w:r w:rsidRPr="00796764">
        <w:rPr>
          <w:rFonts w:ascii="Times New Roman" w:eastAsia="Calibri" w:hAnsi="Times New Roman"/>
          <w:b/>
          <w:bCs/>
          <w:sz w:val="24"/>
          <w:szCs w:val="24"/>
          <w:lang w:eastAsia="en-US"/>
        </w:rPr>
        <w:t>Краткое изложение теоретических вопросов</w:t>
      </w:r>
      <w:r w:rsidR="00DE6B09" w:rsidRPr="00796764">
        <w:rPr>
          <w:rFonts w:ascii="Times New Roman" w:eastAsia="Calibri" w:hAnsi="Times New Roman"/>
          <w:sz w:val="24"/>
          <w:szCs w:val="24"/>
          <w:lang w:eastAsia="en-US"/>
        </w:rPr>
        <w:t>:</w:t>
      </w:r>
    </w:p>
    <w:p w14:paraId="621CF876" w14:textId="77777777" w:rsidR="00A8748E" w:rsidRPr="00796764" w:rsidRDefault="00A8748E" w:rsidP="00257DCD">
      <w:pPr>
        <w:spacing w:after="0" w:line="240" w:lineRule="auto"/>
        <w:contextualSpacing/>
        <w:rPr>
          <w:rFonts w:ascii="Times New Roman" w:eastAsia="Calibri" w:hAnsi="Times New Roman"/>
          <w:sz w:val="24"/>
          <w:szCs w:val="24"/>
          <w:lang w:eastAsia="en-US"/>
        </w:rPr>
      </w:pPr>
    </w:p>
    <w:p w14:paraId="0C749EE9" w14:textId="3EDAC9A8" w:rsidR="00A8748E" w:rsidRPr="005D31C0" w:rsidRDefault="00A8748E" w:rsidP="00721FE5">
      <w:pPr>
        <w:pStyle w:val="a3"/>
        <w:numPr>
          <w:ilvl w:val="1"/>
          <w:numId w:val="7"/>
        </w:numPr>
        <w:spacing w:after="0" w:line="240" w:lineRule="auto"/>
        <w:ind w:firstLine="709"/>
        <w:jc w:val="center"/>
        <w:rPr>
          <w:rFonts w:ascii="Times New Roman" w:eastAsia="Calibri" w:hAnsi="Times New Roman"/>
          <w:b/>
          <w:bCs/>
          <w:sz w:val="24"/>
          <w:szCs w:val="24"/>
          <w:lang w:eastAsia="en-US"/>
        </w:rPr>
      </w:pPr>
      <w:r w:rsidRPr="005D31C0">
        <w:rPr>
          <w:rFonts w:ascii="Times New Roman" w:eastAsia="Calibri" w:hAnsi="Times New Roman"/>
          <w:b/>
          <w:bCs/>
          <w:sz w:val="24"/>
          <w:szCs w:val="24"/>
          <w:lang w:eastAsia="en-US"/>
        </w:rPr>
        <w:t>Чтение с листа – неотъемлемая часть курса фортепиано</w:t>
      </w:r>
    </w:p>
    <w:p w14:paraId="2C857DF7" w14:textId="77777777" w:rsidR="003411B7" w:rsidRPr="00CC1C93" w:rsidRDefault="003411B7" w:rsidP="008C59CB">
      <w:pPr>
        <w:pStyle w:val="a3"/>
        <w:spacing w:after="0" w:line="240" w:lineRule="auto"/>
        <w:ind w:left="1440" w:firstLine="709"/>
        <w:jc w:val="center"/>
        <w:rPr>
          <w:rFonts w:ascii="Times New Roman" w:eastAsia="Calibri" w:hAnsi="Times New Roman"/>
          <w:b/>
          <w:bCs/>
          <w:sz w:val="24"/>
          <w:szCs w:val="24"/>
          <w:lang w:eastAsia="en-US"/>
        </w:rPr>
      </w:pPr>
    </w:p>
    <w:p w14:paraId="71011487" w14:textId="6652AACB" w:rsidR="00A8748E" w:rsidRPr="00CC1C93" w:rsidRDefault="00A8748E" w:rsidP="008C59CB">
      <w:pPr>
        <w:spacing w:after="0" w:line="240" w:lineRule="auto"/>
        <w:ind w:firstLine="709"/>
        <w:jc w:val="both"/>
        <w:rPr>
          <w:rFonts w:ascii="Times New Roman" w:eastAsia="Calibri" w:hAnsi="Times New Roman"/>
          <w:sz w:val="24"/>
          <w:szCs w:val="24"/>
          <w:lang w:eastAsia="en-US"/>
        </w:rPr>
      </w:pPr>
      <w:r w:rsidRPr="00CC1C93">
        <w:rPr>
          <w:rFonts w:ascii="Times New Roman" w:eastAsia="Calibri" w:hAnsi="Times New Roman"/>
          <w:sz w:val="24"/>
          <w:szCs w:val="24"/>
          <w:lang w:eastAsia="en-US"/>
        </w:rPr>
        <w:t>Чтение с листа – важнейший аспект курса фортепиано на дирижерском отделении</w:t>
      </w:r>
      <w:r w:rsidR="00E3383C" w:rsidRPr="00CC1C93">
        <w:rPr>
          <w:rFonts w:ascii="Times New Roman" w:eastAsia="Calibri" w:hAnsi="Times New Roman"/>
          <w:sz w:val="24"/>
          <w:szCs w:val="24"/>
          <w:lang w:eastAsia="en-US"/>
        </w:rPr>
        <w:t>.</w:t>
      </w:r>
      <w:r w:rsidRPr="00CC1C93">
        <w:rPr>
          <w:rFonts w:ascii="Times New Roman" w:eastAsia="Calibri" w:hAnsi="Times New Roman"/>
          <w:sz w:val="24"/>
          <w:szCs w:val="24"/>
          <w:lang w:eastAsia="en-US"/>
        </w:rPr>
        <w:t xml:space="preserve"> Воспитание навыка чтения с листа неотделимо от развития слуховых представлений, ритмического чувства, музыкальной памяти, активного внимания. Таким образом, навык чтения с листа заложен в целостной структуре обучения,</w:t>
      </w:r>
      <w:r w:rsidR="00DE6B09" w:rsidRPr="00CC1C93">
        <w:rPr>
          <w:rFonts w:ascii="Times New Roman" w:eastAsia="Calibri" w:hAnsi="Times New Roman"/>
          <w:sz w:val="24"/>
          <w:szCs w:val="24"/>
          <w:lang w:eastAsia="en-US"/>
        </w:rPr>
        <w:t xml:space="preserve"> и</w:t>
      </w:r>
      <w:r w:rsidRPr="00CC1C93">
        <w:rPr>
          <w:rFonts w:ascii="Times New Roman" w:eastAsia="Calibri" w:hAnsi="Times New Roman"/>
          <w:sz w:val="24"/>
          <w:szCs w:val="24"/>
          <w:lang w:eastAsia="en-US"/>
        </w:rPr>
        <w:t xml:space="preserve"> ста</w:t>
      </w:r>
      <w:r w:rsidR="00DE6B09" w:rsidRPr="00CC1C93">
        <w:rPr>
          <w:rFonts w:ascii="Times New Roman" w:eastAsia="Calibri" w:hAnsi="Times New Roman"/>
          <w:sz w:val="24"/>
          <w:szCs w:val="24"/>
          <w:lang w:eastAsia="en-US"/>
        </w:rPr>
        <w:t>л</w:t>
      </w:r>
      <w:r w:rsidRPr="00CC1C93">
        <w:rPr>
          <w:rFonts w:ascii="Times New Roman" w:eastAsia="Calibri" w:hAnsi="Times New Roman"/>
          <w:sz w:val="24"/>
          <w:szCs w:val="24"/>
          <w:lang w:eastAsia="en-US"/>
        </w:rPr>
        <w:t xml:space="preserve"> неотъемлемой частью курса фортепиано, обогащающего теоретические и практические знания студентов.</w:t>
      </w:r>
    </w:p>
    <w:p w14:paraId="2F1D4FD8" w14:textId="69C45079" w:rsidR="00DE6B09" w:rsidRPr="00CC1C93" w:rsidRDefault="00DE6B09" w:rsidP="008C59CB">
      <w:pPr>
        <w:spacing w:after="0" w:line="240" w:lineRule="auto"/>
        <w:ind w:firstLine="709"/>
        <w:jc w:val="both"/>
        <w:rPr>
          <w:rFonts w:ascii="Times New Roman" w:eastAsia="Calibri" w:hAnsi="Times New Roman"/>
          <w:sz w:val="24"/>
          <w:szCs w:val="24"/>
          <w:lang w:eastAsia="en-US"/>
        </w:rPr>
      </w:pPr>
      <w:r w:rsidRPr="00CC1C93">
        <w:rPr>
          <w:rFonts w:ascii="Times New Roman" w:eastAsia="Calibri" w:hAnsi="Times New Roman"/>
          <w:sz w:val="24"/>
          <w:szCs w:val="24"/>
          <w:lang w:eastAsia="en-US"/>
        </w:rPr>
        <w:t>О необходимости упражнений в чтении нот с первого взгляда – a prima vista – говорится давно. В XIX веке в программных требованиях практически всех известных музыкальных заведений России и за рубежом имелись требования по чтению нот с листа, и им действительно уделялось пристальное внимание.</w:t>
      </w:r>
    </w:p>
    <w:p w14:paraId="0C6F124E" w14:textId="6B1952FF" w:rsidR="00DE6B09" w:rsidRPr="00CC1C93" w:rsidRDefault="00DE6B09" w:rsidP="008C59CB">
      <w:pPr>
        <w:spacing w:after="0" w:line="240" w:lineRule="auto"/>
        <w:ind w:firstLine="709"/>
        <w:jc w:val="both"/>
        <w:rPr>
          <w:rFonts w:ascii="Times New Roman" w:eastAsia="Calibri" w:hAnsi="Times New Roman"/>
          <w:sz w:val="24"/>
          <w:szCs w:val="24"/>
          <w:lang w:eastAsia="en-US"/>
        </w:rPr>
      </w:pPr>
      <w:r w:rsidRPr="00CC1C93">
        <w:rPr>
          <w:rFonts w:ascii="Times New Roman" w:eastAsia="Calibri" w:hAnsi="Times New Roman"/>
          <w:sz w:val="24"/>
          <w:szCs w:val="24"/>
          <w:lang w:eastAsia="en-US"/>
        </w:rPr>
        <w:t>Известные педагоги-музыканты (Н. Г. Рубинштейн, Н. С. Зверев, В. И. Сафонов, Ф. М. Блюменфельд, Л. В. Николаев, Г. Г. Нейгауз и др.) считали, что чтение с листа должно составлять определенную часть каждодневного «рациона» занятий учащегося. Это связано с тем, что данная форма деятельности представляет широкие возможности для ознакомления с музыкальной литературой – различными авторами, стилями, целыми эпохами – «…не для запоминания, не для заучивания, а просто из потребности мыслить, узнавать, открывать, постигать, наконец, изумляться» (В. А. Сухомлинский). «Сколько читаем – столько знаем» – старая истина, сохраняющая свое значение и в музыкальной педагогике.</w:t>
      </w:r>
    </w:p>
    <w:p w14:paraId="1C992F01" w14:textId="2B1E8629" w:rsidR="00DE6B09" w:rsidRPr="00CC1C93" w:rsidRDefault="00DE6B09" w:rsidP="008C59CB">
      <w:pPr>
        <w:spacing w:after="0" w:line="240" w:lineRule="auto"/>
        <w:ind w:firstLine="709"/>
        <w:jc w:val="both"/>
        <w:rPr>
          <w:rFonts w:ascii="Times New Roman" w:eastAsia="Calibri" w:hAnsi="Times New Roman"/>
          <w:sz w:val="24"/>
          <w:szCs w:val="24"/>
          <w:lang w:eastAsia="en-US"/>
        </w:rPr>
      </w:pPr>
      <w:r w:rsidRPr="00CC1C93">
        <w:rPr>
          <w:rFonts w:ascii="Times New Roman" w:eastAsia="Calibri" w:hAnsi="Times New Roman"/>
          <w:sz w:val="24"/>
          <w:szCs w:val="24"/>
          <w:lang w:eastAsia="en-US"/>
        </w:rPr>
        <w:t>Чтение с листа – ключ к сложнейшей комплексной проблеме работы с нотным текстом на всех уровнях. Именно поэтому развитию навыка чтения с листа следует уделять серьезное внимание с самых первых занятий. Обучение навыку чтения с листа лучше всего начинать с легких аккомпанементов и ансамблевых четырехручных переложений.</w:t>
      </w:r>
      <w:r w:rsidRPr="00CC1C93">
        <w:rPr>
          <w:rFonts w:ascii="Times New Roman" w:hAnsi="Times New Roman"/>
          <w:color w:val="333333"/>
          <w:sz w:val="24"/>
          <w:szCs w:val="24"/>
        </w:rPr>
        <w:t xml:space="preserve"> </w:t>
      </w:r>
      <w:r w:rsidRPr="00CC1C93">
        <w:rPr>
          <w:rFonts w:ascii="Times New Roman" w:eastAsia="Calibri" w:hAnsi="Times New Roman"/>
          <w:sz w:val="24"/>
          <w:szCs w:val="24"/>
          <w:lang w:eastAsia="en-US"/>
        </w:rPr>
        <w:t xml:space="preserve">Подбор материала для читки с листа следует вести постепенно, учитывая один из основных педагогических принципов от простого к сложному. </w:t>
      </w:r>
    </w:p>
    <w:p w14:paraId="54094258" w14:textId="505763B2" w:rsidR="00A8748E" w:rsidRDefault="00A8748E" w:rsidP="008C59CB">
      <w:pPr>
        <w:spacing w:after="0" w:line="240" w:lineRule="auto"/>
        <w:ind w:firstLine="709"/>
        <w:jc w:val="both"/>
        <w:rPr>
          <w:rFonts w:ascii="Times New Roman" w:eastAsia="Calibri" w:hAnsi="Times New Roman"/>
          <w:sz w:val="24"/>
          <w:szCs w:val="24"/>
          <w:lang w:eastAsia="en-US"/>
        </w:rPr>
      </w:pPr>
    </w:p>
    <w:p w14:paraId="43988E70" w14:textId="77777777" w:rsidR="003057D3" w:rsidRPr="00CC1C93" w:rsidRDefault="003057D3" w:rsidP="008C59CB">
      <w:pPr>
        <w:spacing w:after="0" w:line="240" w:lineRule="auto"/>
        <w:ind w:firstLine="709"/>
        <w:jc w:val="both"/>
        <w:rPr>
          <w:rFonts w:ascii="Times New Roman" w:eastAsia="Calibri" w:hAnsi="Times New Roman"/>
          <w:sz w:val="24"/>
          <w:szCs w:val="24"/>
          <w:lang w:eastAsia="en-US"/>
        </w:rPr>
      </w:pPr>
    </w:p>
    <w:p w14:paraId="0243047C" w14:textId="7C9EB173" w:rsidR="00A8748E" w:rsidRPr="00CC1C93" w:rsidRDefault="00A8748E" w:rsidP="00721FE5">
      <w:pPr>
        <w:pStyle w:val="a3"/>
        <w:numPr>
          <w:ilvl w:val="1"/>
          <w:numId w:val="7"/>
        </w:numPr>
        <w:spacing w:after="0" w:line="240" w:lineRule="auto"/>
        <w:ind w:firstLine="709"/>
        <w:jc w:val="both"/>
        <w:rPr>
          <w:rFonts w:ascii="Times New Roman" w:eastAsia="Calibri" w:hAnsi="Times New Roman"/>
          <w:b/>
          <w:bCs/>
          <w:sz w:val="24"/>
          <w:szCs w:val="24"/>
          <w:lang w:eastAsia="en-US"/>
        </w:rPr>
      </w:pPr>
      <w:r w:rsidRPr="00CC1C93">
        <w:rPr>
          <w:rFonts w:ascii="Times New Roman" w:eastAsia="Calibri" w:hAnsi="Times New Roman"/>
          <w:b/>
          <w:bCs/>
          <w:sz w:val="24"/>
          <w:szCs w:val="24"/>
          <w:lang w:eastAsia="en-US"/>
        </w:rPr>
        <w:t>Различие между разбором нотного текста и чтением с листа</w:t>
      </w:r>
    </w:p>
    <w:p w14:paraId="5AF4DC61" w14:textId="77777777" w:rsidR="00DE6B09" w:rsidRPr="00CC1C93" w:rsidRDefault="00DE6B09" w:rsidP="008C59CB">
      <w:pPr>
        <w:spacing w:after="0" w:line="240" w:lineRule="auto"/>
        <w:ind w:firstLine="709"/>
        <w:contextualSpacing/>
        <w:jc w:val="both"/>
        <w:rPr>
          <w:rFonts w:ascii="Times New Roman" w:eastAsia="Calibri" w:hAnsi="Times New Roman"/>
          <w:b/>
          <w:bCs/>
          <w:sz w:val="24"/>
          <w:szCs w:val="24"/>
          <w:lang w:eastAsia="en-US"/>
        </w:rPr>
      </w:pPr>
    </w:p>
    <w:p w14:paraId="1C38B07D" w14:textId="77777777" w:rsidR="00E0771C" w:rsidRPr="00CC1C93" w:rsidRDefault="00A8748E" w:rsidP="008C59CB">
      <w:pPr>
        <w:spacing w:after="0" w:line="240" w:lineRule="auto"/>
        <w:ind w:firstLine="709"/>
        <w:jc w:val="both"/>
        <w:rPr>
          <w:rFonts w:ascii="Times New Roman" w:eastAsia="Calibri" w:hAnsi="Times New Roman"/>
          <w:sz w:val="24"/>
          <w:szCs w:val="24"/>
          <w:lang w:eastAsia="en-US"/>
        </w:rPr>
      </w:pPr>
      <w:r w:rsidRPr="00CC1C93">
        <w:rPr>
          <w:rFonts w:ascii="Times New Roman" w:eastAsia="Calibri" w:hAnsi="Times New Roman"/>
          <w:sz w:val="24"/>
          <w:szCs w:val="24"/>
          <w:lang w:eastAsia="en-US"/>
        </w:rPr>
        <w:t xml:space="preserve">Существенным в освоении навыка чтения с листа является осознание основного различия между разбором и прочтением с листа незнакомого текста. Если разбор допускает замедленное </w:t>
      </w:r>
      <w:r w:rsidRPr="00CC1C93">
        <w:rPr>
          <w:rFonts w:ascii="Times New Roman" w:eastAsia="Calibri" w:hAnsi="Times New Roman"/>
          <w:sz w:val="24"/>
          <w:szCs w:val="24"/>
          <w:lang w:eastAsia="en-US"/>
        </w:rPr>
        <w:lastRenderedPageBreak/>
        <w:t xml:space="preserve">проигрывание пьесы, остановки движения для тщательного изучения текста, то </w:t>
      </w:r>
      <w:r w:rsidRPr="00CC1C93">
        <w:rPr>
          <w:rFonts w:ascii="Times New Roman" w:eastAsia="Calibri" w:hAnsi="Times New Roman"/>
          <w:b/>
          <w:sz w:val="24"/>
          <w:szCs w:val="24"/>
          <w:lang w:eastAsia="en-US"/>
        </w:rPr>
        <w:t>под игрой с листа подразумевается выразительное исполнение незнакомой пьесы в соответствующем темпе и характере.</w:t>
      </w:r>
      <w:r w:rsidRPr="00CC1C93">
        <w:rPr>
          <w:rFonts w:ascii="Times New Roman" w:eastAsia="Calibri" w:hAnsi="Times New Roman"/>
          <w:sz w:val="24"/>
          <w:szCs w:val="24"/>
          <w:lang w:eastAsia="en-US"/>
        </w:rPr>
        <w:t xml:space="preserve"> Такое исполнение, будучи непрерывным, предполагает осмысленную фразировку и реализацию основных указаний, в наибольшей степени определяющих художественный образ. Если при разборе незнакомого текста исполнитель может направить свое внимание на различные его элементы поочередно, то при чтении с листа все действия музыканта вступают в тесную взаимосвязь, объединяясь в целостный процесс. </w:t>
      </w:r>
    </w:p>
    <w:p w14:paraId="7F157BD1" w14:textId="00CD6113" w:rsidR="009A6F5B" w:rsidRPr="00CC1C93" w:rsidRDefault="00A8748E" w:rsidP="008C59CB">
      <w:pPr>
        <w:spacing w:after="0" w:line="240" w:lineRule="auto"/>
        <w:ind w:firstLine="709"/>
        <w:jc w:val="both"/>
        <w:rPr>
          <w:rFonts w:ascii="Times New Roman" w:hAnsi="Times New Roman"/>
          <w:sz w:val="24"/>
          <w:szCs w:val="24"/>
        </w:rPr>
      </w:pPr>
      <w:r w:rsidRPr="00CC1C93">
        <w:rPr>
          <w:rFonts w:ascii="Times New Roman" w:eastAsia="Calibri" w:hAnsi="Times New Roman"/>
          <w:sz w:val="24"/>
          <w:szCs w:val="24"/>
          <w:lang w:eastAsia="en-US"/>
        </w:rPr>
        <w:t>Это сложно-координированная аналитическая деятельность основана на переходе зрительных представлений в слуховые</w:t>
      </w:r>
      <w:r w:rsidR="006E3091" w:rsidRPr="00CC1C93">
        <w:rPr>
          <w:rFonts w:ascii="Times New Roman" w:eastAsia="Calibri" w:hAnsi="Times New Roman"/>
          <w:sz w:val="24"/>
          <w:szCs w:val="24"/>
          <w:lang w:eastAsia="en-US"/>
        </w:rPr>
        <w:t>,</w:t>
      </w:r>
      <w:r w:rsidRPr="00CC1C93">
        <w:rPr>
          <w:rFonts w:ascii="Times New Roman" w:eastAsia="Calibri" w:hAnsi="Times New Roman"/>
          <w:sz w:val="24"/>
          <w:szCs w:val="24"/>
          <w:lang w:eastAsia="en-US"/>
        </w:rPr>
        <w:t xml:space="preserve"> с последующей мгновенной двигательной реакцией. </w:t>
      </w:r>
      <w:r w:rsidR="009A6F5B" w:rsidRPr="00CC1C93">
        <w:rPr>
          <w:rFonts w:ascii="Times New Roman" w:hAnsi="Times New Roman"/>
          <w:sz w:val="24"/>
          <w:szCs w:val="24"/>
        </w:rPr>
        <w:t>Быстрота и точность двигательной реакции на нотную картину определяется</w:t>
      </w:r>
      <w:r w:rsidR="006E3091" w:rsidRPr="00CC1C93">
        <w:rPr>
          <w:rFonts w:ascii="Times New Roman" w:hAnsi="Times New Roman"/>
          <w:sz w:val="24"/>
          <w:szCs w:val="24"/>
        </w:rPr>
        <w:t>,</w:t>
      </w:r>
      <w:r w:rsidR="009A6F5B" w:rsidRPr="00CC1C93">
        <w:rPr>
          <w:rFonts w:ascii="Times New Roman" w:hAnsi="Times New Roman"/>
          <w:sz w:val="24"/>
          <w:szCs w:val="24"/>
        </w:rPr>
        <w:t xml:space="preserve"> по меньшей мер</w:t>
      </w:r>
      <w:r w:rsidR="006E3091" w:rsidRPr="00CC1C93">
        <w:rPr>
          <w:rFonts w:ascii="Times New Roman" w:hAnsi="Times New Roman"/>
          <w:sz w:val="24"/>
          <w:szCs w:val="24"/>
        </w:rPr>
        <w:t>е,</w:t>
      </w:r>
      <w:r w:rsidR="009A6F5B" w:rsidRPr="00CC1C93">
        <w:rPr>
          <w:rFonts w:ascii="Times New Roman" w:hAnsi="Times New Roman"/>
          <w:sz w:val="24"/>
          <w:szCs w:val="24"/>
        </w:rPr>
        <w:t xml:space="preserve"> двумя факторами. Один из них, уверенная, не нуждающаяся в постоянной поддержке зрением, ориентировка рук и пальцев на клавиатуре. Доцент Мюнхенской консерватории В. Кайльман пишет: «Чтобы овладеть техникой чтения с листа, необходимо вначале разграничить функции глаз и рук… они должны быть возможно более независимы друг от друга; взгляд следует направлять только на нотный текст, пальцы должны управлять клавишами вслепую. Тогда глазам не придется нести двойную нагрузку – читать ноты и отыскивать клавиши. Итак, важнейшей предпосылкой чтения нот с листа является игра вслепую».</w:t>
      </w:r>
    </w:p>
    <w:p w14:paraId="75CDAEB3" w14:textId="3AE9DC29" w:rsidR="009A6F5B" w:rsidRPr="005934EB" w:rsidRDefault="009A6F5B" w:rsidP="008C59CB">
      <w:pPr>
        <w:spacing w:after="0" w:line="240" w:lineRule="auto"/>
        <w:ind w:firstLine="709"/>
        <w:jc w:val="both"/>
        <w:rPr>
          <w:rFonts w:ascii="Times New Roman" w:hAnsi="Times New Roman"/>
          <w:sz w:val="24"/>
          <w:szCs w:val="24"/>
        </w:rPr>
      </w:pPr>
      <w:r w:rsidRPr="00CC1C93">
        <w:rPr>
          <w:rFonts w:ascii="Times New Roman" w:hAnsi="Times New Roman"/>
          <w:sz w:val="24"/>
          <w:szCs w:val="24"/>
        </w:rPr>
        <w:t>Второе условие, определяющее быстроту и точность двигательной реакции на нотную картину, - аппликатурная техника, т. е.  доведенное до автоматизма умение выбрать аппликатурный вариант, наилучший в данной игровой ситуации. Как отмечает Л. А. Баренбойм, «плохое чтение с листа зачастую бывает вызвано тем, что учащийся не представляет себе, как расставить пальцы в нотном тексте, и играет первыми «подвернувшимися» пальцами. Поэтому «типичная аппликатура основных фортепианных технических форм - гамм, арпеджированных последовательностей, двойных нот и аккордов – должна войти в плоть и кровь учащегося, в противном случае наступает полная анархия в области аппликатуры. Аппликатура основных фортепианных технических форм должна быть усвоена учащимися настолько прочно и глубоко, чтобы, встретив в музыкальном произведении ту или иную техническую фигуру, пальцы играющего интенсивно, как бы сами собой, занимали нужную позицию».</w:t>
      </w:r>
      <w:r w:rsidR="00CC1C93" w:rsidRPr="00CC1C93">
        <w:rPr>
          <w:rFonts w:ascii="Times New Roman" w:hAnsi="Times New Roman"/>
          <w:sz w:val="24"/>
          <w:szCs w:val="24"/>
        </w:rPr>
        <w:t xml:space="preserve"> </w:t>
      </w:r>
      <w:r w:rsidR="00CC1C93" w:rsidRPr="005934EB">
        <w:rPr>
          <w:rFonts w:ascii="Times New Roman" w:hAnsi="Times New Roman"/>
          <w:sz w:val="24"/>
          <w:szCs w:val="24"/>
        </w:rPr>
        <w:t>[</w:t>
      </w:r>
      <w:r w:rsidR="005934EB" w:rsidRPr="005934EB">
        <w:rPr>
          <w:rFonts w:ascii="Times New Roman" w:hAnsi="Times New Roman"/>
          <w:sz w:val="24"/>
          <w:szCs w:val="24"/>
        </w:rPr>
        <w:t>1</w:t>
      </w:r>
      <w:r w:rsidR="005934EB" w:rsidRPr="005934EB">
        <w:rPr>
          <w:rFonts w:ascii="Times New Roman" w:hAnsi="Times New Roman"/>
          <w:sz w:val="24"/>
          <w:szCs w:val="24"/>
          <w:lang w:val="en-US"/>
        </w:rPr>
        <w:t>]</w:t>
      </w:r>
    </w:p>
    <w:p w14:paraId="592D166B" w14:textId="66659AC0" w:rsidR="00A8748E" w:rsidRPr="005D31C0" w:rsidRDefault="00CC1C93" w:rsidP="008C59CB">
      <w:pPr>
        <w:spacing w:after="0" w:line="240" w:lineRule="auto"/>
        <w:ind w:firstLine="709"/>
        <w:jc w:val="both"/>
        <w:rPr>
          <w:rFonts w:ascii="Times New Roman" w:eastAsia="Calibri" w:hAnsi="Times New Roman"/>
          <w:sz w:val="24"/>
          <w:szCs w:val="24"/>
          <w:lang w:val="en-US" w:eastAsia="en-US"/>
        </w:rPr>
      </w:pPr>
      <w:r>
        <w:rPr>
          <w:rFonts w:ascii="Times New Roman" w:eastAsia="Calibri" w:hAnsi="Times New Roman"/>
          <w:sz w:val="24"/>
          <w:szCs w:val="24"/>
          <w:lang w:val="en-US" w:eastAsia="en-US"/>
        </w:rPr>
        <w:t xml:space="preserve">  </w:t>
      </w:r>
    </w:p>
    <w:p w14:paraId="31C1EF79" w14:textId="1C974990" w:rsidR="00A8748E" w:rsidRPr="00CC1C93" w:rsidRDefault="00A8748E" w:rsidP="00721FE5">
      <w:pPr>
        <w:pStyle w:val="a3"/>
        <w:numPr>
          <w:ilvl w:val="1"/>
          <w:numId w:val="7"/>
        </w:numPr>
        <w:spacing w:after="0" w:line="240" w:lineRule="auto"/>
        <w:ind w:firstLine="709"/>
        <w:jc w:val="both"/>
        <w:rPr>
          <w:rFonts w:ascii="Times New Roman" w:eastAsia="Calibri" w:hAnsi="Times New Roman"/>
          <w:b/>
          <w:bCs/>
          <w:sz w:val="24"/>
          <w:szCs w:val="24"/>
          <w:lang w:eastAsia="en-US"/>
        </w:rPr>
      </w:pPr>
      <w:r w:rsidRPr="00CC1C93">
        <w:rPr>
          <w:rFonts w:ascii="Times New Roman" w:eastAsia="Calibri" w:hAnsi="Times New Roman"/>
          <w:b/>
          <w:bCs/>
          <w:sz w:val="24"/>
          <w:szCs w:val="24"/>
          <w:lang w:eastAsia="en-US"/>
        </w:rPr>
        <w:t>Основные направления в развитии навыка чтения с листа</w:t>
      </w:r>
    </w:p>
    <w:p w14:paraId="12410357" w14:textId="77777777" w:rsidR="00A8748E" w:rsidRPr="00CC1C93" w:rsidRDefault="00A8748E" w:rsidP="008C59CB">
      <w:pPr>
        <w:spacing w:after="0" w:line="240" w:lineRule="auto"/>
        <w:ind w:firstLine="709"/>
        <w:jc w:val="both"/>
        <w:rPr>
          <w:rFonts w:ascii="Times New Roman" w:eastAsia="Calibri" w:hAnsi="Times New Roman"/>
          <w:sz w:val="24"/>
          <w:szCs w:val="24"/>
          <w:lang w:eastAsia="en-US"/>
        </w:rPr>
      </w:pPr>
    </w:p>
    <w:p w14:paraId="00C7DC0C" w14:textId="77777777" w:rsidR="00E3383C" w:rsidRPr="00CC1C93" w:rsidRDefault="00E3383C" w:rsidP="008C59CB">
      <w:pPr>
        <w:spacing w:after="0" w:line="240" w:lineRule="auto"/>
        <w:ind w:firstLine="709"/>
        <w:jc w:val="both"/>
        <w:rPr>
          <w:rFonts w:ascii="Times New Roman" w:eastAsia="Calibri" w:hAnsi="Times New Roman"/>
          <w:sz w:val="24"/>
          <w:szCs w:val="24"/>
          <w:lang w:eastAsia="en-US"/>
        </w:rPr>
      </w:pPr>
      <w:r w:rsidRPr="00CC1C93">
        <w:rPr>
          <w:rFonts w:ascii="Times New Roman" w:eastAsia="Calibri" w:hAnsi="Times New Roman"/>
          <w:sz w:val="24"/>
          <w:szCs w:val="24"/>
          <w:lang w:eastAsia="en-US"/>
        </w:rPr>
        <w:t>Основными направлениями в развитии навыка чтения с листа являются:</w:t>
      </w:r>
    </w:p>
    <w:p w14:paraId="0E517A99" w14:textId="6F460E1F" w:rsidR="00E3383C" w:rsidRPr="00CC1C93" w:rsidRDefault="00E3383C" w:rsidP="008C59CB">
      <w:pPr>
        <w:spacing w:after="0" w:line="240" w:lineRule="auto"/>
        <w:ind w:firstLine="709"/>
        <w:jc w:val="both"/>
        <w:rPr>
          <w:rFonts w:ascii="Times New Roman" w:eastAsia="Calibri" w:hAnsi="Times New Roman"/>
          <w:sz w:val="24"/>
          <w:szCs w:val="24"/>
          <w:lang w:eastAsia="en-US"/>
        </w:rPr>
      </w:pPr>
      <w:r w:rsidRPr="00CC1C93">
        <w:rPr>
          <w:rFonts w:ascii="Times New Roman" w:eastAsia="Calibri" w:hAnsi="Times New Roman"/>
          <w:sz w:val="24"/>
          <w:szCs w:val="24"/>
          <w:lang w:eastAsia="en-US"/>
        </w:rPr>
        <w:t>- развитие ориентировки на клавиатуре при минимальном зрительном контроле, осуществляемом на основе тактильных (осязательных) ощущений</w:t>
      </w:r>
      <w:r w:rsidR="00AA7111" w:rsidRPr="00CC1C93">
        <w:rPr>
          <w:rFonts w:ascii="Times New Roman" w:eastAsia="Calibri" w:hAnsi="Times New Roman"/>
          <w:sz w:val="24"/>
          <w:szCs w:val="24"/>
          <w:lang w:eastAsia="en-US"/>
        </w:rPr>
        <w:t>;</w:t>
      </w:r>
    </w:p>
    <w:p w14:paraId="66D908F0" w14:textId="77777777" w:rsidR="00E3383C" w:rsidRPr="00CC1C93" w:rsidRDefault="00E3383C" w:rsidP="008C59CB">
      <w:pPr>
        <w:spacing w:after="0" w:line="240" w:lineRule="auto"/>
        <w:ind w:firstLine="709"/>
        <w:jc w:val="both"/>
        <w:rPr>
          <w:rFonts w:ascii="Times New Roman" w:eastAsia="Calibri" w:hAnsi="Times New Roman"/>
          <w:sz w:val="24"/>
          <w:szCs w:val="24"/>
          <w:lang w:eastAsia="en-US"/>
        </w:rPr>
      </w:pPr>
      <w:r w:rsidRPr="00CC1C93">
        <w:rPr>
          <w:rFonts w:ascii="Times New Roman" w:eastAsia="Calibri" w:hAnsi="Times New Roman"/>
          <w:sz w:val="24"/>
          <w:szCs w:val="24"/>
          <w:lang w:eastAsia="en-US"/>
        </w:rPr>
        <w:t>- ознакомление с музыкальным синтаксисом и чтение ритмической стороны нотной записи, а также накопление в зрительной, слуховой, моторной памяти как можно большего количества типовых ритмических оборотов;</w:t>
      </w:r>
    </w:p>
    <w:p w14:paraId="69F7A090" w14:textId="6D98A056" w:rsidR="00BA5FCB" w:rsidRPr="00CC1C93" w:rsidRDefault="00E3383C" w:rsidP="008C59CB">
      <w:pPr>
        <w:spacing w:after="0" w:line="240" w:lineRule="auto"/>
        <w:ind w:firstLine="709"/>
        <w:jc w:val="both"/>
        <w:rPr>
          <w:rFonts w:ascii="Times New Roman" w:eastAsia="Calibri" w:hAnsi="Times New Roman"/>
          <w:sz w:val="24"/>
          <w:szCs w:val="24"/>
          <w:lang w:eastAsia="en-US"/>
        </w:rPr>
      </w:pPr>
      <w:r w:rsidRPr="00CC1C93">
        <w:rPr>
          <w:rFonts w:ascii="Times New Roman" w:eastAsia="Calibri" w:hAnsi="Times New Roman"/>
          <w:sz w:val="24"/>
          <w:szCs w:val="24"/>
          <w:lang w:eastAsia="en-US"/>
        </w:rPr>
        <w:t xml:space="preserve">- развитие ускоренного восприятия звуковысотной графики, постановка задачи на чтение не отдельных нот, а целостных вертикальных и горизонтальных комплексов; </w:t>
      </w:r>
    </w:p>
    <w:p w14:paraId="6660BBD5" w14:textId="77777777" w:rsidR="00AA7111" w:rsidRPr="00CC1C93" w:rsidRDefault="00BA5FCB" w:rsidP="008C59CB">
      <w:pPr>
        <w:spacing w:after="0" w:line="240" w:lineRule="auto"/>
        <w:ind w:firstLine="709"/>
        <w:jc w:val="both"/>
        <w:rPr>
          <w:rFonts w:ascii="Times New Roman" w:eastAsia="Calibri" w:hAnsi="Times New Roman"/>
          <w:sz w:val="24"/>
          <w:szCs w:val="24"/>
          <w:lang w:eastAsia="en-US"/>
        </w:rPr>
      </w:pPr>
      <w:r w:rsidRPr="00CC1C93">
        <w:rPr>
          <w:rFonts w:ascii="Times New Roman" w:eastAsia="Calibri" w:hAnsi="Times New Roman"/>
          <w:sz w:val="24"/>
          <w:szCs w:val="24"/>
          <w:lang w:eastAsia="en-US"/>
        </w:rPr>
        <w:t xml:space="preserve">- </w:t>
      </w:r>
      <w:r w:rsidR="00E3383C" w:rsidRPr="00CC1C93">
        <w:rPr>
          <w:rFonts w:ascii="Times New Roman" w:eastAsia="Calibri" w:hAnsi="Times New Roman"/>
          <w:sz w:val="24"/>
          <w:szCs w:val="24"/>
          <w:lang w:eastAsia="en-US"/>
        </w:rPr>
        <w:t xml:space="preserve">тщательное изучение «стереотипов» фактуры; </w:t>
      </w:r>
    </w:p>
    <w:p w14:paraId="2F38BDDC" w14:textId="71F46A5D" w:rsidR="00E3383C" w:rsidRPr="00CC1C93" w:rsidRDefault="00AA7111" w:rsidP="008C59CB">
      <w:pPr>
        <w:spacing w:after="0" w:line="240" w:lineRule="auto"/>
        <w:ind w:firstLine="709"/>
        <w:jc w:val="both"/>
        <w:rPr>
          <w:rFonts w:ascii="Times New Roman" w:eastAsia="Calibri" w:hAnsi="Times New Roman"/>
          <w:sz w:val="24"/>
          <w:szCs w:val="24"/>
          <w:lang w:eastAsia="en-US"/>
        </w:rPr>
      </w:pPr>
      <w:r w:rsidRPr="00CC1C93">
        <w:rPr>
          <w:rFonts w:ascii="Times New Roman" w:eastAsia="Calibri" w:hAnsi="Times New Roman"/>
          <w:sz w:val="24"/>
          <w:szCs w:val="24"/>
          <w:lang w:eastAsia="en-US"/>
        </w:rPr>
        <w:t xml:space="preserve">- </w:t>
      </w:r>
      <w:r w:rsidR="00E3383C" w:rsidRPr="00CC1C93">
        <w:rPr>
          <w:rFonts w:ascii="Times New Roman" w:eastAsia="Calibri" w:hAnsi="Times New Roman"/>
          <w:sz w:val="24"/>
          <w:szCs w:val="24"/>
          <w:lang w:eastAsia="en-US"/>
        </w:rPr>
        <w:t xml:space="preserve">формирование сознательного подхода к аппликатуре путем анализа взаимосвязи между звуковысотным рисунком музыкального текста и соответствующими ему оптимальными вариантами аппликатурного решения; </w:t>
      </w:r>
    </w:p>
    <w:p w14:paraId="2ED87AD6" w14:textId="77777777" w:rsidR="00E3383C" w:rsidRPr="00CC1C93" w:rsidRDefault="00E3383C" w:rsidP="008C59CB">
      <w:pPr>
        <w:spacing w:after="0" w:line="240" w:lineRule="auto"/>
        <w:ind w:firstLine="709"/>
        <w:jc w:val="both"/>
        <w:rPr>
          <w:rFonts w:ascii="Times New Roman" w:eastAsia="Calibri" w:hAnsi="Times New Roman"/>
          <w:sz w:val="24"/>
          <w:szCs w:val="24"/>
          <w:lang w:eastAsia="en-US"/>
        </w:rPr>
      </w:pPr>
      <w:r w:rsidRPr="00CC1C93">
        <w:rPr>
          <w:rFonts w:ascii="Times New Roman" w:eastAsia="Calibri" w:hAnsi="Times New Roman"/>
          <w:sz w:val="24"/>
          <w:szCs w:val="24"/>
          <w:lang w:eastAsia="en-US"/>
        </w:rPr>
        <w:t>- формирование умения «предугадывать» музыкальное развитие за счет зрительно-слухового «опережения» исполняемого;</w:t>
      </w:r>
    </w:p>
    <w:p w14:paraId="41ED3C62" w14:textId="77777777" w:rsidR="00E3383C" w:rsidRPr="00CC1C93" w:rsidRDefault="00E3383C" w:rsidP="008C59CB">
      <w:pPr>
        <w:spacing w:after="0" w:line="240" w:lineRule="auto"/>
        <w:ind w:firstLine="709"/>
        <w:jc w:val="both"/>
        <w:rPr>
          <w:rFonts w:ascii="Times New Roman" w:eastAsia="Calibri" w:hAnsi="Times New Roman"/>
          <w:sz w:val="24"/>
          <w:szCs w:val="24"/>
          <w:lang w:eastAsia="en-US"/>
        </w:rPr>
      </w:pPr>
      <w:r w:rsidRPr="00CC1C93">
        <w:rPr>
          <w:rFonts w:ascii="Times New Roman" w:eastAsia="Calibri" w:hAnsi="Times New Roman"/>
          <w:sz w:val="24"/>
          <w:szCs w:val="24"/>
          <w:lang w:eastAsia="en-US"/>
        </w:rPr>
        <w:t>- освоение основных приемов упрощения фортепианной фактуры;</w:t>
      </w:r>
    </w:p>
    <w:p w14:paraId="453250DF" w14:textId="7ACE2158" w:rsidR="00E3383C" w:rsidRPr="00CC1C93" w:rsidRDefault="00E3383C" w:rsidP="008C59CB">
      <w:pPr>
        <w:spacing w:after="0" w:line="240" w:lineRule="auto"/>
        <w:ind w:firstLine="709"/>
        <w:jc w:val="both"/>
        <w:rPr>
          <w:rFonts w:ascii="Times New Roman" w:eastAsia="Calibri" w:hAnsi="Times New Roman"/>
          <w:sz w:val="24"/>
          <w:szCs w:val="24"/>
          <w:lang w:eastAsia="en-US"/>
        </w:rPr>
      </w:pPr>
      <w:r w:rsidRPr="00CC1C93">
        <w:rPr>
          <w:rFonts w:ascii="Times New Roman" w:eastAsia="Calibri" w:hAnsi="Times New Roman"/>
          <w:sz w:val="24"/>
          <w:szCs w:val="24"/>
          <w:lang w:eastAsia="en-US"/>
        </w:rPr>
        <w:t xml:space="preserve">- выработка умения посредством предварительного зрительного анализа вычленить в тексте главные (не поддающиеся упрощению), второстепенные (те, что могут быть упрощены), а также вспомогательные фактурные элементы, которые могут быть отброшены без существенного ущерба для художественного содержания избранного музыкального материала. </w:t>
      </w:r>
    </w:p>
    <w:p w14:paraId="3655499D" w14:textId="48A1719D" w:rsidR="00E3383C" w:rsidRPr="00CC1C93" w:rsidRDefault="00E3383C" w:rsidP="008C59CB">
      <w:pPr>
        <w:spacing w:after="0" w:line="240" w:lineRule="auto"/>
        <w:ind w:firstLine="709"/>
        <w:jc w:val="both"/>
        <w:rPr>
          <w:rFonts w:ascii="Times New Roman" w:eastAsia="Calibri" w:hAnsi="Times New Roman"/>
          <w:sz w:val="24"/>
          <w:szCs w:val="24"/>
          <w:lang w:eastAsia="en-US"/>
        </w:rPr>
      </w:pPr>
      <w:r w:rsidRPr="00CC1C93">
        <w:rPr>
          <w:rFonts w:ascii="Times New Roman" w:eastAsia="Calibri" w:hAnsi="Times New Roman"/>
          <w:sz w:val="24"/>
          <w:szCs w:val="24"/>
          <w:lang w:eastAsia="en-US"/>
        </w:rPr>
        <w:t>Главное, чтобы при работе с музыкальным текстом существовала установка: как можно более полно выразить характер конкретного музыкального произведения.</w:t>
      </w:r>
    </w:p>
    <w:p w14:paraId="6329EE87" w14:textId="6E059DCE" w:rsidR="00A8748E" w:rsidRPr="00CC1C93" w:rsidRDefault="00E3383C" w:rsidP="008C59CB">
      <w:pPr>
        <w:spacing w:after="0" w:line="240" w:lineRule="auto"/>
        <w:ind w:firstLine="709"/>
        <w:jc w:val="both"/>
        <w:rPr>
          <w:rFonts w:ascii="Times New Roman" w:eastAsia="Calibri" w:hAnsi="Times New Roman"/>
          <w:sz w:val="24"/>
          <w:szCs w:val="24"/>
          <w:lang w:eastAsia="en-US"/>
        </w:rPr>
      </w:pPr>
      <w:r w:rsidRPr="00CC1C93">
        <w:rPr>
          <w:rFonts w:ascii="Times New Roman" w:eastAsia="Calibri" w:hAnsi="Times New Roman"/>
          <w:sz w:val="24"/>
          <w:szCs w:val="24"/>
          <w:lang w:eastAsia="en-US"/>
        </w:rPr>
        <w:lastRenderedPageBreak/>
        <w:t>Важным условием непрерывности воспроизведения при чтении с листа является выбор доступного материала и его предварительный анализ (ладотональности, структуры, фактуры, метроритма, звуковысотных соотношений и исполнительских средств выразительности – темпа, динамики, артикуляции и аппликатуры).</w:t>
      </w:r>
    </w:p>
    <w:p w14:paraId="4F026965" w14:textId="0E489376" w:rsidR="006A2071" w:rsidRPr="00CC1C93" w:rsidRDefault="006A2071" w:rsidP="008C59CB">
      <w:pPr>
        <w:spacing w:after="0" w:line="240" w:lineRule="auto"/>
        <w:ind w:firstLine="709"/>
        <w:jc w:val="both"/>
        <w:rPr>
          <w:rFonts w:ascii="Times New Roman" w:hAnsi="Times New Roman"/>
          <w:sz w:val="24"/>
          <w:szCs w:val="24"/>
        </w:rPr>
      </w:pPr>
      <w:r w:rsidRPr="00CC1C93">
        <w:rPr>
          <w:rFonts w:ascii="Times New Roman" w:hAnsi="Times New Roman"/>
          <w:sz w:val="24"/>
          <w:szCs w:val="24"/>
        </w:rPr>
        <w:t xml:space="preserve">При чтении с листа любого произведения нужно мысленно охватить нотный текст, представить себе характер и настроение музыки. </w:t>
      </w:r>
      <w:r w:rsidR="00054567" w:rsidRPr="00CC1C93">
        <w:rPr>
          <w:rFonts w:ascii="Times New Roman" w:hAnsi="Times New Roman"/>
          <w:sz w:val="24"/>
          <w:szCs w:val="24"/>
        </w:rPr>
        <w:t>Важно</w:t>
      </w:r>
      <w:r w:rsidRPr="00CC1C93">
        <w:rPr>
          <w:rFonts w:ascii="Times New Roman" w:hAnsi="Times New Roman"/>
          <w:sz w:val="24"/>
          <w:szCs w:val="24"/>
        </w:rPr>
        <w:t xml:space="preserve"> определить основную тональность и темп, обратить внимание на изменения темпа, размера, тональности, на динамические градации, указанные автором.</w:t>
      </w:r>
    </w:p>
    <w:p w14:paraId="2A9232D7" w14:textId="31FC2044" w:rsidR="006A2071" w:rsidRPr="00CC1C93" w:rsidRDefault="006A2071" w:rsidP="008C59CB">
      <w:pPr>
        <w:spacing w:after="0" w:line="240" w:lineRule="auto"/>
        <w:ind w:firstLine="709"/>
        <w:jc w:val="both"/>
        <w:rPr>
          <w:rFonts w:ascii="Times New Roman" w:hAnsi="Times New Roman"/>
          <w:sz w:val="24"/>
          <w:szCs w:val="24"/>
        </w:rPr>
      </w:pPr>
      <w:r w:rsidRPr="00CC1C93">
        <w:rPr>
          <w:rFonts w:ascii="Times New Roman" w:hAnsi="Times New Roman"/>
          <w:sz w:val="24"/>
          <w:szCs w:val="24"/>
        </w:rPr>
        <w:t xml:space="preserve">Во время игры, внимание всё время должно быть сосредоточено на дальнейшем, </w:t>
      </w:r>
      <w:r w:rsidR="00691322" w:rsidRPr="00CC1C93">
        <w:rPr>
          <w:rFonts w:ascii="Times New Roman" w:hAnsi="Times New Roman"/>
          <w:sz w:val="24"/>
          <w:szCs w:val="24"/>
        </w:rPr>
        <w:t>нужно смотреть</w:t>
      </w:r>
      <w:r w:rsidRPr="00CC1C93">
        <w:rPr>
          <w:rFonts w:ascii="Times New Roman" w:hAnsi="Times New Roman"/>
          <w:sz w:val="24"/>
          <w:szCs w:val="24"/>
        </w:rPr>
        <w:t xml:space="preserve"> и слышать немного вперед, хотя бы на 1-2 такта, чтобы реальное звучание шло как бы вслед за зрительным и внутренним слуховым восприятием нотного текста.</w:t>
      </w:r>
    </w:p>
    <w:p w14:paraId="0AE43682" w14:textId="6833B138" w:rsidR="00937F11" w:rsidRPr="00CC1C93" w:rsidRDefault="00937F11" w:rsidP="008C59CB">
      <w:pPr>
        <w:spacing w:after="0" w:line="240" w:lineRule="auto"/>
        <w:ind w:firstLine="709"/>
        <w:jc w:val="both"/>
        <w:rPr>
          <w:rFonts w:ascii="Times New Roman" w:eastAsia="Calibri" w:hAnsi="Times New Roman"/>
          <w:sz w:val="24"/>
          <w:szCs w:val="24"/>
        </w:rPr>
      </w:pPr>
      <w:r w:rsidRPr="00CC1C93">
        <w:rPr>
          <w:rFonts w:ascii="Times New Roman" w:eastAsia="Calibri" w:hAnsi="Times New Roman"/>
          <w:sz w:val="24"/>
          <w:szCs w:val="24"/>
        </w:rPr>
        <w:t xml:space="preserve">Очень важно </w:t>
      </w:r>
      <w:r w:rsidR="006A2071" w:rsidRPr="00CC1C93">
        <w:rPr>
          <w:rFonts w:ascii="Times New Roman" w:eastAsia="Calibri" w:hAnsi="Times New Roman"/>
          <w:sz w:val="24"/>
          <w:szCs w:val="24"/>
        </w:rPr>
        <w:t>уме</w:t>
      </w:r>
      <w:r w:rsidRPr="00CC1C93">
        <w:rPr>
          <w:rFonts w:ascii="Times New Roman" w:eastAsia="Calibri" w:hAnsi="Times New Roman"/>
          <w:sz w:val="24"/>
          <w:szCs w:val="24"/>
        </w:rPr>
        <w:t>ть</w:t>
      </w:r>
      <w:r w:rsidR="006A2071" w:rsidRPr="00CC1C93">
        <w:rPr>
          <w:rFonts w:ascii="Times New Roman" w:eastAsia="Calibri" w:hAnsi="Times New Roman"/>
          <w:sz w:val="24"/>
          <w:szCs w:val="24"/>
        </w:rPr>
        <w:t xml:space="preserve"> осуществлять анализ </w:t>
      </w:r>
      <w:r w:rsidRPr="00CC1C93">
        <w:rPr>
          <w:rFonts w:ascii="Times New Roman" w:eastAsia="Calibri" w:hAnsi="Times New Roman"/>
          <w:sz w:val="24"/>
          <w:szCs w:val="24"/>
        </w:rPr>
        <w:t xml:space="preserve">текста </w:t>
      </w:r>
      <w:r w:rsidR="006A2071" w:rsidRPr="00CC1C93">
        <w:rPr>
          <w:rFonts w:ascii="Times New Roman" w:eastAsia="Calibri" w:hAnsi="Times New Roman"/>
          <w:sz w:val="24"/>
          <w:szCs w:val="24"/>
        </w:rPr>
        <w:t>исключительно глазами, без инструмента</w:t>
      </w:r>
      <w:r w:rsidR="00F73C98" w:rsidRPr="00CC1C93">
        <w:rPr>
          <w:rFonts w:ascii="Times New Roman" w:eastAsia="Calibri" w:hAnsi="Times New Roman"/>
          <w:sz w:val="24"/>
          <w:szCs w:val="24"/>
        </w:rPr>
        <w:t xml:space="preserve">. </w:t>
      </w:r>
      <w:r w:rsidRPr="00CC1C93">
        <w:rPr>
          <w:rFonts w:ascii="Times New Roman" w:eastAsia="Calibri" w:hAnsi="Times New Roman"/>
          <w:sz w:val="24"/>
          <w:szCs w:val="24"/>
        </w:rPr>
        <w:t>Нужно определить жанр, характер произведения, уметь узнавать в тексте набор стандартных ритмических формул, ясно представляя, какому жанру они могут принадлежать.</w:t>
      </w:r>
    </w:p>
    <w:p w14:paraId="0F116A9E" w14:textId="6CDCD1AE" w:rsidR="006A2071" w:rsidRPr="00CC1C93" w:rsidRDefault="00937F11" w:rsidP="008C59CB">
      <w:pPr>
        <w:spacing w:after="0" w:line="240" w:lineRule="auto"/>
        <w:ind w:firstLine="709"/>
        <w:jc w:val="both"/>
        <w:rPr>
          <w:rFonts w:ascii="Times New Roman" w:eastAsia="Calibri" w:hAnsi="Times New Roman"/>
          <w:sz w:val="24"/>
          <w:szCs w:val="24"/>
        </w:rPr>
      </w:pPr>
      <w:r w:rsidRPr="00CC1C93">
        <w:rPr>
          <w:rFonts w:ascii="Times New Roman" w:eastAsia="Calibri" w:hAnsi="Times New Roman"/>
          <w:sz w:val="24"/>
          <w:szCs w:val="24"/>
        </w:rPr>
        <w:t xml:space="preserve"> </w:t>
      </w:r>
      <w:r w:rsidR="006A2071" w:rsidRPr="00CC1C93">
        <w:rPr>
          <w:rFonts w:ascii="Times New Roman" w:eastAsia="Calibri" w:hAnsi="Times New Roman"/>
          <w:sz w:val="24"/>
          <w:szCs w:val="24"/>
        </w:rPr>
        <w:t xml:space="preserve">Фактурные формулы сопровождения мелодий, имеющих ярко выраженный жанровый характер (марш, вальс, полька, песня) достаточно традиционны. Основой сопровождения многих мелодий является аккордовая вертикаль, а вальсов, полек, многих песен – формула «бас-аккорд». </w:t>
      </w:r>
    </w:p>
    <w:p w14:paraId="6F8E6529" w14:textId="53021D30" w:rsidR="006A2071" w:rsidRPr="00CC1C93" w:rsidRDefault="00937F11" w:rsidP="008C59CB">
      <w:pPr>
        <w:spacing w:after="0" w:line="240" w:lineRule="auto"/>
        <w:ind w:firstLine="709"/>
        <w:jc w:val="both"/>
        <w:rPr>
          <w:rFonts w:ascii="Times New Roman" w:eastAsia="Calibri" w:hAnsi="Times New Roman"/>
          <w:sz w:val="24"/>
          <w:szCs w:val="24"/>
        </w:rPr>
      </w:pPr>
      <w:r w:rsidRPr="00CC1C93">
        <w:rPr>
          <w:rFonts w:ascii="Times New Roman" w:eastAsia="Calibri" w:hAnsi="Times New Roman"/>
          <w:sz w:val="24"/>
          <w:szCs w:val="24"/>
        </w:rPr>
        <w:t>Следует учиться осознавать</w:t>
      </w:r>
      <w:r w:rsidR="006A2071" w:rsidRPr="00CC1C93">
        <w:rPr>
          <w:rFonts w:ascii="Times New Roman" w:eastAsia="Calibri" w:hAnsi="Times New Roman"/>
          <w:sz w:val="24"/>
          <w:szCs w:val="24"/>
        </w:rPr>
        <w:t xml:space="preserve"> похожие интонации: восходящее движение, нисходящее, арпеджированное, опевание звука и др. Это в дальнейшем приводит к тому, что при повторной встрече </w:t>
      </w:r>
      <w:r w:rsidRPr="00CC1C93">
        <w:rPr>
          <w:rFonts w:ascii="Times New Roman" w:eastAsia="Calibri" w:hAnsi="Times New Roman"/>
          <w:sz w:val="24"/>
          <w:szCs w:val="24"/>
        </w:rPr>
        <w:t>вы</w:t>
      </w:r>
      <w:r w:rsidR="006A2071" w:rsidRPr="00CC1C93">
        <w:rPr>
          <w:rFonts w:ascii="Times New Roman" w:eastAsia="Calibri" w:hAnsi="Times New Roman"/>
          <w:sz w:val="24"/>
          <w:szCs w:val="24"/>
        </w:rPr>
        <w:t xml:space="preserve"> их легко узнает</w:t>
      </w:r>
      <w:r w:rsidRPr="00CC1C93">
        <w:rPr>
          <w:rFonts w:ascii="Times New Roman" w:eastAsia="Calibri" w:hAnsi="Times New Roman"/>
          <w:sz w:val="24"/>
          <w:szCs w:val="24"/>
        </w:rPr>
        <w:t>е.</w:t>
      </w:r>
    </w:p>
    <w:p w14:paraId="44CBD92B" w14:textId="1858DDB1" w:rsidR="006A2071" w:rsidRPr="00CC1C93" w:rsidRDefault="006A2071" w:rsidP="008C59CB">
      <w:pPr>
        <w:spacing w:after="0" w:line="240" w:lineRule="auto"/>
        <w:ind w:firstLine="709"/>
        <w:jc w:val="both"/>
        <w:rPr>
          <w:rFonts w:ascii="Times New Roman" w:eastAsia="Calibri" w:hAnsi="Times New Roman"/>
          <w:sz w:val="24"/>
          <w:szCs w:val="24"/>
        </w:rPr>
      </w:pPr>
      <w:r w:rsidRPr="00CC1C93">
        <w:rPr>
          <w:rFonts w:ascii="Times New Roman" w:eastAsia="Calibri" w:hAnsi="Times New Roman"/>
          <w:sz w:val="24"/>
          <w:szCs w:val="24"/>
        </w:rPr>
        <w:t xml:space="preserve">Для </w:t>
      </w:r>
      <w:r w:rsidR="00691322" w:rsidRPr="00CC1C93">
        <w:rPr>
          <w:rFonts w:ascii="Times New Roman" w:eastAsia="Calibri" w:hAnsi="Times New Roman"/>
          <w:sz w:val="24"/>
          <w:szCs w:val="24"/>
        </w:rPr>
        <w:t>того, чтобы</w:t>
      </w:r>
      <w:r w:rsidRPr="00CC1C93">
        <w:rPr>
          <w:rFonts w:ascii="Times New Roman" w:eastAsia="Calibri" w:hAnsi="Times New Roman"/>
          <w:sz w:val="24"/>
          <w:szCs w:val="24"/>
        </w:rPr>
        <w:t xml:space="preserve"> грамотно играть </w:t>
      </w:r>
      <w:r w:rsidR="00691322" w:rsidRPr="00CC1C93">
        <w:rPr>
          <w:rFonts w:ascii="Times New Roman" w:eastAsia="Calibri" w:hAnsi="Times New Roman"/>
          <w:sz w:val="24"/>
          <w:szCs w:val="24"/>
        </w:rPr>
        <w:t>с листа</w:t>
      </w:r>
      <w:r w:rsidRPr="00CC1C93">
        <w:rPr>
          <w:rFonts w:ascii="Times New Roman" w:eastAsia="Calibri" w:hAnsi="Times New Roman"/>
          <w:sz w:val="24"/>
          <w:szCs w:val="24"/>
        </w:rPr>
        <w:t xml:space="preserve">, нужна </w:t>
      </w:r>
      <w:r w:rsidR="00691322" w:rsidRPr="00CC1C93">
        <w:rPr>
          <w:rFonts w:ascii="Times New Roman" w:eastAsia="Calibri" w:hAnsi="Times New Roman"/>
          <w:sz w:val="24"/>
          <w:szCs w:val="24"/>
        </w:rPr>
        <w:t>и техническая</w:t>
      </w:r>
      <w:r w:rsidRPr="00CC1C93">
        <w:rPr>
          <w:rFonts w:ascii="Times New Roman" w:eastAsia="Calibri" w:hAnsi="Times New Roman"/>
          <w:sz w:val="24"/>
          <w:szCs w:val="24"/>
        </w:rPr>
        <w:t xml:space="preserve"> подготовка, знание аппликатурных формул</w:t>
      </w:r>
      <w:r w:rsidR="00F73C98" w:rsidRPr="00CC1C93">
        <w:rPr>
          <w:rFonts w:ascii="Times New Roman" w:eastAsia="Calibri" w:hAnsi="Times New Roman"/>
          <w:sz w:val="24"/>
          <w:szCs w:val="24"/>
        </w:rPr>
        <w:t xml:space="preserve">. </w:t>
      </w:r>
      <w:r w:rsidRPr="00CC1C93">
        <w:rPr>
          <w:rFonts w:ascii="Times New Roman" w:eastAsia="Calibri" w:hAnsi="Times New Roman"/>
          <w:sz w:val="24"/>
          <w:szCs w:val="24"/>
        </w:rPr>
        <w:t xml:space="preserve">Видя октаву, трезвучие, секстаккорд, гармонические фигурации,  вовремя «узнавая» их,   осознавая  конкретные элементы, </w:t>
      </w:r>
      <w:r w:rsidR="00937F11" w:rsidRPr="00CC1C93">
        <w:rPr>
          <w:rFonts w:ascii="Times New Roman" w:eastAsia="Calibri" w:hAnsi="Times New Roman"/>
          <w:sz w:val="24"/>
          <w:szCs w:val="24"/>
        </w:rPr>
        <w:t>мы привыкаем</w:t>
      </w:r>
      <w:r w:rsidRPr="00CC1C93">
        <w:rPr>
          <w:rFonts w:ascii="Times New Roman" w:eastAsia="Calibri" w:hAnsi="Times New Roman"/>
          <w:sz w:val="24"/>
          <w:szCs w:val="24"/>
        </w:rPr>
        <w:t xml:space="preserve">, не раздумывая, брать их определенной стандартной аппликатурой, и, таким образом, зрительные ощущения автоматически переводятся в мышечные. </w:t>
      </w:r>
    </w:p>
    <w:p w14:paraId="5B572973" w14:textId="08B9B79F" w:rsidR="006A2071" w:rsidRPr="00CC1C93" w:rsidRDefault="006A2071" w:rsidP="008C59CB">
      <w:pPr>
        <w:spacing w:after="0" w:line="240" w:lineRule="auto"/>
        <w:ind w:firstLine="709"/>
        <w:jc w:val="both"/>
        <w:rPr>
          <w:rFonts w:ascii="Times New Roman" w:eastAsia="Calibri" w:hAnsi="Times New Roman"/>
          <w:sz w:val="24"/>
          <w:szCs w:val="24"/>
        </w:rPr>
      </w:pPr>
      <w:r w:rsidRPr="00CC1C93">
        <w:rPr>
          <w:rFonts w:ascii="Times New Roman" w:eastAsia="Calibri" w:hAnsi="Times New Roman"/>
          <w:sz w:val="24"/>
          <w:szCs w:val="24"/>
        </w:rPr>
        <w:t>Фигурационные фактуры необходимо научить</w:t>
      </w:r>
      <w:r w:rsidR="00937F11" w:rsidRPr="00CC1C93">
        <w:rPr>
          <w:rFonts w:ascii="Times New Roman" w:eastAsia="Calibri" w:hAnsi="Times New Roman"/>
          <w:sz w:val="24"/>
          <w:szCs w:val="24"/>
        </w:rPr>
        <w:t>ся</w:t>
      </w:r>
      <w:r w:rsidRPr="00CC1C93">
        <w:rPr>
          <w:rFonts w:ascii="Times New Roman" w:eastAsia="Calibri" w:hAnsi="Times New Roman"/>
          <w:sz w:val="24"/>
          <w:szCs w:val="24"/>
        </w:rPr>
        <w:t xml:space="preserve"> «собирать» в аккорды и представлять более крупно, при </w:t>
      </w:r>
      <w:r w:rsidR="00691322" w:rsidRPr="00CC1C93">
        <w:rPr>
          <w:rFonts w:ascii="Times New Roman" w:eastAsia="Calibri" w:hAnsi="Times New Roman"/>
          <w:sz w:val="24"/>
          <w:szCs w:val="24"/>
        </w:rPr>
        <w:t>этом эффективен</w:t>
      </w:r>
      <w:r w:rsidRPr="00CC1C93">
        <w:rPr>
          <w:rFonts w:ascii="Times New Roman" w:eastAsia="Calibri" w:hAnsi="Times New Roman"/>
          <w:sz w:val="24"/>
          <w:szCs w:val="24"/>
        </w:rPr>
        <w:t xml:space="preserve"> прием сжатия гармонической фактуры в аккордовую последовательность, чтобы более наглядно и конкретно представ</w:t>
      </w:r>
      <w:r w:rsidR="00937F11" w:rsidRPr="00CC1C93">
        <w:rPr>
          <w:rFonts w:ascii="Times New Roman" w:eastAsia="Calibri" w:hAnsi="Times New Roman"/>
          <w:sz w:val="24"/>
          <w:szCs w:val="24"/>
        </w:rPr>
        <w:t>лять</w:t>
      </w:r>
      <w:r w:rsidRPr="00CC1C93">
        <w:rPr>
          <w:rFonts w:ascii="Times New Roman" w:eastAsia="Calibri" w:hAnsi="Times New Roman"/>
          <w:sz w:val="24"/>
          <w:szCs w:val="24"/>
        </w:rPr>
        <w:t xml:space="preserve"> логику и динамику развития;</w:t>
      </w:r>
    </w:p>
    <w:p w14:paraId="78BD264D" w14:textId="3E07223B" w:rsidR="006A2071" w:rsidRPr="00CC1C93" w:rsidRDefault="00F73C98" w:rsidP="008C59CB">
      <w:pPr>
        <w:spacing w:after="0" w:line="240" w:lineRule="auto"/>
        <w:ind w:firstLine="709"/>
        <w:jc w:val="both"/>
        <w:rPr>
          <w:rFonts w:ascii="Times New Roman" w:eastAsia="Calibri" w:hAnsi="Times New Roman"/>
          <w:sz w:val="24"/>
          <w:szCs w:val="24"/>
        </w:rPr>
      </w:pPr>
      <w:r w:rsidRPr="00CC1C93">
        <w:rPr>
          <w:rFonts w:ascii="Times New Roman" w:eastAsia="Calibri" w:hAnsi="Times New Roman"/>
          <w:sz w:val="24"/>
          <w:szCs w:val="24"/>
        </w:rPr>
        <w:t xml:space="preserve">Необходимо внимательно и точно воплощать басовую линию, так как неправильно взятый бас искажает саму основу, суть произведения. </w:t>
      </w:r>
      <w:r w:rsidRPr="00CC1C93">
        <w:rPr>
          <w:rFonts w:ascii="Times New Roman" w:hAnsi="Times New Roman"/>
          <w:sz w:val="24"/>
          <w:szCs w:val="24"/>
        </w:rPr>
        <w:t>Искажая основу звучания и разрушая тональность, он может в значительной степени испортить картину звучания. Так же при чтении с листа, ни при каких обстоятельствах, нельзя останавливаться и исправлять свои ошибки</w:t>
      </w:r>
    </w:p>
    <w:p w14:paraId="2C1960C2" w14:textId="32B298FE" w:rsidR="008B1D81" w:rsidRPr="00CC1C93" w:rsidRDefault="006A2071" w:rsidP="008C59CB">
      <w:pPr>
        <w:tabs>
          <w:tab w:val="left" w:pos="0"/>
        </w:tabs>
        <w:spacing w:after="0" w:line="240" w:lineRule="auto"/>
        <w:ind w:firstLine="709"/>
        <w:jc w:val="both"/>
        <w:rPr>
          <w:rFonts w:ascii="Times New Roman" w:eastAsia="Calibri" w:hAnsi="Times New Roman"/>
          <w:sz w:val="24"/>
          <w:szCs w:val="24"/>
        </w:rPr>
      </w:pPr>
      <w:r w:rsidRPr="00CC1C93">
        <w:rPr>
          <w:rFonts w:ascii="Times New Roman" w:eastAsia="Calibri" w:hAnsi="Times New Roman"/>
          <w:sz w:val="24"/>
          <w:szCs w:val="24"/>
        </w:rPr>
        <w:t xml:space="preserve">Быстрота и точность двигательной реакции на читаемый текст в огромной степени зависит от </w:t>
      </w:r>
      <w:r w:rsidRPr="00CC1C93">
        <w:rPr>
          <w:rFonts w:ascii="Times New Roman" w:eastAsia="Calibri" w:hAnsi="Times New Roman"/>
          <w:b/>
          <w:bCs/>
          <w:sz w:val="24"/>
          <w:szCs w:val="24"/>
        </w:rPr>
        <w:t>аппликатурной техники</w:t>
      </w:r>
      <w:r w:rsidRPr="00CC1C93">
        <w:rPr>
          <w:rFonts w:ascii="Times New Roman" w:eastAsia="Calibri" w:hAnsi="Times New Roman"/>
          <w:sz w:val="24"/>
          <w:szCs w:val="24"/>
        </w:rPr>
        <w:t xml:space="preserve">, то есть от доведенной до автоматизма способности </w:t>
      </w:r>
      <w:r w:rsidR="00A050EE" w:rsidRPr="00CC1C93">
        <w:rPr>
          <w:rFonts w:ascii="Times New Roman" w:eastAsia="Calibri" w:hAnsi="Times New Roman"/>
          <w:sz w:val="24"/>
          <w:szCs w:val="24"/>
        </w:rPr>
        <w:t>быстрого выбора</w:t>
      </w:r>
      <w:r w:rsidRPr="00CC1C93">
        <w:rPr>
          <w:rFonts w:ascii="Times New Roman" w:eastAsia="Calibri" w:hAnsi="Times New Roman"/>
          <w:sz w:val="24"/>
          <w:szCs w:val="24"/>
        </w:rPr>
        <w:t xml:space="preserve"> самой </w:t>
      </w:r>
      <w:r w:rsidR="00A050EE" w:rsidRPr="00CC1C93">
        <w:rPr>
          <w:rFonts w:ascii="Times New Roman" w:eastAsia="Calibri" w:hAnsi="Times New Roman"/>
          <w:sz w:val="24"/>
          <w:szCs w:val="24"/>
        </w:rPr>
        <w:t>удобной в</w:t>
      </w:r>
      <w:r w:rsidRPr="00CC1C93">
        <w:rPr>
          <w:rFonts w:ascii="Times New Roman" w:eastAsia="Calibri" w:hAnsi="Times New Roman"/>
          <w:sz w:val="24"/>
          <w:szCs w:val="24"/>
        </w:rPr>
        <w:t xml:space="preserve"> данной </w:t>
      </w:r>
      <w:r w:rsidR="00A050EE" w:rsidRPr="00CC1C93">
        <w:rPr>
          <w:rFonts w:ascii="Times New Roman" w:eastAsia="Calibri" w:hAnsi="Times New Roman"/>
          <w:sz w:val="24"/>
          <w:szCs w:val="24"/>
        </w:rPr>
        <w:t>ситуации аппликатуры</w:t>
      </w:r>
      <w:r w:rsidRPr="00CC1C93">
        <w:rPr>
          <w:rFonts w:ascii="Times New Roman" w:eastAsia="Calibri" w:hAnsi="Times New Roman"/>
          <w:sz w:val="24"/>
          <w:szCs w:val="24"/>
        </w:rPr>
        <w:t>. Известно, что аппликатура опирается на определенные общие правила, на хорошо усвоенные формулы</w:t>
      </w:r>
      <w:r w:rsidR="00F40960" w:rsidRPr="00CC1C93">
        <w:rPr>
          <w:rFonts w:ascii="Times New Roman" w:eastAsia="Calibri" w:hAnsi="Times New Roman"/>
          <w:sz w:val="24"/>
          <w:szCs w:val="24"/>
        </w:rPr>
        <w:t>.</w:t>
      </w:r>
      <w:r w:rsidR="009E744B" w:rsidRPr="00CC1C93">
        <w:rPr>
          <w:rFonts w:ascii="Times New Roman" w:eastAsia="Calibri" w:hAnsi="Times New Roman"/>
          <w:sz w:val="24"/>
          <w:szCs w:val="24"/>
        </w:rPr>
        <w:t xml:space="preserve"> Это тесно связано с ориентацией рук на клавиатуре. Аппликатурные упражнения дают самые лучшие результаты лишь тогда, когда используются одновременно с работой по овладению клавиатурой «слепым» методом. </w:t>
      </w:r>
    </w:p>
    <w:p w14:paraId="4677DAF6" w14:textId="623242C1" w:rsidR="008B1D81" w:rsidRPr="00CC1C93" w:rsidRDefault="008B1D81" w:rsidP="008C59CB">
      <w:pPr>
        <w:spacing w:after="0" w:line="240" w:lineRule="auto"/>
        <w:ind w:firstLine="709"/>
        <w:jc w:val="both"/>
        <w:rPr>
          <w:rFonts w:ascii="Times New Roman" w:hAnsi="Times New Roman"/>
          <w:sz w:val="24"/>
          <w:szCs w:val="24"/>
        </w:rPr>
      </w:pPr>
      <w:r w:rsidRPr="00CC1C93">
        <w:rPr>
          <w:rFonts w:ascii="Times New Roman" w:hAnsi="Times New Roman"/>
          <w:sz w:val="24"/>
          <w:szCs w:val="24"/>
        </w:rPr>
        <w:t xml:space="preserve">Играя с листа, </w:t>
      </w:r>
      <w:r w:rsidR="009E744B" w:rsidRPr="00CC1C93">
        <w:rPr>
          <w:rFonts w:ascii="Times New Roman" w:hAnsi="Times New Roman"/>
          <w:sz w:val="24"/>
          <w:szCs w:val="24"/>
        </w:rPr>
        <w:t>мы не имеем</w:t>
      </w:r>
      <w:r w:rsidRPr="00CC1C93">
        <w:rPr>
          <w:rFonts w:ascii="Times New Roman" w:hAnsi="Times New Roman"/>
          <w:sz w:val="24"/>
          <w:szCs w:val="24"/>
        </w:rPr>
        <w:t xml:space="preserve"> возможности увидеть и осмыслить каждый нотный знак. На помощь приходят различные приемы ускоренного чтения. Ускоренному восприятию нотной картины способствует высокоразвитое, доведенное до автоматизма умение мгновенно </w:t>
      </w:r>
      <w:r w:rsidR="006E3091" w:rsidRPr="00CC1C93">
        <w:rPr>
          <w:rFonts w:ascii="Times New Roman" w:hAnsi="Times New Roman"/>
          <w:sz w:val="24"/>
          <w:szCs w:val="24"/>
        </w:rPr>
        <w:t>распознавать</w:t>
      </w:r>
      <w:r w:rsidRPr="00CC1C93">
        <w:rPr>
          <w:rFonts w:ascii="Times New Roman" w:hAnsi="Times New Roman"/>
          <w:sz w:val="24"/>
          <w:szCs w:val="24"/>
        </w:rPr>
        <w:t xml:space="preserve"> наиболее распространенные ритмоинтонационные комплексы, типичные мелодические и гармонические обороты: гаммы, арпеджио, аккорды</w:t>
      </w:r>
      <w:r w:rsidR="009635FF">
        <w:rPr>
          <w:rFonts w:ascii="Times New Roman" w:hAnsi="Times New Roman"/>
          <w:sz w:val="24"/>
          <w:szCs w:val="24"/>
        </w:rPr>
        <w:t xml:space="preserve"> и др.</w:t>
      </w:r>
    </w:p>
    <w:p w14:paraId="50FEC315" w14:textId="68794DB5" w:rsidR="008B1D81" w:rsidRPr="00CC1C93" w:rsidRDefault="009E744B" w:rsidP="008C59CB">
      <w:pPr>
        <w:spacing w:after="0" w:line="240" w:lineRule="auto"/>
        <w:ind w:firstLine="709"/>
        <w:jc w:val="both"/>
        <w:rPr>
          <w:rFonts w:ascii="Times New Roman" w:hAnsi="Times New Roman"/>
          <w:sz w:val="24"/>
          <w:szCs w:val="24"/>
        </w:rPr>
      </w:pPr>
      <w:r w:rsidRPr="00CC1C93">
        <w:rPr>
          <w:rFonts w:ascii="Times New Roman" w:hAnsi="Times New Roman"/>
          <w:sz w:val="24"/>
          <w:szCs w:val="24"/>
        </w:rPr>
        <w:t>Наиболее специфичным</w:t>
      </w:r>
      <w:r w:rsidR="008B1D81" w:rsidRPr="00CC1C93">
        <w:rPr>
          <w:rFonts w:ascii="Times New Roman" w:hAnsi="Times New Roman"/>
          <w:sz w:val="24"/>
          <w:szCs w:val="24"/>
        </w:rPr>
        <w:t xml:space="preserve"> для чтения фортепианной музыки является навык быстрого охвата вертикали. Он приобретается при помощи специальной тренировки.  </w:t>
      </w:r>
    </w:p>
    <w:p w14:paraId="588EEB72" w14:textId="601EDB8B" w:rsidR="008B1D81" w:rsidRPr="00CC1C93" w:rsidRDefault="00D85931" w:rsidP="00721FE5">
      <w:pPr>
        <w:numPr>
          <w:ilvl w:val="0"/>
          <w:numId w:val="2"/>
        </w:numPr>
        <w:spacing w:after="0" w:line="240" w:lineRule="auto"/>
        <w:ind w:firstLine="709"/>
        <w:jc w:val="both"/>
        <w:rPr>
          <w:rFonts w:ascii="Times New Roman" w:hAnsi="Times New Roman"/>
          <w:sz w:val="24"/>
          <w:szCs w:val="24"/>
        </w:rPr>
      </w:pPr>
      <w:r w:rsidRPr="00CC1C93">
        <w:rPr>
          <w:rFonts w:ascii="Times New Roman" w:hAnsi="Times New Roman"/>
          <w:sz w:val="24"/>
          <w:szCs w:val="24"/>
        </w:rPr>
        <w:t>Берется</w:t>
      </w:r>
      <w:r w:rsidR="008B1D81" w:rsidRPr="00CC1C93">
        <w:rPr>
          <w:rFonts w:ascii="Times New Roman" w:hAnsi="Times New Roman"/>
          <w:sz w:val="24"/>
          <w:szCs w:val="24"/>
        </w:rPr>
        <w:t xml:space="preserve"> пьеса аккордового склада (Хорал или «Северная песня» Р. Шумана из «Альбома для юношества»). Аккордовая последовательность исполняется в форме быстрой гармонической фигурации, начиная от баса вертикаль переводится в горизонталь. </w:t>
      </w:r>
    </w:p>
    <w:p w14:paraId="77154D03" w14:textId="54EA538A" w:rsidR="00137CBB" w:rsidRPr="003411B7" w:rsidRDefault="008B1D81" w:rsidP="00721FE5">
      <w:pPr>
        <w:numPr>
          <w:ilvl w:val="0"/>
          <w:numId w:val="2"/>
        </w:numPr>
        <w:spacing w:after="0" w:line="240" w:lineRule="auto"/>
        <w:ind w:firstLine="709"/>
        <w:jc w:val="both"/>
        <w:rPr>
          <w:rFonts w:ascii="Times New Roman" w:hAnsi="Times New Roman"/>
          <w:sz w:val="24"/>
          <w:szCs w:val="24"/>
        </w:rPr>
      </w:pPr>
      <w:r w:rsidRPr="00CC1C93">
        <w:rPr>
          <w:rFonts w:ascii="Times New Roman" w:hAnsi="Times New Roman"/>
          <w:sz w:val="24"/>
          <w:szCs w:val="24"/>
        </w:rPr>
        <w:t>Текст, изложенный в виде гармонической фигурации, играется сомкнутыми аккордами; при этом вырабатывается умение быстро определять гармоническую логику арпеджированного текста.</w:t>
      </w:r>
    </w:p>
    <w:p w14:paraId="28E4E4CC" w14:textId="492D97E0" w:rsidR="008B1D81" w:rsidRPr="00CC1C93" w:rsidRDefault="00137CBB" w:rsidP="008C59CB">
      <w:pPr>
        <w:spacing w:after="0" w:line="240" w:lineRule="auto"/>
        <w:ind w:firstLine="709"/>
        <w:jc w:val="both"/>
        <w:rPr>
          <w:rFonts w:ascii="Times New Roman" w:hAnsi="Times New Roman"/>
          <w:sz w:val="24"/>
          <w:szCs w:val="24"/>
        </w:rPr>
      </w:pPr>
      <w:r w:rsidRPr="00CC1C93">
        <w:rPr>
          <w:rFonts w:ascii="Times New Roman" w:hAnsi="Times New Roman"/>
          <w:sz w:val="24"/>
          <w:szCs w:val="24"/>
        </w:rPr>
        <w:lastRenderedPageBreak/>
        <w:t>Очень важно</w:t>
      </w:r>
      <w:r w:rsidR="008B1D81" w:rsidRPr="00CC1C93">
        <w:rPr>
          <w:rFonts w:ascii="Times New Roman" w:hAnsi="Times New Roman"/>
          <w:sz w:val="24"/>
          <w:szCs w:val="24"/>
        </w:rPr>
        <w:t xml:space="preserve"> умение быстро определять синтаксическое строение текста. Развитие этого умения наталкивается на трудности, связанные с тем, что в нотной записи отсутствуют знаки членения, аналогичные знакам препинания в литературном тексте.  В то же время существуют многообразные средства, которые могут служить достоверным признаком расчлененности, а именно точные или варьированные повторы, вопросо-ответное соотношение фраз, ритмические остановки, контрольные сопоставления и т. д.</w:t>
      </w:r>
    </w:p>
    <w:p w14:paraId="4BCFE05A" w14:textId="206D4F8A" w:rsidR="008B1D81" w:rsidRPr="00CC1C93" w:rsidRDefault="008B1D81" w:rsidP="008C59CB">
      <w:pPr>
        <w:spacing w:after="0" w:line="240" w:lineRule="auto"/>
        <w:ind w:firstLine="709"/>
        <w:jc w:val="both"/>
        <w:rPr>
          <w:rFonts w:ascii="Times New Roman" w:hAnsi="Times New Roman"/>
          <w:sz w:val="24"/>
          <w:szCs w:val="24"/>
        </w:rPr>
      </w:pPr>
      <w:r w:rsidRPr="00CC1C93">
        <w:rPr>
          <w:rFonts w:ascii="Times New Roman" w:hAnsi="Times New Roman"/>
          <w:sz w:val="24"/>
          <w:szCs w:val="24"/>
        </w:rPr>
        <w:t xml:space="preserve">Однако </w:t>
      </w:r>
      <w:r w:rsidR="009635FF">
        <w:rPr>
          <w:rFonts w:ascii="Times New Roman" w:hAnsi="Times New Roman"/>
          <w:sz w:val="24"/>
          <w:szCs w:val="24"/>
        </w:rPr>
        <w:t xml:space="preserve">более всего характерно для игры с листа </w:t>
      </w:r>
      <w:r w:rsidRPr="00CC1C93">
        <w:rPr>
          <w:rFonts w:ascii="Times New Roman" w:hAnsi="Times New Roman"/>
          <w:sz w:val="24"/>
          <w:szCs w:val="24"/>
        </w:rPr>
        <w:t>умение</w:t>
      </w:r>
      <w:r w:rsidR="009635FF">
        <w:rPr>
          <w:rFonts w:ascii="Times New Roman" w:hAnsi="Times New Roman"/>
          <w:sz w:val="24"/>
          <w:szCs w:val="24"/>
        </w:rPr>
        <w:t xml:space="preserve"> </w:t>
      </w:r>
      <w:r w:rsidRPr="00CC1C93">
        <w:rPr>
          <w:rFonts w:ascii="Times New Roman" w:hAnsi="Times New Roman"/>
          <w:sz w:val="24"/>
          <w:szCs w:val="24"/>
        </w:rPr>
        <w:t xml:space="preserve">предугадывать развертывание музыкального текста. На основе многократного повторения сходных явлений </w:t>
      </w:r>
      <w:r w:rsidR="009A6F5B" w:rsidRPr="00CC1C93">
        <w:rPr>
          <w:rFonts w:ascii="Times New Roman" w:hAnsi="Times New Roman"/>
          <w:sz w:val="24"/>
          <w:szCs w:val="24"/>
        </w:rPr>
        <w:t xml:space="preserve">наш </w:t>
      </w:r>
      <w:r w:rsidRPr="00CC1C93">
        <w:rPr>
          <w:rFonts w:ascii="Times New Roman" w:hAnsi="Times New Roman"/>
          <w:sz w:val="24"/>
          <w:szCs w:val="24"/>
        </w:rPr>
        <w:t>мозг отмечает и обобщает типичные связи и отношения встречающихся элементов, а именно: различные ладовые структуры</w:t>
      </w:r>
      <w:r w:rsidR="009635FF">
        <w:rPr>
          <w:rFonts w:ascii="Times New Roman" w:hAnsi="Times New Roman"/>
          <w:sz w:val="24"/>
          <w:szCs w:val="24"/>
        </w:rPr>
        <w:t xml:space="preserve">, </w:t>
      </w:r>
      <w:r w:rsidRPr="00CC1C93">
        <w:rPr>
          <w:rFonts w:ascii="Times New Roman" w:hAnsi="Times New Roman"/>
          <w:sz w:val="24"/>
          <w:szCs w:val="24"/>
        </w:rPr>
        <w:t xml:space="preserve">типы мелодического движения (поступенное, скачкообразное </w:t>
      </w:r>
      <w:r w:rsidR="009A6F5B" w:rsidRPr="00CC1C93">
        <w:rPr>
          <w:rFonts w:ascii="Times New Roman" w:hAnsi="Times New Roman"/>
          <w:sz w:val="24"/>
          <w:szCs w:val="24"/>
        </w:rPr>
        <w:t>и т.</w:t>
      </w:r>
      <w:r w:rsidRPr="00CC1C93">
        <w:rPr>
          <w:rFonts w:ascii="Times New Roman" w:hAnsi="Times New Roman"/>
          <w:sz w:val="24"/>
          <w:szCs w:val="24"/>
        </w:rPr>
        <w:t xml:space="preserve"> п.);</w:t>
      </w:r>
      <w:r w:rsidR="009635FF">
        <w:rPr>
          <w:rFonts w:ascii="Times New Roman" w:hAnsi="Times New Roman"/>
          <w:sz w:val="24"/>
          <w:szCs w:val="24"/>
        </w:rPr>
        <w:t xml:space="preserve"> </w:t>
      </w:r>
      <w:r w:rsidRPr="00CC1C93">
        <w:rPr>
          <w:rFonts w:ascii="Times New Roman" w:hAnsi="Times New Roman"/>
          <w:sz w:val="24"/>
          <w:szCs w:val="24"/>
        </w:rPr>
        <w:t>наиболее часто встречающиеся ритмические обороты;</w:t>
      </w:r>
      <w:r w:rsidR="009635FF">
        <w:rPr>
          <w:rFonts w:ascii="Times New Roman" w:hAnsi="Times New Roman"/>
          <w:sz w:val="24"/>
          <w:szCs w:val="24"/>
        </w:rPr>
        <w:t xml:space="preserve"> </w:t>
      </w:r>
      <w:r w:rsidRPr="00CC1C93">
        <w:rPr>
          <w:rFonts w:ascii="Times New Roman" w:hAnsi="Times New Roman"/>
          <w:sz w:val="24"/>
          <w:szCs w:val="24"/>
        </w:rPr>
        <w:t>формы организа</w:t>
      </w:r>
      <w:r w:rsidR="007F7E2B" w:rsidRPr="00CC1C93">
        <w:rPr>
          <w:rFonts w:ascii="Times New Roman" w:hAnsi="Times New Roman"/>
          <w:sz w:val="24"/>
          <w:szCs w:val="24"/>
        </w:rPr>
        <w:t>ции музыкальной ткани (</w:t>
      </w:r>
      <w:r w:rsidRPr="00CC1C93">
        <w:rPr>
          <w:rFonts w:ascii="Times New Roman" w:hAnsi="Times New Roman"/>
          <w:sz w:val="24"/>
          <w:szCs w:val="24"/>
        </w:rPr>
        <w:t>гомофония, полифония и т. д.);</w:t>
      </w:r>
      <w:r w:rsidR="009635FF">
        <w:rPr>
          <w:rFonts w:ascii="Times New Roman" w:hAnsi="Times New Roman"/>
          <w:sz w:val="24"/>
          <w:szCs w:val="24"/>
        </w:rPr>
        <w:t xml:space="preserve"> </w:t>
      </w:r>
      <w:r w:rsidRPr="00CC1C93">
        <w:rPr>
          <w:rFonts w:ascii="Times New Roman" w:hAnsi="Times New Roman"/>
          <w:sz w:val="24"/>
          <w:szCs w:val="24"/>
        </w:rPr>
        <w:t xml:space="preserve">схемы построения произведений: простая одночастная, двухчастная, </w:t>
      </w:r>
      <w:r w:rsidR="00137CBB" w:rsidRPr="00CC1C93">
        <w:rPr>
          <w:rFonts w:ascii="Times New Roman" w:hAnsi="Times New Roman"/>
          <w:sz w:val="24"/>
          <w:szCs w:val="24"/>
        </w:rPr>
        <w:t>трехчастная форма</w:t>
      </w:r>
      <w:r w:rsidRPr="00CC1C93">
        <w:rPr>
          <w:rFonts w:ascii="Times New Roman" w:hAnsi="Times New Roman"/>
          <w:sz w:val="24"/>
          <w:szCs w:val="24"/>
        </w:rPr>
        <w:t>, рондо, фуга и т. д.</w:t>
      </w:r>
    </w:p>
    <w:p w14:paraId="04570D54" w14:textId="77777777" w:rsidR="009A6F5B" w:rsidRPr="00CC1C93" w:rsidRDefault="009A6F5B" w:rsidP="008C59CB">
      <w:pPr>
        <w:spacing w:after="0" w:line="240" w:lineRule="auto"/>
        <w:ind w:firstLine="709"/>
        <w:jc w:val="both"/>
        <w:rPr>
          <w:rFonts w:ascii="Times New Roman" w:hAnsi="Times New Roman"/>
          <w:sz w:val="24"/>
          <w:szCs w:val="24"/>
        </w:rPr>
      </w:pPr>
    </w:p>
    <w:p w14:paraId="24A9BDB2" w14:textId="4E572A07" w:rsidR="006A2071" w:rsidRPr="00CC1C93" w:rsidRDefault="006A2071" w:rsidP="00721FE5">
      <w:pPr>
        <w:pStyle w:val="a3"/>
        <w:numPr>
          <w:ilvl w:val="1"/>
          <w:numId w:val="7"/>
        </w:numPr>
        <w:spacing w:line="240" w:lineRule="auto"/>
        <w:ind w:firstLine="709"/>
        <w:jc w:val="center"/>
        <w:rPr>
          <w:rFonts w:ascii="Times New Roman" w:eastAsia="Calibri" w:hAnsi="Times New Roman"/>
          <w:b/>
          <w:sz w:val="24"/>
          <w:szCs w:val="24"/>
        </w:rPr>
      </w:pPr>
      <w:r w:rsidRPr="00CC1C93">
        <w:rPr>
          <w:rFonts w:ascii="Times New Roman" w:eastAsia="Calibri" w:hAnsi="Times New Roman"/>
          <w:b/>
          <w:sz w:val="24"/>
          <w:szCs w:val="24"/>
        </w:rPr>
        <w:t xml:space="preserve">Методы упрощения фортепианной фактуры </w:t>
      </w:r>
    </w:p>
    <w:p w14:paraId="1EDF1F52" w14:textId="5592EEF8" w:rsidR="006A2071" w:rsidRPr="00CC1C93" w:rsidRDefault="006A2071" w:rsidP="00257DCD">
      <w:pPr>
        <w:spacing w:after="0" w:line="240" w:lineRule="auto"/>
        <w:ind w:firstLine="708"/>
        <w:jc w:val="both"/>
        <w:rPr>
          <w:rFonts w:ascii="Times New Roman" w:hAnsi="Times New Roman"/>
          <w:sz w:val="24"/>
          <w:szCs w:val="24"/>
        </w:rPr>
      </w:pPr>
      <w:r w:rsidRPr="00CC1C93">
        <w:rPr>
          <w:rFonts w:ascii="Times New Roman" w:hAnsi="Times New Roman"/>
          <w:b/>
          <w:bCs/>
          <w:sz w:val="24"/>
          <w:szCs w:val="24"/>
        </w:rPr>
        <w:t>Чтение с листа</w:t>
      </w:r>
      <w:r w:rsidRPr="00CC1C93">
        <w:rPr>
          <w:rFonts w:ascii="Times New Roman" w:hAnsi="Times New Roman"/>
          <w:sz w:val="24"/>
          <w:szCs w:val="24"/>
        </w:rPr>
        <w:t xml:space="preserve"> не тождественно разбору произведения, ибо </w:t>
      </w:r>
      <w:r w:rsidRPr="00CC1C93">
        <w:rPr>
          <w:rFonts w:ascii="Times New Roman" w:hAnsi="Times New Roman"/>
          <w:b/>
          <w:bCs/>
          <w:sz w:val="24"/>
          <w:szCs w:val="24"/>
        </w:rPr>
        <w:t>означает вполне художественное исполнение сразу, без подготовки</w:t>
      </w:r>
      <w:r w:rsidRPr="00CC1C93">
        <w:rPr>
          <w:rFonts w:ascii="Times New Roman" w:hAnsi="Times New Roman"/>
          <w:sz w:val="24"/>
          <w:szCs w:val="24"/>
        </w:rPr>
        <w:t>. Овладение навыками чтения с листа связано с развитием не только внутреннего слуха, но и музыкального сознания, аналитических способностей. Важно быстро понять художественный смысл произведения, уловить самое характерное в его содержании, внутреннюю линию раскрытия музыкального образа; необходимо хорошо ориентироваться в музыкальной форме, гармонической и метроритмической структуре сочинения, уметь отделить главное от второстепенного в любом материале. Решающим условием успеха при чтении с листа является способность расчленять фортепианную фактуру, оставляя лишь самую минимальную основу фортепианной партии:</w:t>
      </w:r>
    </w:p>
    <w:p w14:paraId="70C15578" w14:textId="3F618F52" w:rsidR="006A2071" w:rsidRPr="00CC1C93" w:rsidRDefault="00F40960" w:rsidP="008C59CB">
      <w:pPr>
        <w:spacing w:after="0" w:line="240" w:lineRule="auto"/>
        <w:ind w:firstLine="709"/>
        <w:jc w:val="both"/>
        <w:rPr>
          <w:rFonts w:ascii="Times New Roman" w:hAnsi="Times New Roman"/>
          <w:sz w:val="24"/>
          <w:szCs w:val="24"/>
        </w:rPr>
      </w:pPr>
      <w:r w:rsidRPr="00CC1C93">
        <w:rPr>
          <w:rFonts w:ascii="Times New Roman" w:hAnsi="Times New Roman"/>
          <w:sz w:val="24"/>
          <w:szCs w:val="24"/>
        </w:rPr>
        <w:t xml:space="preserve">- </w:t>
      </w:r>
      <w:r w:rsidR="006A2071" w:rsidRPr="00CC1C93">
        <w:rPr>
          <w:rFonts w:ascii="Times New Roman" w:hAnsi="Times New Roman"/>
          <w:sz w:val="24"/>
          <w:szCs w:val="24"/>
        </w:rPr>
        <w:t>что-то можно упростить,</w:t>
      </w:r>
    </w:p>
    <w:p w14:paraId="43F8BDC7" w14:textId="2751EAEF" w:rsidR="006A2071" w:rsidRPr="00CC1C93" w:rsidRDefault="00F40960" w:rsidP="008C59CB">
      <w:pPr>
        <w:spacing w:after="0" w:line="240" w:lineRule="auto"/>
        <w:ind w:firstLine="709"/>
        <w:jc w:val="both"/>
        <w:rPr>
          <w:rFonts w:ascii="Times New Roman" w:hAnsi="Times New Roman"/>
          <w:sz w:val="24"/>
          <w:szCs w:val="24"/>
        </w:rPr>
      </w:pPr>
      <w:r w:rsidRPr="00CC1C93">
        <w:rPr>
          <w:rFonts w:ascii="Times New Roman" w:hAnsi="Times New Roman"/>
          <w:sz w:val="24"/>
          <w:szCs w:val="24"/>
        </w:rPr>
        <w:t xml:space="preserve">- </w:t>
      </w:r>
      <w:r w:rsidR="006A2071" w:rsidRPr="00CC1C93">
        <w:rPr>
          <w:rFonts w:ascii="Times New Roman" w:hAnsi="Times New Roman"/>
          <w:sz w:val="24"/>
          <w:szCs w:val="24"/>
        </w:rPr>
        <w:t>часть украшений можно опустить,</w:t>
      </w:r>
    </w:p>
    <w:p w14:paraId="38954566" w14:textId="1FAD9AC6" w:rsidR="006A2071" w:rsidRPr="00CC1C93" w:rsidRDefault="00F40960" w:rsidP="008C59CB">
      <w:pPr>
        <w:spacing w:after="0" w:line="240" w:lineRule="auto"/>
        <w:ind w:firstLine="709"/>
        <w:jc w:val="both"/>
        <w:rPr>
          <w:rFonts w:ascii="Times New Roman" w:hAnsi="Times New Roman"/>
          <w:sz w:val="24"/>
          <w:szCs w:val="24"/>
        </w:rPr>
      </w:pPr>
      <w:r w:rsidRPr="00CC1C93">
        <w:rPr>
          <w:rFonts w:ascii="Times New Roman" w:hAnsi="Times New Roman"/>
          <w:sz w:val="24"/>
          <w:szCs w:val="24"/>
        </w:rPr>
        <w:t xml:space="preserve">- </w:t>
      </w:r>
      <w:r w:rsidR="006A2071" w:rsidRPr="00CC1C93">
        <w:rPr>
          <w:rFonts w:ascii="Times New Roman" w:hAnsi="Times New Roman"/>
          <w:sz w:val="24"/>
          <w:szCs w:val="24"/>
        </w:rPr>
        <w:t>можно брать неполные аккорды и не играть октавные удвоения,</w:t>
      </w:r>
    </w:p>
    <w:p w14:paraId="20D4E488" w14:textId="77777777" w:rsidR="00F40960" w:rsidRPr="00CC1C93" w:rsidRDefault="006A2071" w:rsidP="008C59CB">
      <w:pPr>
        <w:spacing w:after="0" w:line="240" w:lineRule="auto"/>
        <w:ind w:firstLine="709"/>
        <w:jc w:val="both"/>
        <w:rPr>
          <w:rFonts w:ascii="Times New Roman" w:hAnsi="Times New Roman"/>
          <w:sz w:val="24"/>
          <w:szCs w:val="24"/>
        </w:rPr>
      </w:pPr>
      <w:r w:rsidRPr="00CC1C93">
        <w:rPr>
          <w:rFonts w:ascii="Times New Roman" w:hAnsi="Times New Roman"/>
          <w:sz w:val="24"/>
          <w:szCs w:val="24"/>
        </w:rPr>
        <w:t>но недопустимы ритмические и гармонические изменения необходимых басовых нот. По мере развития навыков чтения с листа фактурные упрощения сводятся к минимуму.</w:t>
      </w:r>
    </w:p>
    <w:p w14:paraId="3B89A188" w14:textId="7C5BD0D3" w:rsidR="006A2071" w:rsidRPr="00CC1C93" w:rsidRDefault="006A2071" w:rsidP="008C59CB">
      <w:pPr>
        <w:spacing w:after="0" w:line="240" w:lineRule="auto"/>
        <w:ind w:firstLine="709"/>
        <w:jc w:val="both"/>
        <w:rPr>
          <w:rFonts w:ascii="Times New Roman" w:hAnsi="Times New Roman"/>
          <w:sz w:val="24"/>
          <w:szCs w:val="24"/>
        </w:rPr>
      </w:pPr>
      <w:r w:rsidRPr="00CC1C93">
        <w:rPr>
          <w:rFonts w:ascii="Times New Roman" w:hAnsi="Times New Roman"/>
          <w:sz w:val="24"/>
          <w:szCs w:val="24"/>
        </w:rPr>
        <w:t>Вот несколько приемов фактурного облегчения акк</w:t>
      </w:r>
      <w:r w:rsidR="00F40960" w:rsidRPr="00CC1C93">
        <w:rPr>
          <w:rFonts w:ascii="Times New Roman" w:hAnsi="Times New Roman"/>
          <w:sz w:val="24"/>
          <w:szCs w:val="24"/>
        </w:rPr>
        <w:t xml:space="preserve">омпанемента. </w:t>
      </w:r>
      <w:r w:rsidRPr="00CC1C93">
        <w:rPr>
          <w:rFonts w:ascii="Times New Roman" w:hAnsi="Times New Roman"/>
          <w:sz w:val="24"/>
          <w:szCs w:val="24"/>
        </w:rPr>
        <w:t xml:space="preserve">Так, например, </w:t>
      </w:r>
      <w:r w:rsidR="00F40960" w:rsidRPr="00CC1C93">
        <w:rPr>
          <w:rFonts w:ascii="Times New Roman" w:hAnsi="Times New Roman"/>
          <w:sz w:val="24"/>
          <w:szCs w:val="24"/>
        </w:rPr>
        <w:t>о</w:t>
      </w:r>
      <w:r w:rsidRPr="00CC1C93">
        <w:rPr>
          <w:rFonts w:ascii="Times New Roman" w:hAnsi="Times New Roman"/>
          <w:sz w:val="24"/>
          <w:szCs w:val="24"/>
        </w:rPr>
        <w:t xml:space="preserve">блегчение октав и терций, а иногда и аккордов, состоит в сведении их к одному голосу, или к чередованию двойных и одинарных нот. Оставляется то, что возможно сыграть в заданном темпе и исходя из технических возможностей. В аккордовом тремоло длительности укрупняются, или вовсе ограничиваются аккордом из составляющих его звуков. Можно добиться упрощения и без изменения текста. Иногда достаточно более удобного распределения пассажа, аккордов, мелодического голоса между руками, перестановки цезур в моторных фигурах. </w:t>
      </w:r>
    </w:p>
    <w:p w14:paraId="76BE5520" w14:textId="77777777" w:rsidR="006A2071" w:rsidRPr="00CC1C93" w:rsidRDefault="006A2071" w:rsidP="008C59CB">
      <w:pPr>
        <w:spacing w:after="0" w:line="240" w:lineRule="auto"/>
        <w:ind w:firstLine="709"/>
        <w:jc w:val="both"/>
        <w:rPr>
          <w:rFonts w:ascii="Times New Roman" w:hAnsi="Times New Roman"/>
          <w:sz w:val="24"/>
          <w:szCs w:val="24"/>
        </w:rPr>
      </w:pPr>
      <w:r w:rsidRPr="00CC1C93">
        <w:rPr>
          <w:rFonts w:ascii="Times New Roman" w:hAnsi="Times New Roman"/>
          <w:sz w:val="24"/>
          <w:szCs w:val="24"/>
        </w:rPr>
        <w:t>При выработке навыков чтения аккомпанемента с листа следует обращать внимание студента на соблюдение указанного темпа с тем, чтобы чтение с листа не превращалось в разбор произведения. Произведения небольшие по объему, написанные в медленном темпе, с небольшим количеством знаков альтерации, единым типом фортепианной фактуры, ясным и устойчивым ритмом.</w:t>
      </w:r>
    </w:p>
    <w:p w14:paraId="7ED4AD93" w14:textId="77777777" w:rsidR="006A2071" w:rsidRPr="00CC1C93" w:rsidRDefault="006A2071" w:rsidP="008C59CB">
      <w:pPr>
        <w:spacing w:after="0" w:line="240" w:lineRule="auto"/>
        <w:ind w:firstLine="709"/>
        <w:contextualSpacing/>
        <w:jc w:val="both"/>
        <w:rPr>
          <w:rFonts w:ascii="Times New Roman" w:hAnsi="Times New Roman"/>
          <w:b/>
          <w:sz w:val="24"/>
          <w:szCs w:val="24"/>
        </w:rPr>
      </w:pPr>
      <w:r w:rsidRPr="00CC1C93">
        <w:rPr>
          <w:rFonts w:ascii="Times New Roman" w:hAnsi="Times New Roman"/>
          <w:sz w:val="24"/>
          <w:szCs w:val="24"/>
        </w:rPr>
        <w:t>Итак</w:t>
      </w:r>
      <w:r w:rsidRPr="00CC1C93">
        <w:rPr>
          <w:rFonts w:ascii="Times New Roman" w:hAnsi="Times New Roman"/>
          <w:b/>
          <w:sz w:val="24"/>
          <w:szCs w:val="24"/>
        </w:rPr>
        <w:t>, при чтении аккомпанемента с листа важно:</w:t>
      </w:r>
    </w:p>
    <w:p w14:paraId="4013D178" w14:textId="77777777" w:rsidR="006A2071" w:rsidRPr="00CC1C93" w:rsidRDefault="006A2071" w:rsidP="008C59CB">
      <w:pPr>
        <w:spacing w:before="100" w:beforeAutospacing="1" w:after="100" w:afterAutospacing="1" w:line="240" w:lineRule="auto"/>
        <w:ind w:firstLine="709"/>
        <w:contextualSpacing/>
        <w:jc w:val="both"/>
        <w:rPr>
          <w:rFonts w:ascii="Times New Roman" w:hAnsi="Times New Roman"/>
          <w:sz w:val="24"/>
          <w:szCs w:val="24"/>
        </w:rPr>
      </w:pPr>
      <w:r w:rsidRPr="00CC1C93">
        <w:rPr>
          <w:rFonts w:ascii="Times New Roman" w:hAnsi="Times New Roman"/>
          <w:sz w:val="24"/>
          <w:szCs w:val="24"/>
        </w:rPr>
        <w:t>1. Просмотреть нотный текст от начала до конца произведения. Попытаться мысленно прослушать пьесу.</w:t>
      </w:r>
    </w:p>
    <w:p w14:paraId="5357C62E" w14:textId="41234466" w:rsidR="006A2071" w:rsidRPr="00CC1C93" w:rsidRDefault="006A2071" w:rsidP="008C59CB">
      <w:pPr>
        <w:spacing w:before="100" w:beforeAutospacing="1" w:after="100" w:afterAutospacing="1" w:line="240" w:lineRule="auto"/>
        <w:ind w:firstLine="709"/>
        <w:contextualSpacing/>
        <w:jc w:val="both"/>
        <w:rPr>
          <w:rFonts w:ascii="Times New Roman" w:hAnsi="Times New Roman"/>
          <w:sz w:val="24"/>
          <w:szCs w:val="24"/>
        </w:rPr>
      </w:pPr>
      <w:r w:rsidRPr="00CC1C93">
        <w:rPr>
          <w:rFonts w:ascii="Times New Roman" w:hAnsi="Times New Roman"/>
          <w:sz w:val="24"/>
          <w:szCs w:val="24"/>
        </w:rPr>
        <w:t>2. Определить тональность произведения, количество ключевых знаков. Сыграть соответствующую этой тональности гамму.  Выяснить, есть ли модуляции со сменой ключевых знаков, в какую тональность. Возвращается ли первоначальная тональность.</w:t>
      </w:r>
    </w:p>
    <w:p w14:paraId="695AA787" w14:textId="77777777" w:rsidR="006A2071" w:rsidRPr="00CC1C93" w:rsidRDefault="006A2071" w:rsidP="008C59CB">
      <w:pPr>
        <w:spacing w:before="100" w:beforeAutospacing="1" w:after="0" w:line="240" w:lineRule="auto"/>
        <w:ind w:firstLine="709"/>
        <w:jc w:val="both"/>
        <w:rPr>
          <w:rFonts w:ascii="Times New Roman" w:hAnsi="Times New Roman"/>
          <w:sz w:val="24"/>
          <w:szCs w:val="24"/>
        </w:rPr>
      </w:pPr>
      <w:r w:rsidRPr="00CC1C93">
        <w:rPr>
          <w:rFonts w:ascii="Times New Roman" w:hAnsi="Times New Roman"/>
          <w:sz w:val="24"/>
          <w:szCs w:val="24"/>
        </w:rPr>
        <w:t xml:space="preserve">3. Определить размер и осознать его. Меняется ли он на протяжении произведения. Выявить особенности ритмического изложения. </w:t>
      </w:r>
    </w:p>
    <w:p w14:paraId="55D9D78F" w14:textId="77777777" w:rsidR="006A2071" w:rsidRPr="00CC1C93" w:rsidRDefault="006A2071" w:rsidP="008C59CB">
      <w:pPr>
        <w:spacing w:before="100" w:beforeAutospacing="1" w:after="0" w:line="240" w:lineRule="auto"/>
        <w:ind w:firstLine="709"/>
        <w:contextualSpacing/>
        <w:jc w:val="both"/>
        <w:rPr>
          <w:rFonts w:ascii="Times New Roman" w:hAnsi="Times New Roman"/>
          <w:sz w:val="24"/>
          <w:szCs w:val="24"/>
        </w:rPr>
      </w:pPr>
      <w:r w:rsidRPr="00CC1C93">
        <w:rPr>
          <w:rFonts w:ascii="Times New Roman" w:hAnsi="Times New Roman"/>
          <w:sz w:val="24"/>
          <w:szCs w:val="24"/>
        </w:rPr>
        <w:t>4. Посмотреть темп, движение. Меняются ли они. Какие темповые отклонения встречаются в нотном тексте.</w:t>
      </w:r>
    </w:p>
    <w:p w14:paraId="212F69E9" w14:textId="77777777" w:rsidR="006A2071" w:rsidRPr="00CC1C93" w:rsidRDefault="006A2071" w:rsidP="008C59CB">
      <w:pPr>
        <w:spacing w:before="100" w:beforeAutospacing="1" w:after="0" w:line="240" w:lineRule="auto"/>
        <w:ind w:firstLine="709"/>
        <w:contextualSpacing/>
        <w:jc w:val="both"/>
        <w:rPr>
          <w:rFonts w:ascii="Times New Roman" w:hAnsi="Times New Roman"/>
          <w:sz w:val="24"/>
          <w:szCs w:val="24"/>
        </w:rPr>
      </w:pPr>
      <w:r w:rsidRPr="00CC1C93">
        <w:rPr>
          <w:rFonts w:ascii="Times New Roman" w:hAnsi="Times New Roman"/>
          <w:sz w:val="24"/>
          <w:szCs w:val="24"/>
        </w:rPr>
        <w:t>5. Определить моменты смены дыхания в партии солиста.</w:t>
      </w:r>
    </w:p>
    <w:p w14:paraId="32FEC4C5" w14:textId="77777777" w:rsidR="006A2071" w:rsidRPr="00CC1C93" w:rsidRDefault="006A2071" w:rsidP="008C59CB">
      <w:pPr>
        <w:spacing w:before="100" w:beforeAutospacing="1" w:after="100" w:afterAutospacing="1" w:line="240" w:lineRule="auto"/>
        <w:ind w:firstLine="709"/>
        <w:contextualSpacing/>
        <w:jc w:val="both"/>
        <w:rPr>
          <w:rFonts w:ascii="Times New Roman" w:hAnsi="Times New Roman"/>
          <w:sz w:val="24"/>
          <w:szCs w:val="24"/>
        </w:rPr>
      </w:pPr>
      <w:r w:rsidRPr="00CC1C93">
        <w:rPr>
          <w:rFonts w:ascii="Times New Roman" w:hAnsi="Times New Roman"/>
          <w:sz w:val="24"/>
          <w:szCs w:val="24"/>
        </w:rPr>
        <w:lastRenderedPageBreak/>
        <w:t>6. Определить форму произведения. Наличие или отсутствие вступления, проигрыша и заключения. Выяснить, имеют ли они повторный характер (материал вступления может является и заключением).</w:t>
      </w:r>
    </w:p>
    <w:p w14:paraId="72CF8B16" w14:textId="77777777" w:rsidR="006A2071" w:rsidRPr="00CC1C93" w:rsidRDefault="006A2071" w:rsidP="008C59CB">
      <w:pPr>
        <w:spacing w:before="100" w:beforeAutospacing="1" w:after="100" w:afterAutospacing="1" w:line="240" w:lineRule="auto"/>
        <w:ind w:firstLine="709"/>
        <w:contextualSpacing/>
        <w:jc w:val="both"/>
        <w:rPr>
          <w:rFonts w:ascii="Times New Roman" w:hAnsi="Times New Roman"/>
          <w:sz w:val="24"/>
          <w:szCs w:val="24"/>
        </w:rPr>
      </w:pPr>
      <w:r w:rsidRPr="00CC1C93">
        <w:rPr>
          <w:rFonts w:ascii="Times New Roman" w:hAnsi="Times New Roman"/>
          <w:sz w:val="24"/>
          <w:szCs w:val="24"/>
        </w:rPr>
        <w:t>7. Просмотреть динамику и штрихи всех партий, не только фортепианной.</w:t>
      </w:r>
    </w:p>
    <w:p w14:paraId="1F17BCD0" w14:textId="77777777" w:rsidR="006A2071" w:rsidRPr="00CC1C93" w:rsidRDefault="006A2071" w:rsidP="008C59CB">
      <w:pPr>
        <w:spacing w:before="100" w:beforeAutospacing="1" w:after="100" w:afterAutospacing="1" w:line="240" w:lineRule="auto"/>
        <w:ind w:firstLine="709"/>
        <w:contextualSpacing/>
        <w:jc w:val="both"/>
        <w:rPr>
          <w:rFonts w:ascii="Times New Roman" w:hAnsi="Times New Roman"/>
          <w:sz w:val="24"/>
          <w:szCs w:val="24"/>
        </w:rPr>
      </w:pPr>
      <w:r w:rsidRPr="00CC1C93">
        <w:rPr>
          <w:rFonts w:ascii="Times New Roman" w:hAnsi="Times New Roman"/>
          <w:sz w:val="24"/>
          <w:szCs w:val="24"/>
        </w:rPr>
        <w:t>8. Просмотреть встречные знаки и их смену. Ключи изложения правой и левой рук и их смену.</w:t>
      </w:r>
    </w:p>
    <w:p w14:paraId="6CB327BD" w14:textId="77777777" w:rsidR="006A2071" w:rsidRPr="00CC1C93" w:rsidRDefault="006A2071" w:rsidP="008C59CB">
      <w:pPr>
        <w:spacing w:before="100" w:beforeAutospacing="1" w:after="100" w:afterAutospacing="1" w:line="240" w:lineRule="auto"/>
        <w:ind w:firstLine="709"/>
        <w:contextualSpacing/>
        <w:jc w:val="both"/>
        <w:rPr>
          <w:rFonts w:ascii="Times New Roman" w:hAnsi="Times New Roman"/>
          <w:b/>
          <w:sz w:val="24"/>
          <w:szCs w:val="24"/>
        </w:rPr>
      </w:pPr>
    </w:p>
    <w:p w14:paraId="300875FF" w14:textId="77777777" w:rsidR="006A2071" w:rsidRPr="00CC1C93" w:rsidRDefault="006A2071" w:rsidP="008C59CB">
      <w:pPr>
        <w:spacing w:before="100" w:beforeAutospacing="1" w:after="100" w:afterAutospacing="1" w:line="240" w:lineRule="auto"/>
        <w:ind w:firstLine="709"/>
        <w:contextualSpacing/>
        <w:jc w:val="both"/>
        <w:rPr>
          <w:rFonts w:ascii="Times New Roman" w:hAnsi="Times New Roman"/>
          <w:b/>
          <w:sz w:val="24"/>
          <w:szCs w:val="24"/>
        </w:rPr>
      </w:pPr>
      <w:r w:rsidRPr="00CC1C93">
        <w:rPr>
          <w:rFonts w:ascii="Times New Roman" w:hAnsi="Times New Roman"/>
          <w:b/>
          <w:sz w:val="24"/>
          <w:szCs w:val="24"/>
        </w:rPr>
        <w:t>В самостоятельных занятиях необходимо научиться:</w:t>
      </w:r>
    </w:p>
    <w:p w14:paraId="4FA386AF" w14:textId="3EEF2A07" w:rsidR="006A2071" w:rsidRPr="00CC1C93" w:rsidRDefault="006A2071" w:rsidP="008C59CB">
      <w:pPr>
        <w:spacing w:before="100" w:beforeAutospacing="1" w:after="100" w:afterAutospacing="1" w:line="240" w:lineRule="auto"/>
        <w:ind w:firstLine="709"/>
        <w:contextualSpacing/>
        <w:jc w:val="both"/>
        <w:rPr>
          <w:rFonts w:ascii="Times New Roman" w:hAnsi="Times New Roman"/>
          <w:sz w:val="24"/>
          <w:szCs w:val="24"/>
        </w:rPr>
      </w:pPr>
      <w:r w:rsidRPr="00CC1C93">
        <w:rPr>
          <w:rFonts w:ascii="Times New Roman" w:hAnsi="Times New Roman"/>
          <w:sz w:val="24"/>
          <w:szCs w:val="24"/>
        </w:rPr>
        <w:t>- просматривать текст хотя бы на один такт вперёд</w:t>
      </w:r>
      <w:r w:rsidR="00483D1F" w:rsidRPr="00CC1C93">
        <w:rPr>
          <w:rFonts w:ascii="Times New Roman" w:hAnsi="Times New Roman"/>
          <w:sz w:val="24"/>
          <w:szCs w:val="24"/>
        </w:rPr>
        <w:t>;</w:t>
      </w:r>
    </w:p>
    <w:p w14:paraId="4F72D99D" w14:textId="4DE2CE21" w:rsidR="006A2071" w:rsidRPr="00CC1C93" w:rsidRDefault="006A2071" w:rsidP="008C59CB">
      <w:pPr>
        <w:spacing w:before="100" w:beforeAutospacing="1" w:after="100" w:afterAutospacing="1" w:line="240" w:lineRule="auto"/>
        <w:ind w:firstLine="709"/>
        <w:contextualSpacing/>
        <w:jc w:val="both"/>
        <w:rPr>
          <w:rFonts w:ascii="Times New Roman" w:hAnsi="Times New Roman"/>
          <w:sz w:val="24"/>
          <w:szCs w:val="24"/>
        </w:rPr>
      </w:pPr>
      <w:r w:rsidRPr="00CC1C93">
        <w:rPr>
          <w:rFonts w:ascii="Times New Roman" w:hAnsi="Times New Roman"/>
          <w:sz w:val="24"/>
          <w:szCs w:val="24"/>
        </w:rPr>
        <w:t>- быстро ориентироваться в нотном тексте</w:t>
      </w:r>
      <w:r w:rsidR="00483D1F" w:rsidRPr="00CC1C93">
        <w:rPr>
          <w:rFonts w:ascii="Times New Roman" w:hAnsi="Times New Roman"/>
          <w:sz w:val="24"/>
          <w:szCs w:val="24"/>
        </w:rPr>
        <w:t>;</w:t>
      </w:r>
    </w:p>
    <w:p w14:paraId="70FE3B01" w14:textId="77777777" w:rsidR="00483D1F" w:rsidRPr="00CC1C93" w:rsidRDefault="006A2071" w:rsidP="008C59CB">
      <w:pPr>
        <w:spacing w:after="0" w:line="240" w:lineRule="auto"/>
        <w:ind w:right="566" w:firstLine="709"/>
        <w:contextualSpacing/>
        <w:jc w:val="both"/>
        <w:rPr>
          <w:rFonts w:ascii="Times New Roman" w:hAnsi="Times New Roman"/>
          <w:sz w:val="24"/>
          <w:szCs w:val="24"/>
        </w:rPr>
      </w:pPr>
      <w:r w:rsidRPr="00CC1C93">
        <w:rPr>
          <w:rFonts w:ascii="Times New Roman" w:hAnsi="Times New Roman"/>
          <w:sz w:val="24"/>
          <w:szCs w:val="24"/>
        </w:rPr>
        <w:t xml:space="preserve">- при чтении нот с </w:t>
      </w:r>
      <w:r w:rsidR="00483D1F" w:rsidRPr="00CC1C93">
        <w:rPr>
          <w:rFonts w:ascii="Times New Roman" w:hAnsi="Times New Roman"/>
          <w:sz w:val="24"/>
          <w:szCs w:val="24"/>
        </w:rPr>
        <w:t>листа охватывать</w:t>
      </w:r>
      <w:r w:rsidRPr="00CC1C93">
        <w:rPr>
          <w:rFonts w:ascii="Times New Roman" w:hAnsi="Times New Roman"/>
          <w:sz w:val="24"/>
          <w:szCs w:val="24"/>
        </w:rPr>
        <w:t xml:space="preserve"> произведение в целом</w:t>
      </w:r>
      <w:r w:rsidR="00483D1F" w:rsidRPr="00CC1C93">
        <w:rPr>
          <w:rFonts w:ascii="Times New Roman" w:hAnsi="Times New Roman"/>
          <w:sz w:val="24"/>
          <w:szCs w:val="24"/>
        </w:rPr>
        <w:t>;</w:t>
      </w:r>
      <w:r w:rsidRPr="00CC1C93">
        <w:rPr>
          <w:rFonts w:ascii="Times New Roman" w:hAnsi="Times New Roman"/>
          <w:sz w:val="24"/>
          <w:szCs w:val="24"/>
        </w:rPr>
        <w:t xml:space="preserve"> </w:t>
      </w:r>
    </w:p>
    <w:p w14:paraId="04134769" w14:textId="71188DB5" w:rsidR="006A2071" w:rsidRPr="00CC1C93" w:rsidRDefault="00483D1F" w:rsidP="008C59CB">
      <w:pPr>
        <w:spacing w:after="0" w:line="240" w:lineRule="auto"/>
        <w:ind w:right="566" w:firstLine="709"/>
        <w:contextualSpacing/>
        <w:jc w:val="both"/>
        <w:rPr>
          <w:rFonts w:ascii="Times New Roman" w:hAnsi="Times New Roman"/>
          <w:sz w:val="24"/>
          <w:szCs w:val="24"/>
        </w:rPr>
      </w:pPr>
      <w:r w:rsidRPr="00CC1C93">
        <w:rPr>
          <w:rFonts w:ascii="Times New Roman" w:hAnsi="Times New Roman"/>
          <w:sz w:val="24"/>
          <w:szCs w:val="24"/>
        </w:rPr>
        <w:t>- о</w:t>
      </w:r>
      <w:r w:rsidR="006A2071" w:rsidRPr="00CC1C93">
        <w:rPr>
          <w:rFonts w:ascii="Times New Roman" w:hAnsi="Times New Roman"/>
          <w:sz w:val="24"/>
          <w:szCs w:val="24"/>
        </w:rPr>
        <w:t xml:space="preserve">братить внимание на самое существенное. Такие детали, как второстепенные </w:t>
      </w:r>
      <w:r w:rsidRPr="00CC1C93">
        <w:rPr>
          <w:rFonts w:ascii="Times New Roman" w:hAnsi="Times New Roman"/>
          <w:sz w:val="24"/>
          <w:szCs w:val="24"/>
        </w:rPr>
        <w:t>голоса, менее</w:t>
      </w:r>
      <w:r w:rsidR="006A2071" w:rsidRPr="00CC1C93">
        <w:rPr>
          <w:rFonts w:ascii="Times New Roman" w:hAnsi="Times New Roman"/>
          <w:sz w:val="24"/>
          <w:szCs w:val="24"/>
        </w:rPr>
        <w:t xml:space="preserve"> значительные звуки в аккордах, украшения, октавные удвоения голосов, тонкие оттенки, </w:t>
      </w:r>
      <w:r w:rsidR="00C262C1">
        <w:rPr>
          <w:rFonts w:ascii="Times New Roman" w:hAnsi="Times New Roman"/>
          <w:sz w:val="24"/>
          <w:szCs w:val="24"/>
        </w:rPr>
        <w:t>могут оказаться вне поля зрения;</w:t>
      </w:r>
    </w:p>
    <w:p w14:paraId="72A745C8" w14:textId="623C4275" w:rsidR="006A2071" w:rsidRPr="00CC1C93" w:rsidRDefault="006A2071" w:rsidP="008C59CB">
      <w:pPr>
        <w:spacing w:after="0" w:line="240" w:lineRule="auto"/>
        <w:ind w:right="566" w:firstLine="709"/>
        <w:contextualSpacing/>
        <w:jc w:val="both"/>
        <w:rPr>
          <w:rFonts w:ascii="Times New Roman" w:hAnsi="Times New Roman"/>
          <w:sz w:val="24"/>
          <w:szCs w:val="24"/>
        </w:rPr>
      </w:pPr>
      <w:r w:rsidRPr="00CC1C93">
        <w:rPr>
          <w:rFonts w:ascii="Times New Roman" w:hAnsi="Times New Roman"/>
          <w:sz w:val="24"/>
          <w:szCs w:val="24"/>
        </w:rPr>
        <w:t>- читать фортепианную фактуру приёмом «снизу вверх», т.е. от баса к мелодии</w:t>
      </w:r>
      <w:r w:rsidR="00F40960" w:rsidRPr="00CC1C93">
        <w:rPr>
          <w:rFonts w:ascii="Times New Roman" w:hAnsi="Times New Roman"/>
          <w:sz w:val="24"/>
          <w:szCs w:val="24"/>
        </w:rPr>
        <w:t>;</w:t>
      </w:r>
    </w:p>
    <w:p w14:paraId="162D042B" w14:textId="17018028" w:rsidR="006A2071" w:rsidRPr="00CC1C93" w:rsidRDefault="006A2071" w:rsidP="008C59CB">
      <w:pPr>
        <w:spacing w:after="0" w:line="240" w:lineRule="auto"/>
        <w:ind w:right="566" w:firstLine="709"/>
        <w:contextualSpacing/>
        <w:jc w:val="both"/>
        <w:rPr>
          <w:rFonts w:ascii="Times New Roman" w:hAnsi="Times New Roman"/>
          <w:sz w:val="24"/>
          <w:szCs w:val="24"/>
        </w:rPr>
      </w:pPr>
      <w:r w:rsidRPr="00CC1C93">
        <w:rPr>
          <w:rFonts w:ascii="Times New Roman" w:hAnsi="Times New Roman"/>
          <w:sz w:val="24"/>
          <w:szCs w:val="24"/>
        </w:rPr>
        <w:t xml:space="preserve">- </w:t>
      </w:r>
      <w:r w:rsidRPr="00CC1C93">
        <w:rPr>
          <w:rFonts w:ascii="Times New Roman" w:hAnsi="Times New Roman"/>
          <w:color w:val="000000"/>
          <w:sz w:val="24"/>
          <w:szCs w:val="24"/>
        </w:rPr>
        <w:t>целеустремлённо</w:t>
      </w:r>
      <w:r w:rsidRPr="00CC1C93">
        <w:rPr>
          <w:rFonts w:ascii="Times New Roman" w:hAnsi="Times New Roman"/>
          <w:sz w:val="24"/>
          <w:szCs w:val="24"/>
        </w:rPr>
        <w:t xml:space="preserve"> стремиться сыграть произведение в едином темпе, без ос</w:t>
      </w:r>
      <w:r w:rsidR="00C262C1">
        <w:rPr>
          <w:rFonts w:ascii="Times New Roman" w:hAnsi="Times New Roman"/>
          <w:sz w:val="24"/>
          <w:szCs w:val="24"/>
        </w:rPr>
        <w:t>тановок, следуя до конца;</w:t>
      </w:r>
    </w:p>
    <w:p w14:paraId="5805987F" w14:textId="0A5E649B" w:rsidR="006A2071" w:rsidRPr="00CC1C93" w:rsidRDefault="00C262C1" w:rsidP="008C59CB">
      <w:pPr>
        <w:spacing w:after="0" w:line="240" w:lineRule="auto"/>
        <w:ind w:right="566" w:firstLine="709"/>
        <w:contextualSpacing/>
        <w:jc w:val="both"/>
        <w:rPr>
          <w:rFonts w:ascii="Times New Roman" w:hAnsi="Times New Roman"/>
          <w:sz w:val="24"/>
          <w:szCs w:val="24"/>
        </w:rPr>
      </w:pPr>
      <w:r>
        <w:rPr>
          <w:rFonts w:ascii="Times New Roman" w:hAnsi="Times New Roman"/>
          <w:sz w:val="24"/>
          <w:szCs w:val="24"/>
        </w:rPr>
        <w:t xml:space="preserve">- </w:t>
      </w:r>
      <w:r w:rsidR="006A2071" w:rsidRPr="00CC1C93">
        <w:rPr>
          <w:rFonts w:ascii="Times New Roman" w:hAnsi="Times New Roman"/>
          <w:sz w:val="24"/>
          <w:szCs w:val="24"/>
        </w:rPr>
        <w:t>при необходимости сокращать фактуру - опускание подголосков, облегчение аккордов, преобразование разложенных гармонических фигураций в основные гармонические функции, преобразование ритмически усложненных последовательн</w:t>
      </w:r>
      <w:r>
        <w:rPr>
          <w:rFonts w:ascii="Times New Roman" w:hAnsi="Times New Roman"/>
          <w:sz w:val="24"/>
          <w:szCs w:val="24"/>
        </w:rPr>
        <w:t>остей на элементарную пульсацию;</w:t>
      </w:r>
      <w:r w:rsidR="006A2071" w:rsidRPr="00CC1C93">
        <w:rPr>
          <w:rFonts w:ascii="Times New Roman" w:hAnsi="Times New Roman"/>
          <w:sz w:val="24"/>
          <w:szCs w:val="24"/>
        </w:rPr>
        <w:t xml:space="preserve"> </w:t>
      </w:r>
    </w:p>
    <w:p w14:paraId="69B826C9" w14:textId="2AF23348" w:rsidR="006A2071" w:rsidRPr="00CC1C93" w:rsidRDefault="00C262C1" w:rsidP="008C59CB">
      <w:pPr>
        <w:spacing w:after="0" w:line="240" w:lineRule="auto"/>
        <w:ind w:right="566" w:firstLine="709"/>
        <w:contextualSpacing/>
        <w:jc w:val="both"/>
        <w:rPr>
          <w:rFonts w:ascii="Times New Roman" w:hAnsi="Times New Roman"/>
          <w:sz w:val="24"/>
          <w:szCs w:val="24"/>
        </w:rPr>
      </w:pPr>
      <w:r>
        <w:rPr>
          <w:rFonts w:ascii="Times New Roman" w:hAnsi="Times New Roman"/>
          <w:sz w:val="24"/>
          <w:szCs w:val="24"/>
        </w:rPr>
        <w:t xml:space="preserve">- </w:t>
      </w:r>
      <w:r w:rsidR="006A2071" w:rsidRPr="00CC1C93">
        <w:rPr>
          <w:rFonts w:ascii="Times New Roman" w:hAnsi="Times New Roman"/>
          <w:sz w:val="24"/>
          <w:szCs w:val="24"/>
        </w:rPr>
        <w:t>следить за тремя нотными строчками, а не только за тем, что п</w:t>
      </w:r>
      <w:r>
        <w:rPr>
          <w:rFonts w:ascii="Times New Roman" w:hAnsi="Times New Roman"/>
          <w:sz w:val="24"/>
          <w:szCs w:val="24"/>
        </w:rPr>
        <w:t>роисходит в фортепианной партии;</w:t>
      </w:r>
      <w:r w:rsidR="006A2071" w:rsidRPr="00CC1C93">
        <w:rPr>
          <w:rFonts w:ascii="Times New Roman" w:hAnsi="Times New Roman"/>
          <w:sz w:val="24"/>
          <w:szCs w:val="24"/>
        </w:rPr>
        <w:t xml:space="preserve"> </w:t>
      </w:r>
    </w:p>
    <w:p w14:paraId="58B4E760" w14:textId="7621664E" w:rsidR="006A2071" w:rsidRPr="00CC1C93" w:rsidRDefault="00C262C1" w:rsidP="008C59CB">
      <w:pPr>
        <w:spacing w:after="0" w:line="240" w:lineRule="auto"/>
        <w:ind w:right="566" w:firstLine="709"/>
        <w:contextualSpacing/>
        <w:jc w:val="both"/>
        <w:rPr>
          <w:rFonts w:ascii="Times New Roman" w:hAnsi="Times New Roman"/>
          <w:sz w:val="24"/>
          <w:szCs w:val="24"/>
        </w:rPr>
      </w:pPr>
      <w:r>
        <w:rPr>
          <w:rFonts w:ascii="Times New Roman" w:hAnsi="Times New Roman"/>
          <w:sz w:val="24"/>
          <w:szCs w:val="24"/>
        </w:rPr>
        <w:t xml:space="preserve">- </w:t>
      </w:r>
      <w:r w:rsidR="006A2071" w:rsidRPr="00CC1C93">
        <w:rPr>
          <w:rFonts w:ascii="Times New Roman" w:hAnsi="Times New Roman"/>
          <w:sz w:val="24"/>
          <w:szCs w:val="24"/>
        </w:rPr>
        <w:t>чутко следить за сменой дыхания вокалиста и пытаться дышать вместе с ним.</w:t>
      </w:r>
    </w:p>
    <w:p w14:paraId="2F1D3F78" w14:textId="35187ACE" w:rsidR="006A2071" w:rsidRPr="00CC1C93" w:rsidRDefault="00C262C1" w:rsidP="008C59CB">
      <w:pPr>
        <w:spacing w:after="0" w:line="240" w:lineRule="auto"/>
        <w:ind w:right="566" w:firstLine="709"/>
        <w:contextualSpacing/>
        <w:jc w:val="both"/>
        <w:rPr>
          <w:rFonts w:ascii="Times New Roman" w:hAnsi="Times New Roman"/>
          <w:sz w:val="24"/>
          <w:szCs w:val="24"/>
        </w:rPr>
      </w:pPr>
      <w:r>
        <w:rPr>
          <w:rFonts w:ascii="Times New Roman" w:hAnsi="Times New Roman"/>
          <w:sz w:val="24"/>
          <w:szCs w:val="24"/>
        </w:rPr>
        <w:t xml:space="preserve">- </w:t>
      </w:r>
      <w:r w:rsidR="006A2071" w:rsidRPr="00CC1C93">
        <w:rPr>
          <w:rFonts w:ascii="Times New Roman" w:hAnsi="Times New Roman"/>
          <w:sz w:val="24"/>
          <w:szCs w:val="24"/>
        </w:rPr>
        <w:t>научиться ориентироваться</w:t>
      </w:r>
      <w:r>
        <w:rPr>
          <w:rFonts w:ascii="Times New Roman" w:hAnsi="Times New Roman"/>
          <w:sz w:val="24"/>
          <w:szCs w:val="24"/>
        </w:rPr>
        <w:t xml:space="preserve"> на клавиатуре, не глядя на неё;</w:t>
      </w:r>
    </w:p>
    <w:p w14:paraId="1018A029" w14:textId="263B2782" w:rsidR="006A2071" w:rsidRPr="00CC1C93" w:rsidRDefault="00C262C1" w:rsidP="008C59CB">
      <w:pPr>
        <w:spacing w:after="0" w:line="240" w:lineRule="auto"/>
        <w:ind w:right="566" w:firstLine="709"/>
        <w:contextualSpacing/>
        <w:jc w:val="both"/>
        <w:rPr>
          <w:rFonts w:ascii="Times New Roman" w:hAnsi="Times New Roman"/>
          <w:sz w:val="24"/>
          <w:szCs w:val="24"/>
        </w:rPr>
      </w:pPr>
      <w:r>
        <w:rPr>
          <w:rFonts w:ascii="Times New Roman" w:hAnsi="Times New Roman"/>
          <w:sz w:val="24"/>
          <w:szCs w:val="24"/>
        </w:rPr>
        <w:t xml:space="preserve">- </w:t>
      </w:r>
      <w:r w:rsidR="006A2071" w:rsidRPr="00CC1C93">
        <w:rPr>
          <w:rFonts w:ascii="Times New Roman" w:hAnsi="Times New Roman"/>
          <w:sz w:val="24"/>
          <w:szCs w:val="24"/>
        </w:rPr>
        <w:t>помнить, что фортепиано, как аккомпанирующий инструмент, должно звучать тише солиста.</w:t>
      </w:r>
    </w:p>
    <w:p w14:paraId="3F000998" w14:textId="5E8900B8" w:rsidR="006A2071" w:rsidRPr="000500DD" w:rsidRDefault="006A2071" w:rsidP="008C59CB">
      <w:pPr>
        <w:spacing w:after="0" w:line="240" w:lineRule="auto"/>
        <w:ind w:firstLine="709"/>
        <w:contextualSpacing/>
        <w:jc w:val="both"/>
        <w:rPr>
          <w:rFonts w:ascii="Times New Roman" w:hAnsi="Times New Roman"/>
          <w:sz w:val="24"/>
          <w:szCs w:val="24"/>
        </w:rPr>
      </w:pPr>
      <w:r w:rsidRPr="00CC1C93">
        <w:rPr>
          <w:rFonts w:ascii="Times New Roman" w:hAnsi="Times New Roman"/>
          <w:sz w:val="24"/>
          <w:szCs w:val="24"/>
        </w:rPr>
        <w:t xml:space="preserve">             </w:t>
      </w:r>
    </w:p>
    <w:p w14:paraId="7F7CD07A" w14:textId="77777777" w:rsidR="006A2071" w:rsidRPr="00C262C1" w:rsidRDefault="006A2071" w:rsidP="008C59CB">
      <w:pPr>
        <w:spacing w:line="240" w:lineRule="auto"/>
        <w:ind w:left="360" w:firstLine="709"/>
        <w:jc w:val="center"/>
        <w:rPr>
          <w:rFonts w:ascii="Times New Roman" w:eastAsia="Calibri" w:hAnsi="Times New Roman"/>
          <w:b/>
          <w:sz w:val="24"/>
          <w:szCs w:val="24"/>
        </w:rPr>
      </w:pPr>
      <w:r w:rsidRPr="00C262C1">
        <w:rPr>
          <w:rFonts w:ascii="Times New Roman" w:eastAsia="Calibri" w:hAnsi="Times New Roman"/>
          <w:b/>
          <w:sz w:val="24"/>
          <w:szCs w:val="24"/>
        </w:rPr>
        <w:t>Вопросы и задания для самоконтроля по теме:</w:t>
      </w:r>
    </w:p>
    <w:p w14:paraId="69A42FB1" w14:textId="689D7928" w:rsidR="000500DD" w:rsidRPr="00CE4CA0" w:rsidRDefault="000500DD" w:rsidP="00721FE5">
      <w:pPr>
        <w:pStyle w:val="a3"/>
        <w:widowControl w:val="0"/>
        <w:numPr>
          <w:ilvl w:val="0"/>
          <w:numId w:val="23"/>
        </w:numPr>
        <w:autoSpaceDE w:val="0"/>
        <w:autoSpaceDN w:val="0"/>
        <w:adjustRightInd w:val="0"/>
        <w:spacing w:after="0" w:line="240" w:lineRule="auto"/>
        <w:rPr>
          <w:rFonts w:ascii="Times New Roman" w:hAnsi="Times New Roman"/>
          <w:sz w:val="24"/>
          <w:szCs w:val="24"/>
          <w:lang w:bidi="he-IL"/>
        </w:rPr>
      </w:pPr>
      <w:r w:rsidRPr="00CE4CA0">
        <w:rPr>
          <w:rFonts w:ascii="Times New Roman" w:hAnsi="Times New Roman"/>
          <w:sz w:val="24"/>
          <w:szCs w:val="24"/>
          <w:lang w:bidi="he-IL"/>
        </w:rPr>
        <w:t>Объясните, в чем отличие между разбором нотного текста и чтением с листа.</w:t>
      </w:r>
    </w:p>
    <w:p w14:paraId="7256C45D" w14:textId="5818A153" w:rsidR="006A2071" w:rsidRPr="00CE4CA0" w:rsidRDefault="006A2071" w:rsidP="00721FE5">
      <w:pPr>
        <w:pStyle w:val="a3"/>
        <w:widowControl w:val="0"/>
        <w:numPr>
          <w:ilvl w:val="0"/>
          <w:numId w:val="23"/>
        </w:numPr>
        <w:autoSpaceDE w:val="0"/>
        <w:autoSpaceDN w:val="0"/>
        <w:adjustRightInd w:val="0"/>
        <w:spacing w:after="0" w:line="240" w:lineRule="auto"/>
        <w:rPr>
          <w:rFonts w:ascii="Times New Roman" w:hAnsi="Times New Roman"/>
          <w:sz w:val="24"/>
          <w:szCs w:val="24"/>
          <w:lang w:bidi="he-IL"/>
        </w:rPr>
      </w:pPr>
      <w:bookmarkStart w:id="57" w:name="_Hlk67263741"/>
      <w:r w:rsidRPr="00CE4CA0">
        <w:rPr>
          <w:rFonts w:ascii="Times New Roman" w:hAnsi="Times New Roman"/>
          <w:sz w:val="24"/>
          <w:szCs w:val="24"/>
          <w:lang w:bidi="he-IL"/>
        </w:rPr>
        <w:t>Прочитайте с листа любую на выбор музыкальную пьесу с тщательн</w:t>
      </w:r>
      <w:r w:rsidR="000500DD" w:rsidRPr="00CE4CA0">
        <w:rPr>
          <w:rFonts w:ascii="Times New Roman" w:hAnsi="Times New Roman"/>
          <w:sz w:val="24"/>
          <w:szCs w:val="24"/>
          <w:lang w:bidi="he-IL"/>
        </w:rPr>
        <w:t>ым анализом музыкального текста.</w:t>
      </w:r>
    </w:p>
    <w:bookmarkEnd w:id="57"/>
    <w:p w14:paraId="05B8214B" w14:textId="56E730FB" w:rsidR="006A2071" w:rsidRPr="00CE4CA0" w:rsidRDefault="006A2071" w:rsidP="00721FE5">
      <w:pPr>
        <w:pStyle w:val="a3"/>
        <w:widowControl w:val="0"/>
        <w:numPr>
          <w:ilvl w:val="0"/>
          <w:numId w:val="23"/>
        </w:numPr>
        <w:autoSpaceDE w:val="0"/>
        <w:autoSpaceDN w:val="0"/>
        <w:adjustRightInd w:val="0"/>
        <w:spacing w:after="0" w:line="240" w:lineRule="auto"/>
        <w:rPr>
          <w:rFonts w:ascii="Times New Roman" w:hAnsi="Times New Roman"/>
          <w:sz w:val="24"/>
          <w:szCs w:val="24"/>
          <w:lang w:bidi="he-IL"/>
        </w:rPr>
      </w:pPr>
      <w:r w:rsidRPr="00CE4CA0">
        <w:rPr>
          <w:rFonts w:ascii="Times New Roman" w:hAnsi="Times New Roman"/>
          <w:sz w:val="24"/>
          <w:szCs w:val="24"/>
          <w:lang w:bidi="he-IL"/>
        </w:rPr>
        <w:t>Н</w:t>
      </w:r>
      <w:r w:rsidR="000500DD" w:rsidRPr="00CE4CA0">
        <w:rPr>
          <w:rFonts w:ascii="Times New Roman" w:hAnsi="Times New Roman"/>
          <w:sz w:val="24"/>
          <w:szCs w:val="24"/>
          <w:lang w:bidi="he-IL"/>
        </w:rPr>
        <w:t>азовите алгоритм чтения с листа.</w:t>
      </w:r>
    </w:p>
    <w:p w14:paraId="0ED99354" w14:textId="44AC5805" w:rsidR="006A2071" w:rsidRPr="00CE4CA0" w:rsidRDefault="00CE4CA0" w:rsidP="00721FE5">
      <w:pPr>
        <w:pStyle w:val="a3"/>
        <w:widowControl w:val="0"/>
        <w:numPr>
          <w:ilvl w:val="0"/>
          <w:numId w:val="23"/>
        </w:numPr>
        <w:autoSpaceDE w:val="0"/>
        <w:autoSpaceDN w:val="0"/>
        <w:adjustRightInd w:val="0"/>
        <w:spacing w:after="0" w:line="240" w:lineRule="auto"/>
        <w:rPr>
          <w:rFonts w:ascii="Times New Roman" w:hAnsi="Times New Roman"/>
          <w:sz w:val="24"/>
          <w:szCs w:val="24"/>
          <w:lang w:bidi="he-IL"/>
        </w:rPr>
      </w:pPr>
      <w:r>
        <w:rPr>
          <w:rFonts w:ascii="Times New Roman" w:hAnsi="Times New Roman"/>
          <w:sz w:val="24"/>
          <w:szCs w:val="24"/>
          <w:lang w:bidi="he-IL"/>
        </w:rPr>
        <w:t xml:space="preserve"> </w:t>
      </w:r>
      <w:r w:rsidR="006A2071" w:rsidRPr="00CE4CA0">
        <w:rPr>
          <w:rFonts w:ascii="Times New Roman" w:hAnsi="Times New Roman"/>
          <w:sz w:val="24"/>
          <w:szCs w:val="24"/>
          <w:lang w:bidi="he-IL"/>
        </w:rPr>
        <w:t>Продемонстрируйте чтение с листа и пение романсов под собственное сопровождение.</w:t>
      </w:r>
      <w:r w:rsidRPr="00CE4CA0">
        <w:rPr>
          <w:rFonts w:ascii="Times New Roman" w:hAnsi="Times New Roman"/>
          <w:sz w:val="24"/>
          <w:szCs w:val="24"/>
          <w:lang w:bidi="he-IL"/>
        </w:rPr>
        <w:t xml:space="preserve">                </w:t>
      </w:r>
      <w:r w:rsidR="006A2071" w:rsidRPr="00CE4CA0">
        <w:rPr>
          <w:rFonts w:ascii="Times New Roman" w:eastAsia="Calibri" w:hAnsi="Times New Roman"/>
          <w:sz w:val="24"/>
          <w:szCs w:val="24"/>
        </w:rPr>
        <w:t>Расскажите методику чтения с листа музыкальных произведений.</w:t>
      </w:r>
    </w:p>
    <w:p w14:paraId="5AB0ADA6" w14:textId="7C2E1CCD" w:rsidR="00A8748E" w:rsidRPr="00CE4CA0" w:rsidRDefault="006A2071" w:rsidP="00721FE5">
      <w:pPr>
        <w:pStyle w:val="a3"/>
        <w:numPr>
          <w:ilvl w:val="0"/>
          <w:numId w:val="23"/>
        </w:numPr>
        <w:spacing w:line="240" w:lineRule="auto"/>
        <w:rPr>
          <w:rFonts w:ascii="Times New Roman" w:eastAsia="Calibri" w:hAnsi="Times New Roman"/>
          <w:sz w:val="24"/>
          <w:szCs w:val="24"/>
        </w:rPr>
      </w:pPr>
      <w:r w:rsidRPr="00CE4CA0">
        <w:rPr>
          <w:rFonts w:ascii="Times New Roman" w:eastAsia="Calibri" w:hAnsi="Times New Roman"/>
          <w:sz w:val="24"/>
          <w:szCs w:val="24"/>
        </w:rPr>
        <w:t xml:space="preserve">Расскажите о методах упрощения фортепианной фактуры для облегчения чтения </w:t>
      </w:r>
      <w:r w:rsidR="000500DD" w:rsidRPr="00CE4CA0">
        <w:rPr>
          <w:rFonts w:ascii="Times New Roman" w:eastAsia="Calibri" w:hAnsi="Times New Roman"/>
          <w:sz w:val="24"/>
          <w:szCs w:val="24"/>
        </w:rPr>
        <w:t xml:space="preserve">          </w:t>
      </w:r>
      <w:r w:rsidRPr="00CE4CA0">
        <w:rPr>
          <w:rFonts w:ascii="Times New Roman" w:eastAsia="Calibri" w:hAnsi="Times New Roman"/>
          <w:sz w:val="24"/>
          <w:szCs w:val="24"/>
        </w:rPr>
        <w:t>с листа трудного нотного текста.</w:t>
      </w:r>
    </w:p>
    <w:p w14:paraId="7CC92BE7" w14:textId="6D3CA08F" w:rsidR="002F1056" w:rsidRPr="00CE4CA0" w:rsidRDefault="002F1056" w:rsidP="00721FE5">
      <w:pPr>
        <w:pStyle w:val="a3"/>
        <w:numPr>
          <w:ilvl w:val="0"/>
          <w:numId w:val="23"/>
        </w:numPr>
        <w:spacing w:line="240" w:lineRule="auto"/>
        <w:rPr>
          <w:rFonts w:ascii="Times New Roman" w:eastAsia="Calibri" w:hAnsi="Times New Roman"/>
          <w:sz w:val="24"/>
          <w:szCs w:val="24"/>
        </w:rPr>
      </w:pPr>
      <w:r w:rsidRPr="00CE4CA0">
        <w:rPr>
          <w:rFonts w:ascii="Times New Roman" w:eastAsia="Calibri" w:hAnsi="Times New Roman"/>
          <w:sz w:val="24"/>
          <w:szCs w:val="24"/>
        </w:rPr>
        <w:t>Перечислите, что вам необходимо делать в самостоятельных занятиях чтения нот с листа.</w:t>
      </w:r>
    </w:p>
    <w:p w14:paraId="0F063919" w14:textId="77777777" w:rsidR="002F1056" w:rsidRDefault="002F1056" w:rsidP="00CE4CA0">
      <w:pPr>
        <w:spacing w:after="0" w:line="240" w:lineRule="auto"/>
        <w:ind w:firstLine="709"/>
        <w:rPr>
          <w:rFonts w:ascii="Times New Roman" w:eastAsia="Calibri" w:hAnsi="Times New Roman"/>
          <w:b/>
          <w:bCs/>
          <w:sz w:val="24"/>
          <w:szCs w:val="24"/>
          <w:lang w:eastAsia="en-US"/>
        </w:rPr>
      </w:pPr>
    </w:p>
    <w:p w14:paraId="5827DDE0" w14:textId="1C912DC9" w:rsidR="0002097A" w:rsidRPr="00C262C1" w:rsidRDefault="0002097A" w:rsidP="008C59CB">
      <w:pPr>
        <w:spacing w:after="0" w:line="240" w:lineRule="auto"/>
        <w:ind w:firstLine="709"/>
        <w:jc w:val="center"/>
        <w:rPr>
          <w:rFonts w:ascii="Times New Roman" w:eastAsia="Calibri" w:hAnsi="Times New Roman"/>
          <w:b/>
          <w:bCs/>
          <w:sz w:val="24"/>
          <w:szCs w:val="24"/>
          <w:lang w:eastAsia="en-US"/>
        </w:rPr>
      </w:pPr>
      <w:bookmarkStart w:id="58" w:name="_Hlk67264789"/>
      <w:r w:rsidRPr="00C262C1">
        <w:rPr>
          <w:rFonts w:ascii="Times New Roman" w:eastAsia="Calibri" w:hAnsi="Times New Roman"/>
          <w:b/>
          <w:bCs/>
          <w:sz w:val="24"/>
          <w:szCs w:val="24"/>
          <w:lang w:eastAsia="en-US"/>
        </w:rPr>
        <w:t>Тема 6. Профессиональная терминология</w:t>
      </w:r>
    </w:p>
    <w:bookmarkEnd w:id="58"/>
    <w:p w14:paraId="0C77BB1C" w14:textId="77777777" w:rsidR="0002097A" w:rsidRPr="00C262C1" w:rsidRDefault="0002097A" w:rsidP="008C59CB">
      <w:pPr>
        <w:spacing w:after="0" w:line="240" w:lineRule="auto"/>
        <w:ind w:firstLine="709"/>
        <w:jc w:val="both"/>
        <w:rPr>
          <w:rFonts w:eastAsia="Calibri"/>
          <w:sz w:val="24"/>
          <w:szCs w:val="24"/>
          <w:lang w:eastAsia="en-US"/>
        </w:rPr>
      </w:pPr>
    </w:p>
    <w:p w14:paraId="6851E7C1" w14:textId="5DD9C6C6" w:rsidR="0002097A" w:rsidRPr="00C262C1" w:rsidRDefault="0002097A" w:rsidP="008C59CB">
      <w:pPr>
        <w:spacing w:line="240" w:lineRule="auto"/>
        <w:ind w:firstLine="709"/>
        <w:contextualSpacing/>
        <w:jc w:val="both"/>
        <w:rPr>
          <w:rFonts w:ascii="Times New Roman" w:eastAsia="Calibri" w:hAnsi="Times New Roman"/>
          <w:bCs/>
          <w:sz w:val="24"/>
          <w:szCs w:val="24"/>
        </w:rPr>
      </w:pPr>
      <w:bookmarkStart w:id="59" w:name="_Hlk66468191"/>
      <w:r w:rsidRPr="00C262C1">
        <w:rPr>
          <w:rFonts w:ascii="Times New Roman" w:eastAsia="Calibri" w:hAnsi="Times New Roman"/>
          <w:b/>
          <w:sz w:val="24"/>
          <w:szCs w:val="24"/>
          <w:lang w:eastAsia="en-US"/>
        </w:rPr>
        <w:t xml:space="preserve">Основные понятия и термины по теме: </w:t>
      </w:r>
      <w:bookmarkStart w:id="60" w:name="_Hlk67264847"/>
      <w:r w:rsidRPr="00C262C1">
        <w:rPr>
          <w:rFonts w:ascii="Times New Roman" w:eastAsia="Calibri" w:hAnsi="Times New Roman"/>
          <w:sz w:val="24"/>
          <w:szCs w:val="24"/>
        </w:rPr>
        <w:t>музыкальный термин</w:t>
      </w:r>
      <w:bookmarkEnd w:id="60"/>
      <w:r w:rsidRPr="00C262C1">
        <w:rPr>
          <w:rFonts w:ascii="Times New Roman" w:eastAsia="Calibri" w:hAnsi="Times New Roman"/>
          <w:sz w:val="24"/>
          <w:szCs w:val="24"/>
        </w:rPr>
        <w:t>;</w:t>
      </w:r>
      <w:r w:rsidRPr="00C262C1">
        <w:rPr>
          <w:rFonts w:ascii="Times New Roman" w:eastAsia="Calibri" w:hAnsi="Times New Roman"/>
          <w:bCs/>
          <w:sz w:val="24"/>
          <w:szCs w:val="24"/>
          <w:lang w:eastAsia="en-US"/>
        </w:rPr>
        <w:t xml:space="preserve"> </w:t>
      </w:r>
      <w:r w:rsidRPr="00C262C1">
        <w:rPr>
          <w:rFonts w:ascii="Times New Roman" w:eastAsia="Calibri" w:hAnsi="Times New Roman"/>
          <w:bCs/>
          <w:sz w:val="24"/>
          <w:szCs w:val="24"/>
        </w:rPr>
        <w:t>термины, связанные с ускорением метроритмического движения:</w:t>
      </w:r>
      <w:r w:rsidRPr="00C262C1">
        <w:rPr>
          <w:sz w:val="24"/>
          <w:szCs w:val="24"/>
        </w:rPr>
        <w:t xml:space="preserve"> </w:t>
      </w:r>
      <w:r w:rsidRPr="00C262C1">
        <w:rPr>
          <w:rFonts w:ascii="Times New Roman" w:eastAsia="Calibri" w:hAnsi="Times New Roman"/>
          <w:bCs/>
          <w:sz w:val="24"/>
          <w:szCs w:val="24"/>
        </w:rPr>
        <w:t>термины, связанные с замедлением метроритмического движения; термины, связанные с характером музыкальных произведений.</w:t>
      </w:r>
    </w:p>
    <w:p w14:paraId="216E497F" w14:textId="77777777" w:rsidR="001535B4" w:rsidRPr="00C262C1" w:rsidRDefault="001535B4" w:rsidP="00257DCD">
      <w:pPr>
        <w:spacing w:line="240" w:lineRule="auto"/>
        <w:ind w:firstLine="709"/>
        <w:contextualSpacing/>
        <w:rPr>
          <w:rFonts w:ascii="Times New Roman" w:eastAsia="Calibri" w:hAnsi="Times New Roman"/>
          <w:b/>
          <w:sz w:val="24"/>
          <w:szCs w:val="24"/>
        </w:rPr>
      </w:pPr>
      <w:r w:rsidRPr="00C262C1">
        <w:rPr>
          <w:rFonts w:ascii="Times New Roman" w:eastAsia="Calibri" w:hAnsi="Times New Roman"/>
          <w:b/>
          <w:sz w:val="24"/>
          <w:szCs w:val="24"/>
        </w:rPr>
        <w:t xml:space="preserve">План изучения темы: </w:t>
      </w:r>
    </w:p>
    <w:p w14:paraId="1F06452F" w14:textId="6BDFA71A" w:rsidR="001535B4" w:rsidRPr="00C262C1" w:rsidRDefault="001535B4" w:rsidP="00257DCD">
      <w:pPr>
        <w:spacing w:after="0" w:line="240" w:lineRule="auto"/>
        <w:ind w:firstLine="709"/>
        <w:rPr>
          <w:rFonts w:ascii="Times New Roman" w:hAnsi="Times New Roman"/>
          <w:sz w:val="24"/>
          <w:szCs w:val="24"/>
        </w:rPr>
      </w:pPr>
      <w:r w:rsidRPr="00C262C1">
        <w:rPr>
          <w:rFonts w:ascii="Times New Roman" w:eastAsia="Calibri" w:hAnsi="Times New Roman"/>
          <w:bCs/>
          <w:sz w:val="24"/>
          <w:szCs w:val="24"/>
        </w:rPr>
        <w:t>6.1.</w:t>
      </w:r>
      <w:r w:rsidRPr="00C262C1">
        <w:rPr>
          <w:rFonts w:ascii="Times New Roman" w:eastAsia="Calibri" w:hAnsi="Times New Roman"/>
          <w:bCs/>
          <w:sz w:val="24"/>
          <w:szCs w:val="24"/>
        </w:rPr>
        <w:tab/>
      </w:r>
      <w:r w:rsidRPr="00C262C1">
        <w:rPr>
          <w:rFonts w:ascii="Times New Roman" w:hAnsi="Times New Roman"/>
          <w:sz w:val="24"/>
          <w:szCs w:val="24"/>
        </w:rPr>
        <w:t>Музыкально-исполнительские понятия</w:t>
      </w:r>
    </w:p>
    <w:p w14:paraId="4E98F0D1" w14:textId="66B4FB62" w:rsidR="001535B4" w:rsidRPr="00C262C1" w:rsidRDefault="001535B4" w:rsidP="00257DCD">
      <w:pPr>
        <w:spacing w:line="240" w:lineRule="auto"/>
        <w:ind w:firstLine="709"/>
        <w:contextualSpacing/>
        <w:rPr>
          <w:rFonts w:ascii="Times New Roman" w:eastAsia="Calibri" w:hAnsi="Times New Roman"/>
          <w:bCs/>
          <w:sz w:val="24"/>
          <w:szCs w:val="24"/>
        </w:rPr>
      </w:pPr>
      <w:r w:rsidRPr="00C262C1">
        <w:rPr>
          <w:rFonts w:ascii="Times New Roman" w:eastAsia="Calibri" w:hAnsi="Times New Roman"/>
          <w:bCs/>
          <w:sz w:val="24"/>
          <w:szCs w:val="24"/>
        </w:rPr>
        <w:t>6.2.</w:t>
      </w:r>
      <w:r w:rsidRPr="00C262C1">
        <w:rPr>
          <w:rFonts w:ascii="Times New Roman" w:eastAsia="Calibri" w:hAnsi="Times New Roman"/>
          <w:bCs/>
          <w:sz w:val="24"/>
          <w:szCs w:val="24"/>
        </w:rPr>
        <w:tab/>
      </w:r>
      <w:r w:rsidR="002F1056">
        <w:rPr>
          <w:rFonts w:ascii="Times New Roman" w:eastAsia="Calibri" w:hAnsi="Times New Roman"/>
          <w:bCs/>
          <w:sz w:val="24"/>
          <w:szCs w:val="24"/>
        </w:rPr>
        <w:t xml:space="preserve">Термины, относящиеся к </w:t>
      </w:r>
      <w:r w:rsidR="00335F7E">
        <w:rPr>
          <w:rFonts w:ascii="Times New Roman" w:hAnsi="Times New Roman"/>
          <w:sz w:val="24"/>
          <w:szCs w:val="24"/>
        </w:rPr>
        <w:t>музыкальному</w:t>
      </w:r>
      <w:r w:rsidR="002F1056">
        <w:rPr>
          <w:rFonts w:ascii="Times New Roman" w:hAnsi="Times New Roman"/>
          <w:sz w:val="24"/>
          <w:szCs w:val="24"/>
        </w:rPr>
        <w:t xml:space="preserve"> стилю</w:t>
      </w:r>
      <w:r w:rsidR="00335F7E">
        <w:rPr>
          <w:rFonts w:ascii="Times New Roman" w:hAnsi="Times New Roman"/>
          <w:sz w:val="24"/>
          <w:szCs w:val="24"/>
        </w:rPr>
        <w:t xml:space="preserve"> и  жанру в</w:t>
      </w:r>
      <w:r w:rsidRPr="00C262C1">
        <w:rPr>
          <w:rFonts w:ascii="Times New Roman" w:hAnsi="Times New Roman"/>
          <w:sz w:val="24"/>
          <w:szCs w:val="24"/>
        </w:rPr>
        <w:t xml:space="preserve"> музыке</w:t>
      </w:r>
    </w:p>
    <w:p w14:paraId="0E077952" w14:textId="36B5F7B8" w:rsidR="001535B4" w:rsidRPr="00C262C1" w:rsidRDefault="001535B4" w:rsidP="00257DCD">
      <w:pPr>
        <w:spacing w:line="240" w:lineRule="auto"/>
        <w:ind w:firstLine="709"/>
        <w:contextualSpacing/>
        <w:rPr>
          <w:rFonts w:ascii="Times New Roman" w:eastAsia="Calibri" w:hAnsi="Times New Roman"/>
          <w:bCs/>
          <w:sz w:val="24"/>
          <w:szCs w:val="24"/>
        </w:rPr>
      </w:pPr>
      <w:r w:rsidRPr="00C262C1">
        <w:rPr>
          <w:rFonts w:ascii="Times New Roman" w:eastAsia="Calibri" w:hAnsi="Times New Roman"/>
          <w:bCs/>
          <w:sz w:val="24"/>
          <w:szCs w:val="24"/>
        </w:rPr>
        <w:t>6.3.</w:t>
      </w:r>
      <w:r w:rsidRPr="00C262C1">
        <w:rPr>
          <w:rFonts w:ascii="Times New Roman" w:eastAsia="Calibri" w:hAnsi="Times New Roman"/>
          <w:bCs/>
          <w:sz w:val="24"/>
          <w:szCs w:val="24"/>
        </w:rPr>
        <w:tab/>
      </w:r>
      <w:r w:rsidR="00335F7E">
        <w:rPr>
          <w:rFonts w:ascii="Times New Roman" w:eastAsia="Calibri" w:hAnsi="Times New Roman"/>
          <w:bCs/>
          <w:sz w:val="24"/>
          <w:szCs w:val="24"/>
        </w:rPr>
        <w:t xml:space="preserve">Термины, относящиеся к </w:t>
      </w:r>
      <w:r w:rsidR="00335F7E">
        <w:rPr>
          <w:rFonts w:ascii="Times New Roman" w:hAnsi="Times New Roman"/>
          <w:sz w:val="24"/>
          <w:szCs w:val="24"/>
        </w:rPr>
        <w:t>с</w:t>
      </w:r>
      <w:r w:rsidRPr="00C262C1">
        <w:rPr>
          <w:rFonts w:ascii="Times New Roman" w:hAnsi="Times New Roman"/>
          <w:sz w:val="24"/>
          <w:szCs w:val="24"/>
        </w:rPr>
        <w:t>редства</w:t>
      </w:r>
      <w:r w:rsidR="00335F7E">
        <w:rPr>
          <w:rFonts w:ascii="Times New Roman" w:hAnsi="Times New Roman"/>
          <w:sz w:val="24"/>
          <w:szCs w:val="24"/>
        </w:rPr>
        <w:t>м</w:t>
      </w:r>
      <w:r w:rsidRPr="00C262C1">
        <w:rPr>
          <w:rFonts w:ascii="Times New Roman" w:hAnsi="Times New Roman"/>
          <w:sz w:val="24"/>
          <w:szCs w:val="24"/>
        </w:rPr>
        <w:t xml:space="preserve"> музыкальной выразительности</w:t>
      </w:r>
      <w:r w:rsidRPr="00C262C1">
        <w:rPr>
          <w:rFonts w:ascii="Times New Roman" w:eastAsia="Calibri" w:hAnsi="Times New Roman"/>
          <w:bCs/>
          <w:sz w:val="24"/>
          <w:szCs w:val="24"/>
        </w:rPr>
        <w:t xml:space="preserve"> </w:t>
      </w:r>
    </w:p>
    <w:p w14:paraId="5381DB17" w14:textId="77777777" w:rsidR="000500DD" w:rsidRDefault="001535B4" w:rsidP="00257DCD">
      <w:pPr>
        <w:spacing w:line="240" w:lineRule="auto"/>
        <w:ind w:firstLine="709"/>
        <w:contextualSpacing/>
        <w:rPr>
          <w:rFonts w:ascii="Times New Roman" w:eastAsia="Calibri" w:hAnsi="Times New Roman"/>
          <w:bCs/>
          <w:sz w:val="24"/>
          <w:szCs w:val="24"/>
        </w:rPr>
      </w:pPr>
      <w:r w:rsidRPr="00C262C1">
        <w:rPr>
          <w:rFonts w:ascii="Times New Roman" w:eastAsia="Calibri" w:hAnsi="Times New Roman"/>
          <w:bCs/>
          <w:sz w:val="24"/>
          <w:szCs w:val="24"/>
        </w:rPr>
        <w:t>6.4.</w:t>
      </w:r>
      <w:r w:rsidRPr="00C262C1">
        <w:rPr>
          <w:rFonts w:ascii="Times New Roman" w:eastAsia="Calibri" w:hAnsi="Times New Roman"/>
          <w:bCs/>
          <w:sz w:val="24"/>
          <w:szCs w:val="24"/>
        </w:rPr>
        <w:tab/>
      </w:r>
      <w:r w:rsidR="000500DD" w:rsidRPr="00C262C1">
        <w:rPr>
          <w:rFonts w:ascii="Times New Roman" w:eastAsia="Calibri" w:hAnsi="Times New Roman"/>
          <w:bCs/>
          <w:sz w:val="24"/>
          <w:szCs w:val="24"/>
        </w:rPr>
        <w:t xml:space="preserve">Итальянские музыкальные термины </w:t>
      </w:r>
    </w:p>
    <w:p w14:paraId="26E18B62" w14:textId="7D8630AD" w:rsidR="001535B4" w:rsidRPr="00C262C1" w:rsidRDefault="001535B4" w:rsidP="00257DCD">
      <w:pPr>
        <w:spacing w:line="240" w:lineRule="auto"/>
        <w:ind w:firstLine="709"/>
        <w:contextualSpacing/>
        <w:rPr>
          <w:rFonts w:ascii="Times New Roman" w:eastAsia="Calibri" w:hAnsi="Times New Roman"/>
          <w:bCs/>
          <w:sz w:val="24"/>
          <w:szCs w:val="24"/>
        </w:rPr>
      </w:pPr>
      <w:r w:rsidRPr="00C262C1">
        <w:rPr>
          <w:rFonts w:ascii="Times New Roman" w:eastAsia="Calibri" w:hAnsi="Times New Roman"/>
          <w:bCs/>
          <w:sz w:val="24"/>
          <w:szCs w:val="24"/>
        </w:rPr>
        <w:tab/>
      </w:r>
      <w:r w:rsidR="000500DD">
        <w:rPr>
          <w:rFonts w:ascii="Times New Roman" w:eastAsia="Calibri" w:hAnsi="Times New Roman"/>
          <w:bCs/>
          <w:sz w:val="24"/>
          <w:szCs w:val="24"/>
        </w:rPr>
        <w:t xml:space="preserve">а) </w:t>
      </w:r>
      <w:r w:rsidR="000500DD" w:rsidRPr="000500DD">
        <w:rPr>
          <w:rFonts w:ascii="Times New Roman" w:eastAsia="Calibri" w:hAnsi="Times New Roman"/>
          <w:bCs/>
          <w:sz w:val="24"/>
          <w:szCs w:val="24"/>
        </w:rPr>
        <w:t>Термины, обозначающие темп или характер движения</w:t>
      </w:r>
    </w:p>
    <w:p w14:paraId="33A66E3A" w14:textId="2DCEE01E" w:rsidR="00256A6C" w:rsidRDefault="000500DD" w:rsidP="00257DCD">
      <w:pPr>
        <w:spacing w:line="240" w:lineRule="auto"/>
        <w:ind w:firstLine="709"/>
        <w:contextualSpacing/>
        <w:rPr>
          <w:rFonts w:ascii="Times New Roman" w:eastAsia="Calibri" w:hAnsi="Times New Roman"/>
          <w:bCs/>
          <w:sz w:val="24"/>
          <w:szCs w:val="24"/>
        </w:rPr>
      </w:pPr>
      <w:r>
        <w:rPr>
          <w:rFonts w:ascii="Times New Roman" w:eastAsia="Calibri" w:hAnsi="Times New Roman"/>
          <w:bCs/>
          <w:sz w:val="24"/>
          <w:szCs w:val="24"/>
        </w:rPr>
        <w:t xml:space="preserve">б) </w:t>
      </w:r>
      <w:r w:rsidR="00256A6C" w:rsidRPr="00256A6C">
        <w:rPr>
          <w:rFonts w:ascii="Times New Roman" w:eastAsia="Calibri" w:hAnsi="Times New Roman"/>
          <w:bCs/>
          <w:sz w:val="24"/>
          <w:szCs w:val="24"/>
        </w:rPr>
        <w:t>Термины, обозначающие изменения в темпе</w:t>
      </w:r>
    </w:p>
    <w:p w14:paraId="2489F765" w14:textId="2F17FC7B" w:rsidR="0002097A" w:rsidRPr="00DA784B" w:rsidRDefault="00256A6C" w:rsidP="005E768D">
      <w:pPr>
        <w:ind w:left="708"/>
        <w:rPr>
          <w:rFonts w:ascii="Times New Roman" w:eastAsia="Calibri" w:hAnsi="Times New Roman"/>
          <w:bCs/>
          <w:sz w:val="24"/>
          <w:szCs w:val="24"/>
        </w:rPr>
      </w:pPr>
      <w:r w:rsidRPr="00256A6C">
        <w:rPr>
          <w:rFonts w:ascii="Times New Roman" w:eastAsia="Calibri" w:hAnsi="Times New Roman"/>
          <w:bCs/>
          <w:sz w:val="24"/>
          <w:szCs w:val="24"/>
        </w:rPr>
        <w:lastRenderedPageBreak/>
        <w:t>в) Термины, обозначающие динамические изменения</w:t>
      </w:r>
      <w:r w:rsidR="003328D1">
        <w:rPr>
          <w:rFonts w:ascii="Times New Roman" w:eastAsia="Calibri" w:hAnsi="Times New Roman"/>
          <w:bCs/>
          <w:sz w:val="24"/>
          <w:szCs w:val="24"/>
        </w:rPr>
        <w:t xml:space="preserve">                                                                                      </w:t>
      </w:r>
      <w:r w:rsidR="003328D1" w:rsidRPr="003328D1">
        <w:rPr>
          <w:rFonts w:ascii="Times New Roman" w:eastAsia="Calibri" w:hAnsi="Times New Roman"/>
          <w:bCs/>
          <w:sz w:val="24"/>
          <w:szCs w:val="24"/>
        </w:rPr>
        <w:t>г) Термины, относящиеся к применению педалей и распределению партий рук</w:t>
      </w:r>
      <w:r w:rsidR="003328D1">
        <w:rPr>
          <w:rFonts w:ascii="Times New Roman" w:eastAsia="Calibri" w:hAnsi="Times New Roman"/>
          <w:bCs/>
          <w:sz w:val="24"/>
          <w:szCs w:val="24"/>
        </w:rPr>
        <w:t xml:space="preserve">                </w:t>
      </w:r>
      <w:r w:rsidR="00257DCD">
        <w:rPr>
          <w:rFonts w:ascii="Times New Roman" w:eastAsia="Calibri" w:hAnsi="Times New Roman"/>
          <w:bCs/>
          <w:sz w:val="24"/>
          <w:szCs w:val="24"/>
        </w:rPr>
        <w:t xml:space="preserve">     </w:t>
      </w:r>
      <w:r w:rsidR="003328D1" w:rsidRPr="003328D1">
        <w:rPr>
          <w:rFonts w:ascii="Times New Roman" w:eastAsia="Calibri" w:hAnsi="Times New Roman"/>
          <w:bCs/>
          <w:sz w:val="24"/>
          <w:szCs w:val="24"/>
        </w:rPr>
        <w:t>д) Термины – частицы «усиления» и термины «постоянства»</w:t>
      </w:r>
      <w:r w:rsidR="003328D1">
        <w:rPr>
          <w:rFonts w:ascii="Times New Roman" w:eastAsia="Calibri" w:hAnsi="Times New Roman"/>
          <w:bCs/>
          <w:sz w:val="24"/>
          <w:szCs w:val="24"/>
        </w:rPr>
        <w:t xml:space="preserve">                                                </w:t>
      </w:r>
      <w:r w:rsidR="00257DCD">
        <w:rPr>
          <w:rFonts w:ascii="Times New Roman" w:eastAsia="Calibri" w:hAnsi="Times New Roman"/>
          <w:bCs/>
          <w:sz w:val="24"/>
          <w:szCs w:val="24"/>
        </w:rPr>
        <w:t xml:space="preserve">    </w:t>
      </w:r>
      <w:r w:rsidR="003328D1" w:rsidRPr="003328D1">
        <w:rPr>
          <w:rFonts w:ascii="Times New Roman" w:eastAsia="Calibri" w:hAnsi="Times New Roman"/>
          <w:bCs/>
          <w:sz w:val="24"/>
          <w:szCs w:val="24"/>
        </w:rPr>
        <w:t>е) Термины формообразования и термины исполнительской свободы</w:t>
      </w:r>
      <w:r w:rsidR="003328D1">
        <w:rPr>
          <w:rFonts w:ascii="Times New Roman" w:eastAsia="Calibri" w:hAnsi="Times New Roman"/>
          <w:bCs/>
          <w:sz w:val="24"/>
          <w:szCs w:val="24"/>
        </w:rPr>
        <w:t xml:space="preserve">                                       </w:t>
      </w:r>
      <w:r w:rsidR="003328D1" w:rsidRPr="003328D1">
        <w:t xml:space="preserve"> </w:t>
      </w:r>
      <w:r w:rsidR="003328D1" w:rsidRPr="003328D1">
        <w:rPr>
          <w:rFonts w:ascii="Times New Roman" w:eastAsia="Calibri" w:hAnsi="Times New Roman"/>
          <w:bCs/>
          <w:sz w:val="24"/>
          <w:szCs w:val="24"/>
        </w:rPr>
        <w:t>ж) Термины с предлогом Alla</w:t>
      </w:r>
      <w:r w:rsidR="003328D1" w:rsidRPr="003328D1">
        <w:t xml:space="preserve"> </w:t>
      </w:r>
      <w:r w:rsidR="003328D1">
        <w:t xml:space="preserve">                                                                                                                        </w:t>
      </w:r>
      <w:r w:rsidR="00257DCD">
        <w:t xml:space="preserve">    </w:t>
      </w:r>
      <w:r w:rsidR="003328D1">
        <w:t xml:space="preserve">  </w:t>
      </w:r>
      <w:r w:rsidR="003328D1" w:rsidRPr="003328D1">
        <w:rPr>
          <w:rFonts w:ascii="Times New Roman" w:eastAsia="Calibri" w:hAnsi="Times New Roman"/>
          <w:bCs/>
          <w:sz w:val="24"/>
          <w:szCs w:val="24"/>
        </w:rPr>
        <w:t>з) Термины характера звучания</w:t>
      </w:r>
    </w:p>
    <w:p w14:paraId="5BE4B5F5" w14:textId="77777777" w:rsidR="0002097A" w:rsidRPr="000500DD" w:rsidRDefault="0002097A" w:rsidP="008C59CB">
      <w:pPr>
        <w:spacing w:after="0" w:line="240" w:lineRule="auto"/>
        <w:ind w:firstLine="709"/>
        <w:jc w:val="center"/>
        <w:rPr>
          <w:rFonts w:ascii="Times New Roman" w:hAnsi="Times New Roman"/>
          <w:b/>
          <w:sz w:val="24"/>
          <w:szCs w:val="24"/>
        </w:rPr>
      </w:pPr>
      <w:r w:rsidRPr="000500DD">
        <w:rPr>
          <w:rFonts w:ascii="Times New Roman" w:hAnsi="Times New Roman"/>
          <w:b/>
          <w:sz w:val="24"/>
          <w:szCs w:val="24"/>
        </w:rPr>
        <w:t>Краткое изложение теоретических вопросов:</w:t>
      </w:r>
    </w:p>
    <w:p w14:paraId="702550CB" w14:textId="77777777" w:rsidR="0002097A" w:rsidRPr="000500DD" w:rsidRDefault="0002097A" w:rsidP="008C59CB">
      <w:pPr>
        <w:spacing w:after="0" w:line="240" w:lineRule="auto"/>
        <w:ind w:firstLine="709"/>
        <w:jc w:val="center"/>
        <w:rPr>
          <w:rFonts w:ascii="Times New Roman" w:hAnsi="Times New Roman"/>
          <w:b/>
          <w:sz w:val="24"/>
          <w:szCs w:val="24"/>
        </w:rPr>
      </w:pPr>
    </w:p>
    <w:p w14:paraId="62995EF3" w14:textId="77777777" w:rsidR="0002097A" w:rsidRPr="000500DD" w:rsidRDefault="0002097A" w:rsidP="008C59CB">
      <w:pPr>
        <w:spacing w:after="0" w:line="240" w:lineRule="auto"/>
        <w:ind w:firstLine="709"/>
        <w:jc w:val="center"/>
        <w:rPr>
          <w:rFonts w:ascii="Times New Roman" w:hAnsi="Times New Roman"/>
          <w:b/>
          <w:sz w:val="24"/>
          <w:szCs w:val="24"/>
        </w:rPr>
      </w:pPr>
      <w:r w:rsidRPr="000500DD">
        <w:rPr>
          <w:rFonts w:ascii="Times New Roman" w:hAnsi="Times New Roman"/>
          <w:b/>
          <w:sz w:val="24"/>
          <w:szCs w:val="24"/>
        </w:rPr>
        <w:tab/>
        <w:t>6.1.</w:t>
      </w:r>
      <w:r w:rsidRPr="000500DD">
        <w:rPr>
          <w:rFonts w:ascii="Times New Roman" w:hAnsi="Times New Roman"/>
          <w:b/>
          <w:sz w:val="24"/>
          <w:szCs w:val="24"/>
        </w:rPr>
        <w:tab/>
        <w:t>Музыкально-исполнительские понятия</w:t>
      </w:r>
    </w:p>
    <w:p w14:paraId="30DC7D00" w14:textId="77777777" w:rsidR="0002097A" w:rsidRPr="000500DD" w:rsidRDefault="0002097A" w:rsidP="008C59CB">
      <w:pPr>
        <w:spacing w:after="0" w:line="240" w:lineRule="auto"/>
        <w:ind w:firstLine="709"/>
        <w:jc w:val="center"/>
        <w:rPr>
          <w:rFonts w:ascii="Times New Roman" w:hAnsi="Times New Roman"/>
          <w:b/>
          <w:sz w:val="24"/>
          <w:szCs w:val="24"/>
        </w:rPr>
      </w:pPr>
    </w:p>
    <w:p w14:paraId="3CEE40E0" w14:textId="676F2A3A" w:rsidR="0002097A" w:rsidRPr="000500DD" w:rsidRDefault="0002097A" w:rsidP="008C59CB">
      <w:pPr>
        <w:spacing w:after="0" w:line="240" w:lineRule="auto"/>
        <w:ind w:firstLine="709"/>
        <w:jc w:val="both"/>
        <w:rPr>
          <w:rFonts w:ascii="Times New Roman" w:eastAsia="Calibri" w:hAnsi="Times New Roman"/>
          <w:bCs/>
          <w:sz w:val="24"/>
          <w:szCs w:val="24"/>
          <w:lang w:eastAsia="en-US"/>
        </w:rPr>
      </w:pPr>
      <w:r w:rsidRPr="000500DD">
        <w:rPr>
          <w:rFonts w:ascii="Times New Roman" w:hAnsi="Times New Roman"/>
          <w:color w:val="000000"/>
          <w:sz w:val="24"/>
          <w:szCs w:val="24"/>
        </w:rPr>
        <w:t xml:space="preserve">При работе над музыкальными произведениями просто необходимы теоретические знания, знания профессиональной терминологии. </w:t>
      </w:r>
    </w:p>
    <w:p w14:paraId="1B3BB149" w14:textId="77777777" w:rsidR="0002097A" w:rsidRPr="000500DD" w:rsidRDefault="0002097A" w:rsidP="008C59CB">
      <w:pPr>
        <w:spacing w:after="0" w:line="240" w:lineRule="auto"/>
        <w:ind w:firstLine="709"/>
        <w:jc w:val="both"/>
        <w:rPr>
          <w:rFonts w:ascii="Times New Roman" w:eastAsia="Calibri" w:hAnsi="Times New Roman"/>
          <w:sz w:val="24"/>
          <w:szCs w:val="24"/>
          <w:lang w:eastAsia="en-US"/>
        </w:rPr>
      </w:pPr>
      <w:r w:rsidRPr="000500DD">
        <w:rPr>
          <w:rFonts w:ascii="Times New Roman" w:eastAsia="Calibri" w:hAnsi="Times New Roman"/>
          <w:b/>
          <w:sz w:val="24"/>
          <w:szCs w:val="24"/>
          <w:lang w:eastAsia="en-US"/>
        </w:rPr>
        <w:t>Агогика</w:t>
      </w:r>
      <w:r w:rsidRPr="000500DD">
        <w:rPr>
          <w:rFonts w:ascii="Times New Roman" w:eastAsia="Calibri" w:hAnsi="Times New Roman"/>
          <w:sz w:val="24"/>
          <w:szCs w:val="24"/>
          <w:u w:val="single"/>
          <w:lang w:eastAsia="en-US"/>
        </w:rPr>
        <w:t xml:space="preserve"> </w:t>
      </w:r>
      <w:r w:rsidRPr="000500DD">
        <w:rPr>
          <w:rFonts w:ascii="Times New Roman" w:eastAsia="Calibri" w:hAnsi="Times New Roman"/>
          <w:sz w:val="24"/>
          <w:szCs w:val="24"/>
          <w:lang w:eastAsia="en-US"/>
        </w:rPr>
        <w:t xml:space="preserve">– термин, относящийся к небольшим замедлениям и ускорениям темпа (от греч. </w:t>
      </w:r>
      <w:r w:rsidRPr="000500DD">
        <w:rPr>
          <w:rFonts w:ascii="Times New Roman" w:eastAsia="Calibri" w:hAnsi="Times New Roman"/>
          <w:sz w:val="24"/>
          <w:szCs w:val="24"/>
          <w:lang w:val="en-US" w:eastAsia="en-US"/>
        </w:rPr>
        <w:t>Agoge</w:t>
      </w:r>
      <w:r w:rsidRPr="000500DD">
        <w:rPr>
          <w:rFonts w:ascii="Times New Roman" w:eastAsia="Calibri" w:hAnsi="Times New Roman"/>
          <w:sz w:val="24"/>
          <w:szCs w:val="24"/>
          <w:lang w:eastAsia="en-US"/>
        </w:rPr>
        <w:t xml:space="preserve"> – унесение).</w:t>
      </w:r>
    </w:p>
    <w:p w14:paraId="5C0D042D" w14:textId="77777777" w:rsidR="0002097A" w:rsidRPr="000500DD" w:rsidRDefault="0002097A" w:rsidP="008C59CB">
      <w:pPr>
        <w:spacing w:after="0" w:line="240" w:lineRule="auto"/>
        <w:ind w:firstLine="709"/>
        <w:jc w:val="both"/>
        <w:rPr>
          <w:rFonts w:ascii="Times New Roman" w:eastAsia="Calibri" w:hAnsi="Times New Roman"/>
          <w:sz w:val="24"/>
          <w:szCs w:val="24"/>
          <w:lang w:eastAsia="en-US"/>
        </w:rPr>
      </w:pPr>
      <w:r w:rsidRPr="000500DD">
        <w:rPr>
          <w:rFonts w:ascii="Times New Roman" w:eastAsia="Calibri" w:hAnsi="Times New Roman"/>
          <w:b/>
          <w:sz w:val="24"/>
          <w:szCs w:val="24"/>
          <w:lang w:eastAsia="en-US"/>
        </w:rPr>
        <w:t>Аккомпанемент</w:t>
      </w:r>
      <w:r w:rsidRPr="000500DD">
        <w:rPr>
          <w:rFonts w:ascii="Times New Roman" w:eastAsia="Calibri" w:hAnsi="Times New Roman"/>
          <w:sz w:val="24"/>
          <w:szCs w:val="24"/>
          <w:lang w:eastAsia="en-US"/>
        </w:rPr>
        <w:t xml:space="preserve"> – музыкальное сопровождение (от французского </w:t>
      </w:r>
      <w:r w:rsidRPr="000500DD">
        <w:rPr>
          <w:rFonts w:ascii="Times New Roman" w:eastAsia="Calibri" w:hAnsi="Times New Roman"/>
          <w:sz w:val="24"/>
          <w:szCs w:val="24"/>
          <w:lang w:val="en-US" w:eastAsia="en-US"/>
        </w:rPr>
        <w:t>accompagner</w:t>
      </w:r>
      <w:r w:rsidRPr="000500DD">
        <w:rPr>
          <w:rFonts w:ascii="Times New Roman" w:eastAsia="Calibri" w:hAnsi="Times New Roman"/>
          <w:sz w:val="24"/>
          <w:szCs w:val="24"/>
          <w:lang w:eastAsia="en-US"/>
        </w:rPr>
        <w:t xml:space="preserve"> – сопровождать). Термин «аккомпанемент»  обычно понимается двояко: 1) как сопровождение солиста; в этом случае аккомпанирующий «фон» поручается одному инструменту (роялю, гитаре, баяну и др.), а также небольшому ансамблю, оркестру или хору; 2) как совокупность различного рода вспомогательных голосов, аккордов или фигураций, сопровождающих главную мелодическую линию в музыкальном произведении.</w:t>
      </w:r>
    </w:p>
    <w:p w14:paraId="7A661733" w14:textId="77777777" w:rsidR="0002097A" w:rsidRPr="000500DD" w:rsidRDefault="0002097A" w:rsidP="008C59CB">
      <w:pPr>
        <w:spacing w:after="0" w:line="240" w:lineRule="auto"/>
        <w:ind w:firstLine="709"/>
        <w:jc w:val="both"/>
        <w:rPr>
          <w:rFonts w:ascii="Times New Roman" w:eastAsia="Calibri" w:hAnsi="Times New Roman"/>
          <w:sz w:val="24"/>
          <w:szCs w:val="24"/>
          <w:lang w:eastAsia="en-US"/>
        </w:rPr>
      </w:pPr>
      <w:r w:rsidRPr="000500DD">
        <w:rPr>
          <w:rFonts w:ascii="Times New Roman" w:eastAsia="Calibri" w:hAnsi="Times New Roman"/>
          <w:b/>
          <w:sz w:val="24"/>
          <w:szCs w:val="24"/>
          <w:lang w:eastAsia="en-US"/>
        </w:rPr>
        <w:t>Аппликатура</w:t>
      </w:r>
      <w:r w:rsidRPr="000500DD">
        <w:rPr>
          <w:rFonts w:ascii="Times New Roman" w:eastAsia="Calibri" w:hAnsi="Times New Roman"/>
          <w:sz w:val="24"/>
          <w:szCs w:val="24"/>
          <w:lang w:eastAsia="en-US"/>
        </w:rPr>
        <w:t xml:space="preserve"> – распределение и порядок чередования пальцев при игре на музыкальных инструментах. От удобной аппликатуры зависит не только верное «произнесение» мелодических фраз и пассажей, но и четкое выполнение темповых и динамических нюансов. Аппликатурные обозначения часто принадлежат композитору.</w:t>
      </w:r>
    </w:p>
    <w:p w14:paraId="3994EC19" w14:textId="77777777" w:rsidR="0002097A" w:rsidRPr="000500DD" w:rsidRDefault="0002097A" w:rsidP="008C59CB">
      <w:pPr>
        <w:spacing w:after="0" w:line="240" w:lineRule="auto"/>
        <w:ind w:firstLine="709"/>
        <w:jc w:val="both"/>
        <w:rPr>
          <w:rFonts w:ascii="Times New Roman" w:eastAsia="Calibri" w:hAnsi="Times New Roman"/>
          <w:sz w:val="24"/>
          <w:szCs w:val="24"/>
          <w:lang w:eastAsia="en-US"/>
        </w:rPr>
      </w:pPr>
      <w:r w:rsidRPr="000500DD">
        <w:rPr>
          <w:rFonts w:ascii="Times New Roman" w:eastAsia="Calibri" w:hAnsi="Times New Roman"/>
          <w:b/>
          <w:sz w:val="24"/>
          <w:szCs w:val="24"/>
          <w:lang w:eastAsia="en-US"/>
        </w:rPr>
        <w:t>Пьеса</w:t>
      </w:r>
      <w:r w:rsidRPr="000500DD">
        <w:rPr>
          <w:rFonts w:ascii="Times New Roman" w:eastAsia="Calibri" w:hAnsi="Times New Roman"/>
          <w:sz w:val="24"/>
          <w:szCs w:val="24"/>
          <w:lang w:eastAsia="en-US"/>
        </w:rPr>
        <w:t xml:space="preserve"> – небольшое музыкальное произведение; этот термин обычно употребляется по отношению к инструментальной музыке.</w:t>
      </w:r>
    </w:p>
    <w:p w14:paraId="21325C91" w14:textId="77777777" w:rsidR="0002097A" w:rsidRPr="000500DD" w:rsidRDefault="0002097A" w:rsidP="008C59CB">
      <w:pPr>
        <w:spacing w:after="0" w:line="240" w:lineRule="auto"/>
        <w:ind w:firstLine="709"/>
        <w:jc w:val="both"/>
        <w:rPr>
          <w:rFonts w:ascii="Times New Roman" w:eastAsia="Calibri" w:hAnsi="Times New Roman"/>
          <w:sz w:val="24"/>
          <w:szCs w:val="24"/>
          <w:lang w:eastAsia="en-US"/>
        </w:rPr>
      </w:pPr>
      <w:r w:rsidRPr="000500DD">
        <w:rPr>
          <w:rFonts w:ascii="Times New Roman" w:eastAsia="Calibri" w:hAnsi="Times New Roman"/>
          <w:b/>
          <w:sz w:val="24"/>
          <w:szCs w:val="24"/>
          <w:lang w:eastAsia="en-US"/>
        </w:rPr>
        <w:t>Мелодия</w:t>
      </w:r>
      <w:r w:rsidRPr="000500DD">
        <w:rPr>
          <w:rFonts w:ascii="Times New Roman" w:eastAsia="Calibri" w:hAnsi="Times New Roman"/>
          <w:sz w:val="24"/>
          <w:szCs w:val="24"/>
          <w:lang w:eastAsia="en-US"/>
        </w:rPr>
        <w:t xml:space="preserve"> – осмысленно-выразительная одноголосная последовательность звуков, объединенных посредством ритма и лада (греч. </w:t>
      </w:r>
      <w:r w:rsidRPr="000500DD">
        <w:rPr>
          <w:rFonts w:ascii="Times New Roman" w:eastAsia="Calibri" w:hAnsi="Times New Roman"/>
          <w:sz w:val="24"/>
          <w:szCs w:val="24"/>
          <w:lang w:val="en-US" w:eastAsia="en-US"/>
        </w:rPr>
        <w:t>melodia</w:t>
      </w:r>
      <w:r w:rsidRPr="000500DD">
        <w:rPr>
          <w:rFonts w:ascii="Times New Roman" w:eastAsia="Calibri" w:hAnsi="Times New Roman"/>
          <w:sz w:val="24"/>
          <w:szCs w:val="24"/>
          <w:lang w:eastAsia="en-US"/>
        </w:rPr>
        <w:t xml:space="preserve"> – пение, напев).</w:t>
      </w:r>
    </w:p>
    <w:p w14:paraId="2415E638" w14:textId="77777777" w:rsidR="0002097A" w:rsidRPr="000500DD" w:rsidRDefault="0002097A" w:rsidP="008C59CB">
      <w:pPr>
        <w:spacing w:after="0" w:line="240" w:lineRule="auto"/>
        <w:ind w:firstLine="709"/>
        <w:jc w:val="both"/>
        <w:rPr>
          <w:rFonts w:ascii="Times New Roman" w:eastAsia="Calibri" w:hAnsi="Times New Roman"/>
          <w:sz w:val="24"/>
          <w:szCs w:val="24"/>
          <w:lang w:eastAsia="en-US"/>
        </w:rPr>
      </w:pPr>
      <w:r w:rsidRPr="000500DD">
        <w:rPr>
          <w:rFonts w:ascii="Times New Roman" w:hAnsi="Times New Roman"/>
          <w:b/>
          <w:sz w:val="24"/>
          <w:szCs w:val="24"/>
        </w:rPr>
        <w:t>Фраза</w:t>
      </w:r>
      <w:r w:rsidRPr="000500DD">
        <w:rPr>
          <w:rFonts w:ascii="Times New Roman" w:hAnsi="Times New Roman"/>
          <w:sz w:val="24"/>
          <w:szCs w:val="24"/>
        </w:rPr>
        <w:t xml:space="preserve"> – это ряд звуков, исполняемых на одном дыхании. Научиться ощущать дыхание музыкальной фразы поможет момент цезуры между отдельными фразами.</w:t>
      </w:r>
    </w:p>
    <w:p w14:paraId="772DA704" w14:textId="77777777" w:rsidR="0002097A" w:rsidRPr="000500DD" w:rsidRDefault="0002097A" w:rsidP="008C59CB">
      <w:pPr>
        <w:spacing w:after="0" w:line="240" w:lineRule="auto"/>
        <w:ind w:firstLine="709"/>
        <w:jc w:val="both"/>
        <w:rPr>
          <w:rFonts w:ascii="Times New Roman" w:eastAsia="Calibri" w:hAnsi="Times New Roman"/>
          <w:sz w:val="24"/>
          <w:szCs w:val="24"/>
          <w:lang w:eastAsia="en-US"/>
        </w:rPr>
      </w:pPr>
      <w:r w:rsidRPr="000500DD">
        <w:rPr>
          <w:rFonts w:ascii="Times New Roman" w:eastAsia="Calibri" w:hAnsi="Times New Roman"/>
          <w:b/>
          <w:sz w:val="24"/>
          <w:szCs w:val="24"/>
          <w:lang w:eastAsia="en-US"/>
        </w:rPr>
        <w:t>Контраст</w:t>
      </w:r>
      <w:r w:rsidRPr="000500DD">
        <w:rPr>
          <w:rFonts w:ascii="Times New Roman" w:eastAsia="Calibri" w:hAnsi="Times New Roman"/>
          <w:sz w:val="24"/>
          <w:szCs w:val="24"/>
          <w:lang w:eastAsia="en-US"/>
        </w:rPr>
        <w:t xml:space="preserve"> – противоположность; в музыке – противоположность мажорного и минорного наклонений, противоположность ладотональностей, быстрых и медленных темпов, громкого и тихого звучания, диатоники и хроматики, полифонии и гомофонии и др.</w:t>
      </w:r>
    </w:p>
    <w:p w14:paraId="2D6D38E5" w14:textId="77777777" w:rsidR="0002097A" w:rsidRPr="000500DD" w:rsidRDefault="0002097A" w:rsidP="008C59CB">
      <w:pPr>
        <w:spacing w:after="0" w:line="240" w:lineRule="auto"/>
        <w:ind w:firstLine="709"/>
        <w:jc w:val="both"/>
        <w:rPr>
          <w:rFonts w:ascii="Times New Roman" w:eastAsia="Calibri" w:hAnsi="Times New Roman"/>
          <w:sz w:val="24"/>
          <w:szCs w:val="24"/>
          <w:lang w:eastAsia="en-US"/>
        </w:rPr>
      </w:pPr>
      <w:r w:rsidRPr="000500DD">
        <w:rPr>
          <w:rFonts w:ascii="Times New Roman" w:eastAsia="Calibri" w:hAnsi="Times New Roman"/>
          <w:b/>
          <w:sz w:val="24"/>
          <w:szCs w:val="24"/>
          <w:lang w:eastAsia="en-US"/>
        </w:rPr>
        <w:t>Кульминация</w:t>
      </w:r>
      <w:r w:rsidRPr="000500DD">
        <w:rPr>
          <w:rFonts w:ascii="Times New Roman" w:eastAsia="Calibri" w:hAnsi="Times New Roman"/>
          <w:sz w:val="24"/>
          <w:szCs w:val="24"/>
          <w:lang w:eastAsia="en-US"/>
        </w:rPr>
        <w:t xml:space="preserve"> – от латинского </w:t>
      </w:r>
      <w:r w:rsidRPr="000500DD">
        <w:rPr>
          <w:rFonts w:ascii="Times New Roman" w:eastAsia="Calibri" w:hAnsi="Times New Roman"/>
          <w:sz w:val="24"/>
          <w:szCs w:val="24"/>
          <w:lang w:val="en-US" w:eastAsia="en-US"/>
        </w:rPr>
        <w:t>culmen</w:t>
      </w:r>
      <w:r w:rsidRPr="000500DD">
        <w:rPr>
          <w:rFonts w:ascii="Times New Roman" w:eastAsia="Calibri" w:hAnsi="Times New Roman"/>
          <w:sz w:val="24"/>
          <w:szCs w:val="24"/>
          <w:lang w:eastAsia="en-US"/>
        </w:rPr>
        <w:t xml:space="preserve"> – верх, вершина; в музыке – момент наибольшего эмоционального напряжения; наиболее яркого и сильного раскрытия образа; кроме того, вершина подъема мелодической линии.</w:t>
      </w:r>
    </w:p>
    <w:p w14:paraId="642A76D4" w14:textId="77777777" w:rsidR="0002097A" w:rsidRPr="000500DD" w:rsidRDefault="0002097A" w:rsidP="008C59CB">
      <w:pPr>
        <w:spacing w:after="0" w:line="240" w:lineRule="auto"/>
        <w:ind w:firstLine="709"/>
        <w:rPr>
          <w:rFonts w:ascii="Times New Roman" w:eastAsia="Calibri" w:hAnsi="Times New Roman"/>
          <w:b/>
          <w:sz w:val="24"/>
          <w:szCs w:val="24"/>
          <w:lang w:eastAsia="en-US"/>
        </w:rPr>
      </w:pPr>
    </w:p>
    <w:p w14:paraId="02D87701" w14:textId="33840EAC" w:rsidR="00335F7E" w:rsidRDefault="00335F7E" w:rsidP="008C59CB">
      <w:pPr>
        <w:spacing w:after="0" w:line="240" w:lineRule="auto"/>
        <w:ind w:firstLine="709"/>
        <w:jc w:val="both"/>
        <w:rPr>
          <w:rFonts w:ascii="Times New Roman" w:eastAsia="Calibri" w:hAnsi="Times New Roman"/>
          <w:b/>
          <w:sz w:val="24"/>
          <w:szCs w:val="24"/>
          <w:lang w:eastAsia="en-US"/>
        </w:rPr>
      </w:pPr>
      <w:bookmarkStart w:id="61" w:name="_Hlk66469490"/>
      <w:r>
        <w:rPr>
          <w:rFonts w:ascii="Times New Roman" w:eastAsia="Calibri" w:hAnsi="Times New Roman"/>
          <w:b/>
          <w:bCs/>
          <w:sz w:val="24"/>
          <w:szCs w:val="24"/>
          <w:lang w:eastAsia="en-US"/>
        </w:rPr>
        <w:t xml:space="preserve">6.2. </w:t>
      </w:r>
      <w:r w:rsidRPr="00335F7E">
        <w:rPr>
          <w:rFonts w:ascii="Times New Roman" w:eastAsia="Calibri" w:hAnsi="Times New Roman"/>
          <w:b/>
          <w:bCs/>
          <w:sz w:val="24"/>
          <w:szCs w:val="24"/>
          <w:lang w:eastAsia="en-US"/>
        </w:rPr>
        <w:t xml:space="preserve">Термины, относящиеся к </w:t>
      </w:r>
      <w:r>
        <w:rPr>
          <w:rFonts w:ascii="Times New Roman" w:eastAsia="Calibri" w:hAnsi="Times New Roman"/>
          <w:b/>
          <w:sz w:val="24"/>
          <w:szCs w:val="24"/>
          <w:lang w:eastAsia="en-US"/>
        </w:rPr>
        <w:t>музыкальному</w:t>
      </w:r>
      <w:r w:rsidRPr="00335F7E">
        <w:rPr>
          <w:rFonts w:ascii="Times New Roman" w:eastAsia="Calibri" w:hAnsi="Times New Roman"/>
          <w:b/>
          <w:sz w:val="24"/>
          <w:szCs w:val="24"/>
          <w:lang w:eastAsia="en-US"/>
        </w:rPr>
        <w:t xml:space="preserve"> стилю и  жанру в музыке</w:t>
      </w:r>
    </w:p>
    <w:p w14:paraId="7AE560F5" w14:textId="77777777" w:rsidR="00335F7E" w:rsidRPr="00335F7E" w:rsidRDefault="00335F7E" w:rsidP="008C59CB">
      <w:pPr>
        <w:spacing w:after="0" w:line="240" w:lineRule="auto"/>
        <w:ind w:firstLine="709"/>
        <w:jc w:val="both"/>
        <w:rPr>
          <w:rFonts w:ascii="Times New Roman" w:eastAsia="Calibri" w:hAnsi="Times New Roman"/>
          <w:b/>
          <w:bCs/>
          <w:sz w:val="24"/>
          <w:szCs w:val="24"/>
          <w:lang w:eastAsia="en-US"/>
        </w:rPr>
      </w:pPr>
    </w:p>
    <w:p w14:paraId="22AA8AF7" w14:textId="77777777" w:rsidR="0002097A" w:rsidRPr="000500DD" w:rsidRDefault="0002097A" w:rsidP="008C59CB">
      <w:pPr>
        <w:spacing w:after="0" w:line="240" w:lineRule="auto"/>
        <w:ind w:firstLine="709"/>
        <w:jc w:val="both"/>
        <w:rPr>
          <w:rFonts w:ascii="Times New Roman" w:eastAsia="Calibri" w:hAnsi="Times New Roman"/>
          <w:bCs/>
          <w:sz w:val="24"/>
          <w:szCs w:val="24"/>
          <w:lang w:eastAsia="en-US"/>
        </w:rPr>
      </w:pPr>
      <w:r w:rsidRPr="000500DD">
        <w:rPr>
          <w:rFonts w:ascii="Times New Roman" w:hAnsi="Times New Roman"/>
          <w:b/>
          <w:bCs/>
          <w:color w:val="000000"/>
          <w:sz w:val="24"/>
          <w:szCs w:val="24"/>
        </w:rPr>
        <w:t>Музыкальный стиль</w:t>
      </w:r>
      <w:r w:rsidRPr="000500DD">
        <w:rPr>
          <w:rFonts w:ascii="Times New Roman" w:hAnsi="Times New Roman"/>
          <w:bCs/>
          <w:color w:val="000000"/>
          <w:sz w:val="24"/>
          <w:szCs w:val="24"/>
        </w:rPr>
        <w:t xml:space="preserve"> — термин, характеризующий систему средств выразительности, которая служит воплощению того или иного идейно-образного содержания. Понятие стиля в музыке является сложным и многозначным. </w:t>
      </w:r>
      <w:r w:rsidRPr="000500DD">
        <w:rPr>
          <w:rFonts w:ascii="Times New Roman" w:hAnsi="Times New Roman"/>
          <w:color w:val="000000"/>
          <w:sz w:val="24"/>
          <w:szCs w:val="24"/>
        </w:rPr>
        <w:t>Оно объединяет в себе все элементы музыкального языка, композиционные приемы и принципы формообразования. Это понятие трактуется обычно очень широко и разнообразно: можно говорить о стиле композиторской школы,</w:t>
      </w:r>
      <w:r w:rsidRPr="000500DD">
        <w:rPr>
          <w:rFonts w:ascii="Times New Roman" w:eastAsia="Calibri" w:hAnsi="Times New Roman"/>
          <w:color w:val="000000"/>
          <w:sz w:val="24"/>
          <w:szCs w:val="24"/>
          <w:lang w:eastAsia="en-US"/>
        </w:rPr>
        <w:t xml:space="preserve"> и </w:t>
      </w:r>
      <w:r w:rsidRPr="000500DD">
        <w:rPr>
          <w:rFonts w:ascii="Times New Roman" w:hAnsi="Times New Roman"/>
          <w:color w:val="000000"/>
          <w:sz w:val="24"/>
          <w:szCs w:val="24"/>
        </w:rPr>
        <w:t>о стиле отдельного композитора, и даже о национальном стиле в целом. Понятие стиля подразумевает общность стилевых признаков в музыкальном произведении. Его относят и к индивидуальным особенностям композиторского письма (в этом значении он приближается к понятию творческого почерка, манеры). И к особенностям творчества композиторов одной страны (национальный стиль) или исторического периода в развитии музыкального искусства (стиль направления, стиль эпохи). Все эти аспекты понятия "стиль" вполне правомерны.</w:t>
      </w:r>
    </w:p>
    <w:p w14:paraId="03A1EA38" w14:textId="77777777" w:rsidR="0002097A" w:rsidRPr="000500DD" w:rsidRDefault="0002097A" w:rsidP="008C59CB">
      <w:pPr>
        <w:spacing w:after="0" w:line="240" w:lineRule="auto"/>
        <w:ind w:firstLine="709"/>
        <w:jc w:val="both"/>
        <w:rPr>
          <w:rFonts w:ascii="Times New Roman" w:eastAsia="Calibri" w:hAnsi="Times New Roman"/>
          <w:sz w:val="24"/>
          <w:szCs w:val="24"/>
          <w:lang w:eastAsia="en-US"/>
        </w:rPr>
      </w:pPr>
      <w:r w:rsidRPr="000500DD">
        <w:rPr>
          <w:rFonts w:ascii="Times New Roman" w:eastAsia="Calibri" w:hAnsi="Times New Roman"/>
          <w:b/>
          <w:sz w:val="24"/>
          <w:szCs w:val="24"/>
          <w:lang w:eastAsia="en-US"/>
        </w:rPr>
        <w:lastRenderedPageBreak/>
        <w:t>Жанр</w:t>
      </w:r>
      <w:r w:rsidRPr="000500DD">
        <w:rPr>
          <w:rFonts w:ascii="Times New Roman" w:eastAsia="Calibri" w:hAnsi="Times New Roman"/>
          <w:sz w:val="24"/>
          <w:szCs w:val="24"/>
          <w:lang w:eastAsia="en-US"/>
        </w:rPr>
        <w:t xml:space="preserve"> в музыке – это исторически сложившаяся разновидность музыкальных произведений. Определяется по разным признакам: характеру тематики, средствам выражения, составу исполнителей и т.д. Общепринято подразделять музыку на такие основные жанры, как симфонический, оперный, камерный, песенный и т.д. Возможно и более узкое применение этого термина, так говорят о танцевальной и песенной музыке. Фортепианная литература делится на этюды, пьесы, произведения крупной формы и полифонические произведения.</w:t>
      </w:r>
    </w:p>
    <w:p w14:paraId="75A31A91" w14:textId="77777777" w:rsidR="0002097A" w:rsidRPr="000500DD" w:rsidRDefault="0002097A" w:rsidP="008C59CB">
      <w:pPr>
        <w:spacing w:after="0" w:line="240" w:lineRule="auto"/>
        <w:ind w:firstLine="709"/>
        <w:jc w:val="both"/>
        <w:rPr>
          <w:rFonts w:ascii="Times New Roman" w:eastAsia="Calibri" w:hAnsi="Times New Roman"/>
          <w:sz w:val="24"/>
          <w:szCs w:val="24"/>
          <w:lang w:eastAsia="en-US"/>
        </w:rPr>
      </w:pPr>
      <w:r w:rsidRPr="000500DD">
        <w:rPr>
          <w:rFonts w:ascii="Times New Roman" w:eastAsia="Calibri" w:hAnsi="Times New Roman"/>
          <w:b/>
          <w:sz w:val="24"/>
          <w:szCs w:val="24"/>
          <w:lang w:eastAsia="en-US"/>
        </w:rPr>
        <w:t>Полифония</w:t>
      </w:r>
      <w:r w:rsidRPr="000500DD">
        <w:rPr>
          <w:rFonts w:ascii="Times New Roman" w:eastAsia="Calibri" w:hAnsi="Times New Roman"/>
          <w:sz w:val="24"/>
          <w:szCs w:val="24"/>
          <w:lang w:eastAsia="en-US"/>
        </w:rPr>
        <w:t xml:space="preserve"> – одно из важнейших выразительных средств музыки, основывающемся на одновременном звучании нескольких самостоятельных мелодических голосов (по-гречески </w:t>
      </w:r>
      <w:r w:rsidRPr="000500DD">
        <w:rPr>
          <w:rFonts w:ascii="Times New Roman" w:eastAsia="Calibri" w:hAnsi="Times New Roman"/>
          <w:sz w:val="24"/>
          <w:szCs w:val="24"/>
          <w:lang w:val="en-US" w:eastAsia="en-US"/>
        </w:rPr>
        <w:t>poli</w:t>
      </w:r>
      <w:r w:rsidRPr="000500DD">
        <w:rPr>
          <w:rFonts w:ascii="Times New Roman" w:eastAsia="Calibri" w:hAnsi="Times New Roman"/>
          <w:sz w:val="24"/>
          <w:szCs w:val="24"/>
          <w:lang w:eastAsia="en-US"/>
        </w:rPr>
        <w:t xml:space="preserve"> – много, </w:t>
      </w:r>
      <w:r w:rsidRPr="000500DD">
        <w:rPr>
          <w:rFonts w:ascii="Times New Roman" w:eastAsia="Calibri" w:hAnsi="Times New Roman"/>
          <w:sz w:val="24"/>
          <w:szCs w:val="24"/>
          <w:lang w:val="en-US" w:eastAsia="en-US"/>
        </w:rPr>
        <w:t>phone</w:t>
      </w:r>
      <w:r w:rsidRPr="000500DD">
        <w:rPr>
          <w:rFonts w:ascii="Times New Roman" w:eastAsia="Calibri" w:hAnsi="Times New Roman"/>
          <w:sz w:val="24"/>
          <w:szCs w:val="24"/>
          <w:lang w:eastAsia="en-US"/>
        </w:rPr>
        <w:t xml:space="preserve"> – звук, т.е. буквально – многоголосие). </w:t>
      </w:r>
    </w:p>
    <w:p w14:paraId="0D3F1DAC" w14:textId="77777777" w:rsidR="0002097A" w:rsidRPr="000500DD" w:rsidRDefault="0002097A" w:rsidP="008C59CB">
      <w:pPr>
        <w:autoSpaceDE w:val="0"/>
        <w:autoSpaceDN w:val="0"/>
        <w:adjustRightInd w:val="0"/>
        <w:spacing w:after="0" w:line="240" w:lineRule="auto"/>
        <w:ind w:firstLine="709"/>
        <w:jc w:val="both"/>
        <w:rPr>
          <w:rFonts w:ascii="Times New Roman" w:eastAsia="Calibri" w:hAnsi="Times New Roman"/>
          <w:sz w:val="24"/>
          <w:szCs w:val="24"/>
          <w:lang w:eastAsia="en-US"/>
        </w:rPr>
      </w:pPr>
      <w:r w:rsidRPr="000500DD">
        <w:rPr>
          <w:rFonts w:ascii="Times New Roman" w:eastAsia="Calibri" w:hAnsi="Times New Roman"/>
          <w:b/>
          <w:bCs/>
          <w:sz w:val="24"/>
          <w:szCs w:val="24"/>
          <w:lang w:eastAsia="en-US"/>
        </w:rPr>
        <w:t>Этю́д</w:t>
      </w:r>
      <w:r w:rsidRPr="000500DD">
        <w:rPr>
          <w:rFonts w:ascii="Times New Roman" w:eastAsia="Calibri" w:hAnsi="Times New Roman"/>
          <w:b/>
          <w:sz w:val="24"/>
          <w:szCs w:val="24"/>
          <w:lang w:eastAsia="en-US"/>
        </w:rPr>
        <w:t> </w:t>
      </w:r>
      <w:r w:rsidRPr="000500DD">
        <w:rPr>
          <w:rFonts w:ascii="Times New Roman" w:eastAsia="Calibri" w:hAnsi="Times New Roman"/>
          <w:sz w:val="24"/>
          <w:szCs w:val="24"/>
          <w:lang w:eastAsia="en-US"/>
        </w:rPr>
        <w:t> — инструментальная пьеса, как правило, небольшого объёма, основанная на частом применении какого-либо трудного приёма исполнения и предназначенная для усовершенствования техники исполнителя. В основе этюда лежит, как правило, одна техническая задача (определенный вид исполнительской техники); он строится на материале одной фактурной формулы, которую композитор непрерывно использует на протяжении всего сочинения.</w:t>
      </w:r>
    </w:p>
    <w:p w14:paraId="4961FFAA" w14:textId="77777777" w:rsidR="0002097A" w:rsidRPr="000500DD" w:rsidRDefault="0002097A" w:rsidP="008C59CB">
      <w:pPr>
        <w:spacing w:after="0" w:line="240" w:lineRule="auto"/>
        <w:ind w:firstLine="709"/>
        <w:jc w:val="both"/>
        <w:rPr>
          <w:rFonts w:ascii="Times New Roman" w:eastAsia="Calibri" w:hAnsi="Times New Roman"/>
          <w:sz w:val="24"/>
          <w:szCs w:val="24"/>
          <w:lang w:eastAsia="en-US"/>
        </w:rPr>
      </w:pPr>
      <w:r w:rsidRPr="000500DD">
        <w:rPr>
          <w:rFonts w:ascii="Times New Roman" w:eastAsia="Calibri" w:hAnsi="Times New Roman"/>
          <w:b/>
          <w:sz w:val="24"/>
          <w:szCs w:val="24"/>
          <w:lang w:eastAsia="en-US"/>
        </w:rPr>
        <w:t xml:space="preserve">Рондо </w:t>
      </w:r>
      <w:r w:rsidRPr="000500DD">
        <w:rPr>
          <w:rFonts w:ascii="Times New Roman" w:eastAsia="Calibri" w:hAnsi="Times New Roman"/>
          <w:sz w:val="24"/>
          <w:szCs w:val="24"/>
          <w:lang w:eastAsia="en-US"/>
        </w:rPr>
        <w:t>– музыкальная форма, состоящая из многократного (не менее трех раз) повторения основного раздела – рефрена, с которым чередуются другие разнообразные разделы-эпизоды. Рондо начинается и заканчивается рефреном, образуя как бы замкнутый круг.</w:t>
      </w:r>
    </w:p>
    <w:p w14:paraId="4F99EEBB" w14:textId="224FD5E5" w:rsidR="0002097A" w:rsidRPr="000500DD" w:rsidRDefault="0002097A" w:rsidP="008C59CB">
      <w:pPr>
        <w:spacing w:after="0" w:line="240" w:lineRule="auto"/>
        <w:ind w:firstLine="709"/>
        <w:jc w:val="both"/>
        <w:rPr>
          <w:rFonts w:ascii="Times New Roman" w:eastAsia="Calibri" w:hAnsi="Times New Roman"/>
          <w:sz w:val="24"/>
          <w:szCs w:val="24"/>
          <w:lang w:eastAsia="en-US"/>
        </w:rPr>
      </w:pPr>
      <w:r w:rsidRPr="000500DD">
        <w:rPr>
          <w:rFonts w:ascii="Times New Roman" w:eastAsia="Calibri" w:hAnsi="Times New Roman"/>
          <w:b/>
          <w:sz w:val="24"/>
          <w:szCs w:val="24"/>
          <w:lang w:eastAsia="en-US"/>
        </w:rPr>
        <w:t>Сонатная форма, сонатное аллегро</w:t>
      </w:r>
      <w:r w:rsidRPr="000500DD">
        <w:rPr>
          <w:rFonts w:ascii="Times New Roman" w:eastAsia="Calibri" w:hAnsi="Times New Roman"/>
          <w:sz w:val="24"/>
          <w:szCs w:val="24"/>
          <w:lang w:eastAsia="en-US"/>
        </w:rPr>
        <w:t xml:space="preserve"> – музыкальная форма, основанная на сопоставлении и развитии двух тем, обычно контрастных. Сонатная форма состоит из трех разделов: 1) экспозиция – завязка действия. В ней излагаются: главная партия, побочная партия и заключительная. Чаще всего главная партия носит динамичный, решительный характер, ей противостоит более лирическая – побочная. 2) Разработка, драматический центр сонатной формы. 3) Реприза – развязка действия; несколько видоизмененное повторение экспозиции.</w:t>
      </w:r>
    </w:p>
    <w:p w14:paraId="5F684AD5" w14:textId="1182818A" w:rsidR="0002097A" w:rsidRPr="000500DD" w:rsidRDefault="0002097A" w:rsidP="008C59CB">
      <w:pPr>
        <w:spacing w:after="0" w:line="240" w:lineRule="auto"/>
        <w:ind w:firstLine="709"/>
        <w:jc w:val="both"/>
        <w:rPr>
          <w:rFonts w:ascii="Times New Roman" w:eastAsia="Calibri" w:hAnsi="Times New Roman"/>
          <w:sz w:val="24"/>
          <w:szCs w:val="24"/>
          <w:lang w:eastAsia="en-US"/>
        </w:rPr>
      </w:pPr>
      <w:r w:rsidRPr="000500DD">
        <w:rPr>
          <w:rFonts w:ascii="Times New Roman" w:eastAsia="Calibri" w:hAnsi="Times New Roman"/>
          <w:b/>
          <w:sz w:val="24"/>
          <w:szCs w:val="24"/>
          <w:lang w:eastAsia="en-US"/>
        </w:rPr>
        <w:t xml:space="preserve">Вариации </w:t>
      </w:r>
      <w:r w:rsidRPr="000500DD">
        <w:rPr>
          <w:rFonts w:ascii="Times New Roman" w:eastAsia="Calibri" w:hAnsi="Times New Roman"/>
          <w:sz w:val="24"/>
          <w:szCs w:val="24"/>
          <w:lang w:eastAsia="en-US"/>
        </w:rPr>
        <w:t>– музыкальная форма, в которой происходит видоизменение (в</w:t>
      </w:r>
      <w:r w:rsidR="00257DCD">
        <w:rPr>
          <w:rFonts w:ascii="Times New Roman" w:eastAsia="Calibri" w:hAnsi="Times New Roman"/>
          <w:sz w:val="24"/>
          <w:szCs w:val="24"/>
          <w:lang w:eastAsia="en-US"/>
        </w:rPr>
        <w:t>а</w:t>
      </w:r>
      <w:r w:rsidRPr="000500DD">
        <w:rPr>
          <w:rFonts w:ascii="Times New Roman" w:eastAsia="Calibri" w:hAnsi="Times New Roman"/>
          <w:sz w:val="24"/>
          <w:szCs w:val="24"/>
          <w:lang w:eastAsia="en-US"/>
        </w:rPr>
        <w:t>рьирование) мелодии или сопровождения.</w:t>
      </w:r>
    </w:p>
    <w:p w14:paraId="3F0BB17C" w14:textId="77777777" w:rsidR="0002097A" w:rsidRPr="000500DD" w:rsidRDefault="0002097A" w:rsidP="008C59CB">
      <w:pPr>
        <w:spacing w:after="0" w:line="240" w:lineRule="auto"/>
        <w:ind w:firstLine="709"/>
        <w:jc w:val="both"/>
        <w:rPr>
          <w:rFonts w:ascii="Times New Roman" w:eastAsia="Calibri" w:hAnsi="Times New Roman"/>
          <w:sz w:val="24"/>
          <w:szCs w:val="24"/>
          <w:lang w:eastAsia="en-US"/>
        </w:rPr>
      </w:pPr>
      <w:r w:rsidRPr="000500DD">
        <w:rPr>
          <w:rFonts w:ascii="Times New Roman" w:eastAsia="Calibri" w:hAnsi="Times New Roman"/>
          <w:b/>
          <w:sz w:val="24"/>
          <w:szCs w:val="24"/>
          <w:lang w:eastAsia="en-US"/>
        </w:rPr>
        <w:t>Песня</w:t>
      </w:r>
      <w:r w:rsidRPr="000500DD">
        <w:rPr>
          <w:rFonts w:ascii="Times New Roman" w:eastAsia="Calibri" w:hAnsi="Times New Roman"/>
          <w:sz w:val="24"/>
          <w:szCs w:val="24"/>
          <w:lang w:eastAsia="en-US"/>
        </w:rPr>
        <w:t xml:space="preserve"> – жанр вокальной музыки, широко распространенный в народном музыкальном творчестве. В наши дни песня (эстрадная, хоровая, массовая) отличается сравнительной простатой формы, определенной жанровой направленностью.</w:t>
      </w:r>
    </w:p>
    <w:p w14:paraId="3EA4AF4C" w14:textId="11E5683E" w:rsidR="0002097A" w:rsidRPr="000500DD" w:rsidRDefault="0002097A" w:rsidP="008C59CB">
      <w:pPr>
        <w:spacing w:after="0" w:line="240" w:lineRule="auto"/>
        <w:ind w:firstLine="709"/>
        <w:jc w:val="both"/>
        <w:rPr>
          <w:rFonts w:ascii="Times New Roman" w:eastAsia="Calibri" w:hAnsi="Times New Roman"/>
          <w:sz w:val="24"/>
          <w:szCs w:val="24"/>
          <w:lang w:eastAsia="en-US"/>
        </w:rPr>
      </w:pPr>
      <w:r w:rsidRPr="000500DD">
        <w:rPr>
          <w:rFonts w:ascii="Times New Roman" w:eastAsia="Calibri" w:hAnsi="Times New Roman"/>
          <w:b/>
          <w:sz w:val="24"/>
          <w:szCs w:val="24"/>
          <w:lang w:eastAsia="en-US"/>
        </w:rPr>
        <w:t>Романс</w:t>
      </w:r>
      <w:r w:rsidRPr="000500DD">
        <w:rPr>
          <w:rFonts w:ascii="Times New Roman" w:eastAsia="Calibri" w:hAnsi="Times New Roman"/>
          <w:sz w:val="24"/>
          <w:szCs w:val="24"/>
          <w:lang w:eastAsia="en-US"/>
        </w:rPr>
        <w:t xml:space="preserve"> – произведение для голоса с музыкальным сопровождением (чаще всего фортепианным). Тексты романсов разнообразны – лирика, повествование, сатира и т. д. Содержание и музыкально-выразительные средства романсов обычно сложнее, чем в песнях, хотя точно разграничить эти жанры нельзя.</w:t>
      </w:r>
    </w:p>
    <w:p w14:paraId="40EF8D45" w14:textId="77777777" w:rsidR="003411B7" w:rsidRPr="003411B7" w:rsidRDefault="003411B7" w:rsidP="008C59CB">
      <w:pPr>
        <w:spacing w:line="240" w:lineRule="auto"/>
        <w:ind w:firstLine="709"/>
        <w:rPr>
          <w:rFonts w:ascii="Times New Roman" w:hAnsi="Times New Roman"/>
          <w:b/>
          <w:bCs/>
          <w:sz w:val="24"/>
          <w:szCs w:val="24"/>
        </w:rPr>
      </w:pPr>
    </w:p>
    <w:p w14:paraId="630A2B79" w14:textId="56B03B20" w:rsidR="0002097A" w:rsidRPr="00335F7E" w:rsidRDefault="0002097A" w:rsidP="008C59CB">
      <w:pPr>
        <w:pStyle w:val="a3"/>
        <w:spacing w:line="240" w:lineRule="auto"/>
        <w:ind w:left="1145" w:firstLine="709"/>
        <w:jc w:val="center"/>
        <w:rPr>
          <w:rFonts w:ascii="Times New Roman" w:hAnsi="Times New Roman"/>
          <w:b/>
          <w:bCs/>
          <w:sz w:val="24"/>
          <w:szCs w:val="24"/>
        </w:rPr>
      </w:pPr>
      <w:r w:rsidRPr="000500DD">
        <w:rPr>
          <w:rFonts w:ascii="Times New Roman" w:hAnsi="Times New Roman"/>
          <w:b/>
          <w:bCs/>
          <w:sz w:val="24"/>
          <w:szCs w:val="24"/>
        </w:rPr>
        <w:t>6.3.</w:t>
      </w:r>
      <w:r w:rsidRPr="000500DD">
        <w:rPr>
          <w:rFonts w:ascii="Times New Roman" w:hAnsi="Times New Roman"/>
          <w:b/>
          <w:bCs/>
          <w:sz w:val="24"/>
          <w:szCs w:val="24"/>
        </w:rPr>
        <w:tab/>
      </w:r>
      <w:bookmarkEnd w:id="61"/>
      <w:r w:rsidR="00335F7E" w:rsidRPr="00335F7E">
        <w:rPr>
          <w:rFonts w:ascii="Times New Roman" w:hAnsi="Times New Roman"/>
          <w:b/>
          <w:bCs/>
          <w:sz w:val="24"/>
          <w:szCs w:val="24"/>
        </w:rPr>
        <w:t>Термины, относящиеся к средствам музыкальной выразительности</w:t>
      </w:r>
    </w:p>
    <w:p w14:paraId="18329CF9" w14:textId="77777777" w:rsidR="0002097A" w:rsidRPr="000500DD" w:rsidRDefault="0002097A" w:rsidP="008C59CB">
      <w:pPr>
        <w:spacing w:after="0" w:line="240" w:lineRule="auto"/>
        <w:ind w:firstLine="709"/>
        <w:jc w:val="both"/>
        <w:rPr>
          <w:rFonts w:ascii="Times New Roman" w:hAnsi="Times New Roman"/>
          <w:sz w:val="24"/>
          <w:szCs w:val="24"/>
        </w:rPr>
      </w:pPr>
      <w:r w:rsidRPr="000500DD">
        <w:rPr>
          <w:rFonts w:ascii="Times New Roman" w:eastAsia="Calibri" w:hAnsi="Times New Roman"/>
          <w:b/>
          <w:sz w:val="24"/>
          <w:szCs w:val="24"/>
          <w:lang w:eastAsia="en-US"/>
        </w:rPr>
        <w:t xml:space="preserve">Артикуляция </w:t>
      </w:r>
      <w:r w:rsidRPr="000500DD">
        <w:rPr>
          <w:rFonts w:ascii="Times New Roman" w:eastAsia="Calibri" w:hAnsi="Times New Roman"/>
          <w:sz w:val="24"/>
          <w:szCs w:val="24"/>
          <w:lang w:eastAsia="en-US"/>
        </w:rPr>
        <w:t xml:space="preserve">– с латинского </w:t>
      </w:r>
      <w:r w:rsidRPr="000500DD">
        <w:rPr>
          <w:rFonts w:ascii="Times New Roman" w:eastAsia="Calibri" w:hAnsi="Times New Roman"/>
          <w:sz w:val="24"/>
          <w:szCs w:val="24"/>
          <w:lang w:val="en-US" w:eastAsia="en-US"/>
        </w:rPr>
        <w:t>articulatio</w:t>
      </w:r>
      <w:r w:rsidRPr="000500DD">
        <w:rPr>
          <w:rFonts w:ascii="Times New Roman" w:eastAsia="Calibri" w:hAnsi="Times New Roman"/>
          <w:sz w:val="24"/>
          <w:szCs w:val="24"/>
          <w:lang w:eastAsia="en-US"/>
        </w:rPr>
        <w:t xml:space="preserve"> – буквально: расчлененность, внятность.</w:t>
      </w:r>
      <w:r w:rsidRPr="000500DD">
        <w:rPr>
          <w:rFonts w:ascii="Times New Roman" w:hAnsi="Times New Roman"/>
          <w:b/>
          <w:sz w:val="24"/>
          <w:szCs w:val="24"/>
        </w:rPr>
        <w:t xml:space="preserve"> </w:t>
      </w:r>
      <w:r w:rsidRPr="000500DD">
        <w:rPr>
          <w:rFonts w:ascii="Times New Roman" w:hAnsi="Times New Roman"/>
          <w:sz w:val="24"/>
          <w:szCs w:val="24"/>
        </w:rPr>
        <w:t>В переводе с латинского слово «артикуляция» означает «произношение». Это искусство исполнять мелодию с той или иной степенью расчлененности или связанности ее тонов, искусство использовать в исполнении все многообразие пианистических приемов. Артикуляция помогает выразить определенные музыкальные образы. Если изменить способ произношения, музыка станет неузнаваемой. Неверно думать, что какой-либо штрих (легато, стаккато) выражает только определенный образ. Например, стаккато может быть таинственным, солнечным, созерцательным. Поэтому выразительным значением обладают не средства произношения, а то, что произносится, т.е. сам нотный текст. При исполнении каждой мелодии должен быть найден необходимый в данном случае способ произношения.</w:t>
      </w:r>
    </w:p>
    <w:p w14:paraId="68BCB207" w14:textId="77777777" w:rsidR="0002097A" w:rsidRPr="000500DD" w:rsidRDefault="0002097A" w:rsidP="008C59CB">
      <w:pPr>
        <w:spacing w:after="0" w:line="240" w:lineRule="auto"/>
        <w:ind w:firstLine="709"/>
        <w:jc w:val="both"/>
        <w:rPr>
          <w:rFonts w:ascii="Times New Roman" w:hAnsi="Times New Roman"/>
          <w:sz w:val="24"/>
          <w:szCs w:val="24"/>
        </w:rPr>
      </w:pPr>
      <w:r w:rsidRPr="000500DD">
        <w:rPr>
          <w:rFonts w:ascii="Times New Roman" w:eastAsia="Calibri" w:hAnsi="Times New Roman"/>
          <w:b/>
          <w:sz w:val="24"/>
          <w:szCs w:val="24"/>
          <w:lang w:eastAsia="en-US"/>
        </w:rPr>
        <w:t xml:space="preserve">Динамические оттенки </w:t>
      </w:r>
      <w:r w:rsidRPr="000500DD">
        <w:rPr>
          <w:rFonts w:ascii="Times New Roman" w:eastAsia="Calibri" w:hAnsi="Times New Roman"/>
          <w:sz w:val="24"/>
          <w:szCs w:val="24"/>
          <w:lang w:eastAsia="en-US"/>
        </w:rPr>
        <w:t xml:space="preserve">– </w:t>
      </w:r>
      <w:bookmarkStart w:id="62" w:name="_Hlk67265335"/>
      <w:r w:rsidRPr="000500DD">
        <w:rPr>
          <w:rFonts w:ascii="Times New Roman" w:eastAsia="Calibri" w:hAnsi="Times New Roman"/>
          <w:sz w:val="24"/>
          <w:szCs w:val="24"/>
          <w:lang w:eastAsia="en-US"/>
        </w:rPr>
        <w:t xml:space="preserve">указания, касающиеся различной степени громкости звучания </w:t>
      </w:r>
      <w:bookmarkEnd w:id="62"/>
      <w:r w:rsidRPr="000500DD">
        <w:rPr>
          <w:rFonts w:ascii="Times New Roman" w:eastAsia="Calibri" w:hAnsi="Times New Roman"/>
          <w:sz w:val="24"/>
          <w:szCs w:val="24"/>
          <w:lang w:eastAsia="en-US"/>
        </w:rPr>
        <w:t xml:space="preserve">при исполнении музыки. Общий уровень динамики, т.е. сила звучания (по-гречески </w:t>
      </w:r>
      <w:r w:rsidRPr="000500DD">
        <w:rPr>
          <w:rFonts w:ascii="Times New Roman" w:eastAsia="Calibri" w:hAnsi="Times New Roman"/>
          <w:sz w:val="24"/>
          <w:szCs w:val="24"/>
          <w:lang w:val="en-US" w:eastAsia="en-US"/>
        </w:rPr>
        <w:t>dynamis</w:t>
      </w:r>
      <w:r w:rsidRPr="000500DD">
        <w:rPr>
          <w:rFonts w:ascii="Times New Roman" w:eastAsia="Calibri" w:hAnsi="Times New Roman"/>
          <w:sz w:val="24"/>
          <w:szCs w:val="24"/>
          <w:lang w:eastAsia="en-US"/>
        </w:rPr>
        <w:t xml:space="preserve"> – сила), обычно взаимосвязан с образно-художественным содержанием музыкального произведения.</w:t>
      </w:r>
    </w:p>
    <w:p w14:paraId="2A06B1E0" w14:textId="71643EEC" w:rsidR="0002097A" w:rsidRPr="000500DD" w:rsidRDefault="0002097A" w:rsidP="008C59CB">
      <w:pPr>
        <w:spacing w:after="0" w:line="240" w:lineRule="auto"/>
        <w:ind w:firstLine="709"/>
        <w:jc w:val="both"/>
        <w:rPr>
          <w:rFonts w:ascii="Times New Roman" w:eastAsia="Calibri" w:hAnsi="Times New Roman"/>
          <w:b/>
          <w:sz w:val="24"/>
          <w:szCs w:val="24"/>
          <w:lang w:eastAsia="en-US"/>
        </w:rPr>
      </w:pPr>
      <w:r w:rsidRPr="000500DD">
        <w:rPr>
          <w:rFonts w:ascii="Times New Roman" w:eastAsia="Calibri" w:hAnsi="Times New Roman"/>
          <w:b/>
          <w:sz w:val="24"/>
          <w:szCs w:val="24"/>
          <w:lang w:eastAsia="en-US"/>
        </w:rPr>
        <w:t xml:space="preserve"> Гармония</w:t>
      </w:r>
      <w:r w:rsidRPr="000500DD">
        <w:rPr>
          <w:rFonts w:ascii="Times New Roman" w:eastAsia="Calibri" w:hAnsi="Times New Roman"/>
          <w:sz w:val="24"/>
          <w:szCs w:val="24"/>
          <w:lang w:eastAsia="en-US"/>
        </w:rPr>
        <w:t xml:space="preserve"> – от греческого </w:t>
      </w:r>
      <w:r w:rsidRPr="000500DD">
        <w:rPr>
          <w:rFonts w:ascii="Times New Roman" w:eastAsia="Calibri" w:hAnsi="Times New Roman"/>
          <w:sz w:val="24"/>
          <w:szCs w:val="24"/>
          <w:lang w:val="en-US" w:eastAsia="en-US"/>
        </w:rPr>
        <w:t>harmonia</w:t>
      </w:r>
      <w:r w:rsidRPr="000500DD">
        <w:rPr>
          <w:rFonts w:ascii="Times New Roman" w:eastAsia="Calibri" w:hAnsi="Times New Roman"/>
          <w:sz w:val="24"/>
          <w:szCs w:val="24"/>
          <w:lang w:eastAsia="en-US"/>
        </w:rPr>
        <w:t xml:space="preserve"> – соразмерность, созвучность; стройная согласованность всех частей целого; в музыке выразительное средство музыкальной речи, </w:t>
      </w:r>
      <w:r w:rsidRPr="000500DD">
        <w:rPr>
          <w:rFonts w:ascii="Times New Roman" w:eastAsia="Calibri" w:hAnsi="Times New Roman"/>
          <w:sz w:val="24"/>
          <w:szCs w:val="24"/>
          <w:lang w:eastAsia="en-US"/>
        </w:rPr>
        <w:lastRenderedPageBreak/>
        <w:t>заключающееся в художественно-закономерном сочетании звуков в созвучия и в связном последовании этих созвучий сообразно мелодическому развитию.</w:t>
      </w:r>
      <w:r w:rsidRPr="000500DD">
        <w:rPr>
          <w:rFonts w:ascii="Times New Roman" w:eastAsia="Calibri" w:hAnsi="Times New Roman"/>
          <w:b/>
          <w:sz w:val="24"/>
          <w:szCs w:val="24"/>
          <w:lang w:eastAsia="en-US"/>
        </w:rPr>
        <w:t xml:space="preserve">  </w:t>
      </w:r>
    </w:p>
    <w:p w14:paraId="6DBECB08" w14:textId="77777777" w:rsidR="003328D1" w:rsidRDefault="0002097A" w:rsidP="008C59CB">
      <w:pPr>
        <w:spacing w:after="0" w:line="240" w:lineRule="auto"/>
        <w:ind w:firstLine="709"/>
        <w:jc w:val="both"/>
        <w:rPr>
          <w:rFonts w:ascii="Times New Roman" w:eastAsia="Calibri" w:hAnsi="Times New Roman"/>
          <w:sz w:val="24"/>
          <w:szCs w:val="24"/>
          <w:lang w:eastAsia="en-US"/>
        </w:rPr>
      </w:pPr>
      <w:r w:rsidRPr="000500DD">
        <w:rPr>
          <w:rFonts w:ascii="Times New Roman" w:eastAsia="Calibri" w:hAnsi="Times New Roman"/>
          <w:b/>
          <w:sz w:val="24"/>
          <w:szCs w:val="24"/>
          <w:lang w:eastAsia="en-US"/>
        </w:rPr>
        <w:t>Интонирование</w:t>
      </w:r>
      <w:r w:rsidRPr="000500DD">
        <w:rPr>
          <w:rFonts w:ascii="Times New Roman" w:eastAsia="Calibri" w:hAnsi="Times New Roman"/>
          <w:sz w:val="24"/>
          <w:szCs w:val="24"/>
          <w:lang w:eastAsia="en-US"/>
        </w:rPr>
        <w:t xml:space="preserve"> – одно из важнейших музыкально-исполнительских понятий. В широком смысле под интонацией понимают воплощение художественного образа в музыкальных звуках. В этом смысле интонация – едва ли не самый значительный компонент музыкального текста, наиболее близкий к содержанию. В узком смысле под интонацией понимается небольшой мелодический оборот, который необходимо проинтонировать, т.е. исполнить очень выразительно.     </w:t>
      </w:r>
      <w:r w:rsidRPr="000500DD">
        <w:rPr>
          <w:rFonts w:ascii="Times New Roman" w:hAnsi="Times New Roman"/>
          <w:sz w:val="24"/>
          <w:szCs w:val="24"/>
        </w:rPr>
        <w:t xml:space="preserve">Интонирование – это постоянный звуковой поиск, работа всех душевных качеств человека и проявление, посредством интонации, личности исполнителя. </w:t>
      </w:r>
      <w:r w:rsidRPr="000500DD">
        <w:rPr>
          <w:rFonts w:ascii="Times New Roman" w:eastAsia="Calibri" w:hAnsi="Times New Roman"/>
          <w:sz w:val="24"/>
          <w:szCs w:val="24"/>
          <w:lang w:eastAsia="en-US"/>
        </w:rPr>
        <w:t xml:space="preserve">                                                                                        </w:t>
      </w:r>
    </w:p>
    <w:p w14:paraId="5DE2B777" w14:textId="05BE5234" w:rsidR="0002097A" w:rsidRPr="000500DD" w:rsidRDefault="0002097A" w:rsidP="008C59CB">
      <w:pPr>
        <w:spacing w:after="0" w:line="240" w:lineRule="auto"/>
        <w:ind w:firstLine="709"/>
        <w:jc w:val="both"/>
        <w:rPr>
          <w:rFonts w:ascii="Times New Roman" w:eastAsia="Calibri" w:hAnsi="Times New Roman"/>
          <w:sz w:val="24"/>
          <w:szCs w:val="24"/>
          <w:lang w:eastAsia="en-US"/>
        </w:rPr>
      </w:pPr>
      <w:r w:rsidRPr="000500DD">
        <w:rPr>
          <w:rFonts w:ascii="Times New Roman" w:eastAsia="Calibri" w:hAnsi="Times New Roman"/>
          <w:sz w:val="24"/>
          <w:szCs w:val="24"/>
          <w:lang w:eastAsia="en-US"/>
        </w:rPr>
        <w:t xml:space="preserve"> </w:t>
      </w:r>
      <w:r w:rsidRPr="000500DD">
        <w:rPr>
          <w:rFonts w:ascii="Times New Roman" w:eastAsia="Calibri" w:hAnsi="Times New Roman"/>
          <w:b/>
          <w:sz w:val="24"/>
          <w:szCs w:val="24"/>
          <w:lang w:eastAsia="en-US"/>
        </w:rPr>
        <w:t>Ритм</w:t>
      </w:r>
      <w:r w:rsidRPr="000500DD">
        <w:rPr>
          <w:rFonts w:ascii="Times New Roman" w:eastAsia="Calibri" w:hAnsi="Times New Roman"/>
          <w:sz w:val="24"/>
          <w:szCs w:val="24"/>
          <w:lang w:eastAsia="en-US"/>
        </w:rPr>
        <w:t xml:space="preserve"> – закономерное чередование звуков различной длительности в музыке (от греческого </w:t>
      </w:r>
      <w:r w:rsidRPr="000500DD">
        <w:rPr>
          <w:rFonts w:ascii="Times New Roman" w:eastAsia="Calibri" w:hAnsi="Times New Roman"/>
          <w:sz w:val="24"/>
          <w:szCs w:val="24"/>
          <w:lang w:val="en-US" w:eastAsia="en-US"/>
        </w:rPr>
        <w:t>rhythmos</w:t>
      </w:r>
      <w:r w:rsidRPr="000500DD">
        <w:rPr>
          <w:rFonts w:ascii="Times New Roman" w:eastAsia="Calibri" w:hAnsi="Times New Roman"/>
          <w:sz w:val="24"/>
          <w:szCs w:val="24"/>
          <w:lang w:eastAsia="en-US"/>
        </w:rPr>
        <w:t xml:space="preserve"> – соразмерность). Ритм – один из основных элементов выразительности мелодии (наряду с различной высотой – интервальными соотношениями звуков, составляющих мелодию). Мелодия образуется только в том случае, если звуки организованы ритмически, т.е. обладают определенными длительностями; чередование звуков вне определенного ритма не воспринимается как мелодия.</w:t>
      </w:r>
    </w:p>
    <w:p w14:paraId="5DA528F2" w14:textId="77777777" w:rsidR="0002097A" w:rsidRPr="000500DD" w:rsidRDefault="0002097A" w:rsidP="008C59CB">
      <w:pPr>
        <w:spacing w:line="240" w:lineRule="auto"/>
        <w:ind w:firstLine="709"/>
        <w:jc w:val="both"/>
        <w:rPr>
          <w:rFonts w:ascii="Times New Roman" w:hAnsi="Times New Roman"/>
          <w:sz w:val="24"/>
          <w:szCs w:val="24"/>
        </w:rPr>
      </w:pPr>
      <w:r w:rsidRPr="000500DD">
        <w:rPr>
          <w:rFonts w:ascii="Times New Roman" w:eastAsia="Calibri" w:hAnsi="Times New Roman"/>
          <w:b/>
          <w:sz w:val="24"/>
          <w:szCs w:val="24"/>
          <w:lang w:eastAsia="en-US"/>
        </w:rPr>
        <w:t>Педаль</w:t>
      </w:r>
      <w:r w:rsidRPr="000500DD">
        <w:rPr>
          <w:rFonts w:ascii="Times New Roman" w:eastAsia="Calibri" w:hAnsi="Times New Roman"/>
          <w:sz w:val="24"/>
          <w:szCs w:val="24"/>
          <w:lang w:eastAsia="en-US"/>
        </w:rPr>
        <w:t xml:space="preserve"> – специальное рычажное устройство в музыкальных инструментах, управляемое ногами (от латинского </w:t>
      </w:r>
      <w:r w:rsidRPr="000500DD">
        <w:rPr>
          <w:rFonts w:ascii="Times New Roman" w:eastAsia="Calibri" w:hAnsi="Times New Roman"/>
          <w:sz w:val="24"/>
          <w:szCs w:val="24"/>
          <w:lang w:val="en-US" w:eastAsia="en-US"/>
        </w:rPr>
        <w:t>pedalis</w:t>
      </w:r>
      <w:r w:rsidRPr="000500DD">
        <w:rPr>
          <w:rFonts w:ascii="Times New Roman" w:eastAsia="Calibri" w:hAnsi="Times New Roman"/>
          <w:sz w:val="24"/>
          <w:szCs w:val="24"/>
          <w:lang w:eastAsia="en-US"/>
        </w:rPr>
        <w:t xml:space="preserve"> – ножной). Особое значение имеют педали у фортепиано: правая приподнимает демпферы, освобождая струны и делая звук более протяженным и певучим; левая, приглушая звучание, в основном влияет на тембровую окраску. Таким образом, исполнитель, умело пользуясь педалью, может придать необходимую окраску музыке, в процессе интерпретации музыкального произведения.</w:t>
      </w:r>
      <w:r w:rsidRPr="000500DD">
        <w:rPr>
          <w:rFonts w:ascii="Times New Roman" w:hAnsi="Times New Roman"/>
          <w:b/>
          <w:sz w:val="24"/>
          <w:szCs w:val="24"/>
        </w:rPr>
        <w:t xml:space="preserve"> </w:t>
      </w:r>
      <w:r w:rsidRPr="000500DD">
        <w:rPr>
          <w:rFonts w:ascii="Times New Roman" w:hAnsi="Times New Roman"/>
          <w:sz w:val="24"/>
          <w:szCs w:val="24"/>
        </w:rPr>
        <w:t>Педаль,</w:t>
      </w:r>
      <w:r w:rsidRPr="000500DD">
        <w:rPr>
          <w:rFonts w:ascii="Times New Roman" w:hAnsi="Times New Roman"/>
          <w:b/>
          <w:sz w:val="24"/>
          <w:szCs w:val="24"/>
        </w:rPr>
        <w:t xml:space="preserve"> </w:t>
      </w:r>
      <w:r w:rsidRPr="000500DD">
        <w:rPr>
          <w:rFonts w:ascii="Times New Roman" w:hAnsi="Times New Roman"/>
          <w:sz w:val="24"/>
          <w:szCs w:val="24"/>
        </w:rPr>
        <w:t>как художественное средство, выполняет ряд функций: связующую, позволяющую соединять воедино различные элементы музыкальной ткани, находящиеся на значительном расстоянии друг от друга и красочную, обогащающую звучание фортепиано, разрешающую изменять тембр фортепианного звука, придающую большую полноту и певучесть исполнению. Каждому ученику, начинающему играть с педалью, должно быть ясно, для чего она нужна именно в данном случае. Надо ли присоединить бас к основной гармонии и услышать общее звучание, следует ли связать между собой несколько аккордов или далеко отстоящие друг от друга звуки мелодии, нужно ли подчеркнуть заключительные аккорды произведения и т.п.</w:t>
      </w:r>
      <w:r w:rsidRPr="000500DD">
        <w:rPr>
          <w:rFonts w:ascii="Times New Roman" w:hAnsi="Times New Roman"/>
          <w:b/>
          <w:bCs/>
          <w:sz w:val="24"/>
          <w:szCs w:val="24"/>
        </w:rPr>
        <w:tab/>
      </w:r>
    </w:p>
    <w:p w14:paraId="4727E6A6" w14:textId="77777777" w:rsidR="003411B7" w:rsidRDefault="003411B7" w:rsidP="008C59CB">
      <w:pPr>
        <w:spacing w:after="0" w:line="240" w:lineRule="auto"/>
        <w:ind w:firstLine="709"/>
        <w:jc w:val="center"/>
        <w:rPr>
          <w:rFonts w:ascii="Times New Roman" w:eastAsia="Calibri" w:hAnsi="Times New Roman"/>
          <w:b/>
          <w:iCs/>
          <w:sz w:val="24"/>
          <w:szCs w:val="24"/>
        </w:rPr>
      </w:pPr>
    </w:p>
    <w:p w14:paraId="2420A827" w14:textId="639430FB" w:rsidR="0002097A" w:rsidRPr="000500DD" w:rsidRDefault="00897A0F" w:rsidP="008C59CB">
      <w:pPr>
        <w:spacing w:after="0" w:line="240" w:lineRule="auto"/>
        <w:ind w:firstLine="709"/>
        <w:jc w:val="center"/>
        <w:rPr>
          <w:rFonts w:ascii="Times New Roman" w:eastAsia="Calibri" w:hAnsi="Times New Roman"/>
          <w:b/>
          <w:iCs/>
          <w:sz w:val="24"/>
          <w:szCs w:val="24"/>
        </w:rPr>
      </w:pPr>
      <w:r w:rsidRPr="000500DD">
        <w:rPr>
          <w:rFonts w:ascii="Times New Roman" w:eastAsia="Calibri" w:hAnsi="Times New Roman"/>
          <w:b/>
          <w:iCs/>
          <w:sz w:val="24"/>
          <w:szCs w:val="24"/>
        </w:rPr>
        <w:t>6.4</w:t>
      </w:r>
      <w:r w:rsidR="00137934" w:rsidRPr="000500DD">
        <w:rPr>
          <w:rFonts w:ascii="Times New Roman" w:eastAsia="Calibri" w:hAnsi="Times New Roman"/>
          <w:b/>
          <w:iCs/>
          <w:sz w:val="24"/>
          <w:szCs w:val="24"/>
        </w:rPr>
        <w:t xml:space="preserve">. </w:t>
      </w:r>
      <w:r w:rsidR="0002097A" w:rsidRPr="000500DD">
        <w:rPr>
          <w:rFonts w:ascii="Times New Roman" w:eastAsia="Calibri" w:hAnsi="Times New Roman"/>
          <w:b/>
          <w:iCs/>
          <w:sz w:val="24"/>
          <w:szCs w:val="24"/>
        </w:rPr>
        <w:t>Итальянские музыкальные термины</w:t>
      </w:r>
    </w:p>
    <w:p w14:paraId="13DFAAA6" w14:textId="77777777" w:rsidR="0002097A" w:rsidRPr="000500DD" w:rsidRDefault="0002097A" w:rsidP="008C59CB">
      <w:pPr>
        <w:spacing w:after="0" w:line="240" w:lineRule="auto"/>
        <w:ind w:firstLine="709"/>
        <w:rPr>
          <w:rFonts w:ascii="Times New Roman" w:eastAsia="Calibri" w:hAnsi="Times New Roman"/>
          <w:b/>
          <w:iCs/>
          <w:sz w:val="24"/>
          <w:szCs w:val="24"/>
        </w:rPr>
      </w:pPr>
    </w:p>
    <w:p w14:paraId="06A26AEA" w14:textId="46C97A2A" w:rsidR="0002097A" w:rsidRPr="000500DD" w:rsidRDefault="00137934" w:rsidP="008C59CB">
      <w:pPr>
        <w:spacing w:after="0" w:line="240" w:lineRule="auto"/>
        <w:ind w:firstLine="709"/>
        <w:contextualSpacing/>
        <w:jc w:val="center"/>
        <w:rPr>
          <w:rFonts w:ascii="Times New Roman" w:eastAsia="Calibri" w:hAnsi="Times New Roman"/>
          <w:b/>
          <w:iCs/>
          <w:sz w:val="24"/>
          <w:szCs w:val="24"/>
        </w:rPr>
      </w:pPr>
      <w:r w:rsidRPr="000500DD">
        <w:rPr>
          <w:rFonts w:ascii="Times New Roman" w:eastAsia="Calibri" w:hAnsi="Times New Roman"/>
          <w:b/>
          <w:iCs/>
          <w:sz w:val="24"/>
          <w:szCs w:val="24"/>
        </w:rPr>
        <w:t>а)</w:t>
      </w:r>
      <w:r w:rsidR="0002097A" w:rsidRPr="000500DD">
        <w:rPr>
          <w:rFonts w:ascii="Times New Roman" w:eastAsia="Calibri" w:hAnsi="Times New Roman"/>
          <w:b/>
          <w:iCs/>
          <w:sz w:val="24"/>
          <w:szCs w:val="24"/>
        </w:rPr>
        <w:t xml:space="preserve"> Термины, обозначающие темп или характер движения</w:t>
      </w:r>
    </w:p>
    <w:p w14:paraId="1FEC46DC" w14:textId="77777777" w:rsidR="0002097A" w:rsidRPr="000500DD" w:rsidRDefault="0002097A" w:rsidP="008C59CB">
      <w:pPr>
        <w:spacing w:after="0" w:line="240" w:lineRule="auto"/>
        <w:ind w:firstLine="709"/>
        <w:contextualSpacing/>
        <w:jc w:val="center"/>
        <w:rPr>
          <w:rFonts w:ascii="Cambria" w:eastAsia="Calibri" w:hAnsi="Cambria"/>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02097A" w:rsidRPr="0090513E" w14:paraId="0F39F2C8"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46673412" w14:textId="77777777" w:rsidR="0002097A" w:rsidRPr="000500DD" w:rsidRDefault="0002097A" w:rsidP="008C59CB">
            <w:pPr>
              <w:spacing w:after="0" w:line="240" w:lineRule="auto"/>
              <w:ind w:firstLine="709"/>
              <w:rPr>
                <w:rFonts w:ascii="Cambria" w:eastAsia="Calibri" w:hAnsi="Cambria"/>
                <w:b/>
                <w:sz w:val="24"/>
                <w:szCs w:val="24"/>
                <w:lang w:val="en-US" w:eastAsia="en-US"/>
              </w:rPr>
            </w:pPr>
            <w:r w:rsidRPr="000500DD">
              <w:rPr>
                <w:rFonts w:ascii="Cambria" w:eastAsia="Calibri" w:hAnsi="Cambria"/>
                <w:b/>
                <w:sz w:val="24"/>
                <w:szCs w:val="24"/>
                <w:lang w:val="en-US"/>
              </w:rPr>
              <w:t>A tempo</w:t>
            </w:r>
          </w:p>
        </w:tc>
        <w:tc>
          <w:tcPr>
            <w:tcW w:w="3190" w:type="dxa"/>
            <w:tcBorders>
              <w:top w:val="single" w:sz="4" w:space="0" w:color="000000"/>
              <w:left w:val="single" w:sz="4" w:space="0" w:color="000000"/>
              <w:bottom w:val="single" w:sz="4" w:space="0" w:color="000000"/>
              <w:right w:val="single" w:sz="4" w:space="0" w:color="000000"/>
            </w:tcBorders>
          </w:tcPr>
          <w:p w14:paraId="004581B1" w14:textId="77777777" w:rsidR="0002097A" w:rsidRPr="000500DD" w:rsidRDefault="0002097A" w:rsidP="008C59CB">
            <w:pPr>
              <w:spacing w:after="0" w:line="240" w:lineRule="auto"/>
              <w:ind w:firstLine="709"/>
              <w:rPr>
                <w:rFonts w:ascii="Cambria" w:eastAsia="Calibri" w:hAnsi="Cambria"/>
                <w:i/>
                <w:sz w:val="24"/>
                <w:szCs w:val="24"/>
                <w:lang w:eastAsia="en-US"/>
              </w:rPr>
            </w:pPr>
            <w:r w:rsidRPr="000500DD">
              <w:rPr>
                <w:rFonts w:ascii="Cambria" w:eastAsia="Calibri" w:hAnsi="Cambria"/>
                <w:i/>
                <w:sz w:val="24"/>
                <w:szCs w:val="24"/>
              </w:rPr>
              <w:t>А тэмпо</w:t>
            </w:r>
          </w:p>
        </w:tc>
        <w:tc>
          <w:tcPr>
            <w:tcW w:w="3191" w:type="dxa"/>
            <w:tcBorders>
              <w:top w:val="single" w:sz="4" w:space="0" w:color="000000"/>
              <w:left w:val="single" w:sz="4" w:space="0" w:color="000000"/>
              <w:bottom w:val="single" w:sz="4" w:space="0" w:color="000000"/>
              <w:right w:val="single" w:sz="4" w:space="0" w:color="000000"/>
            </w:tcBorders>
          </w:tcPr>
          <w:p w14:paraId="058D0D0A" w14:textId="77777777" w:rsidR="0002097A" w:rsidRPr="000500DD" w:rsidRDefault="0002097A" w:rsidP="005E768D">
            <w:pPr>
              <w:spacing w:after="0" w:line="240" w:lineRule="auto"/>
              <w:rPr>
                <w:rFonts w:ascii="Cambria" w:eastAsia="Calibri" w:hAnsi="Cambria"/>
                <w:sz w:val="24"/>
                <w:szCs w:val="24"/>
                <w:lang w:eastAsia="en-US"/>
              </w:rPr>
            </w:pPr>
            <w:r w:rsidRPr="000500DD">
              <w:rPr>
                <w:rFonts w:ascii="Cambria" w:eastAsia="Calibri" w:hAnsi="Cambria"/>
                <w:sz w:val="24"/>
                <w:szCs w:val="24"/>
              </w:rPr>
              <w:t>В прежнем темпе</w:t>
            </w:r>
          </w:p>
        </w:tc>
      </w:tr>
      <w:tr w:rsidR="0002097A" w:rsidRPr="0090513E" w14:paraId="15C3169C"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3D23A2B5" w14:textId="77777777" w:rsidR="0002097A" w:rsidRPr="000500DD" w:rsidRDefault="0002097A" w:rsidP="008C59CB">
            <w:pPr>
              <w:spacing w:after="0" w:line="240" w:lineRule="auto"/>
              <w:ind w:firstLine="709"/>
              <w:rPr>
                <w:rFonts w:ascii="Cambria" w:eastAsia="Calibri" w:hAnsi="Cambria"/>
                <w:b/>
                <w:sz w:val="24"/>
                <w:szCs w:val="24"/>
                <w:lang w:val="en-US" w:eastAsia="en-US"/>
              </w:rPr>
            </w:pPr>
            <w:r w:rsidRPr="000500DD">
              <w:rPr>
                <w:rFonts w:ascii="Cambria" w:eastAsia="Calibri" w:hAnsi="Cambria"/>
                <w:b/>
                <w:sz w:val="24"/>
                <w:szCs w:val="24"/>
                <w:lang w:val="en-US"/>
              </w:rPr>
              <w:t>L’istesso tempo</w:t>
            </w:r>
          </w:p>
        </w:tc>
        <w:tc>
          <w:tcPr>
            <w:tcW w:w="3190" w:type="dxa"/>
            <w:tcBorders>
              <w:top w:val="single" w:sz="4" w:space="0" w:color="000000"/>
              <w:left w:val="single" w:sz="4" w:space="0" w:color="000000"/>
              <w:bottom w:val="single" w:sz="4" w:space="0" w:color="000000"/>
              <w:right w:val="single" w:sz="4" w:space="0" w:color="000000"/>
            </w:tcBorders>
          </w:tcPr>
          <w:p w14:paraId="1B25C852" w14:textId="77777777" w:rsidR="0002097A" w:rsidRPr="000500DD" w:rsidRDefault="0002097A" w:rsidP="008C59CB">
            <w:pPr>
              <w:spacing w:after="0" w:line="240" w:lineRule="auto"/>
              <w:ind w:firstLine="709"/>
              <w:rPr>
                <w:rFonts w:ascii="Cambria" w:eastAsia="Calibri" w:hAnsi="Cambria"/>
                <w:i/>
                <w:sz w:val="24"/>
                <w:szCs w:val="24"/>
                <w:lang w:eastAsia="en-US"/>
              </w:rPr>
            </w:pPr>
            <w:r w:rsidRPr="000500DD">
              <w:rPr>
                <w:rFonts w:ascii="Cambria" w:eastAsia="Calibri" w:hAnsi="Cambria"/>
                <w:i/>
                <w:sz w:val="24"/>
                <w:szCs w:val="24"/>
              </w:rPr>
              <w:t>Листэссо тэмпо</w:t>
            </w:r>
          </w:p>
        </w:tc>
        <w:tc>
          <w:tcPr>
            <w:tcW w:w="3191" w:type="dxa"/>
            <w:tcBorders>
              <w:top w:val="single" w:sz="4" w:space="0" w:color="000000"/>
              <w:left w:val="single" w:sz="4" w:space="0" w:color="000000"/>
              <w:bottom w:val="single" w:sz="4" w:space="0" w:color="000000"/>
              <w:right w:val="single" w:sz="4" w:space="0" w:color="000000"/>
            </w:tcBorders>
          </w:tcPr>
          <w:p w14:paraId="1382A365" w14:textId="77777777" w:rsidR="0002097A" w:rsidRPr="000500DD" w:rsidRDefault="0002097A" w:rsidP="005E768D">
            <w:pPr>
              <w:spacing w:after="0" w:line="240" w:lineRule="auto"/>
              <w:rPr>
                <w:rFonts w:ascii="Cambria" w:eastAsia="Calibri" w:hAnsi="Cambria"/>
                <w:sz w:val="24"/>
                <w:szCs w:val="24"/>
                <w:lang w:eastAsia="en-US"/>
              </w:rPr>
            </w:pPr>
            <w:r w:rsidRPr="000500DD">
              <w:rPr>
                <w:rFonts w:ascii="Cambria" w:eastAsia="Calibri" w:hAnsi="Cambria"/>
                <w:sz w:val="24"/>
                <w:szCs w:val="24"/>
              </w:rPr>
              <w:t>Тот же темп</w:t>
            </w:r>
          </w:p>
        </w:tc>
      </w:tr>
      <w:tr w:rsidR="0002097A" w:rsidRPr="0090513E" w14:paraId="64EB3C2A"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78472BFF" w14:textId="77777777" w:rsidR="0002097A" w:rsidRPr="000500DD" w:rsidRDefault="0002097A" w:rsidP="008C59CB">
            <w:pPr>
              <w:spacing w:after="0" w:line="240" w:lineRule="auto"/>
              <w:ind w:firstLine="709"/>
              <w:rPr>
                <w:rFonts w:ascii="Cambria" w:eastAsia="Calibri" w:hAnsi="Cambria"/>
                <w:b/>
                <w:sz w:val="24"/>
                <w:szCs w:val="24"/>
                <w:lang w:val="en-US" w:eastAsia="en-US"/>
              </w:rPr>
            </w:pPr>
            <w:r w:rsidRPr="000500DD">
              <w:rPr>
                <w:rFonts w:ascii="Cambria" w:eastAsia="Calibri" w:hAnsi="Cambria"/>
                <w:b/>
                <w:sz w:val="24"/>
                <w:szCs w:val="24"/>
                <w:lang w:val="en-US"/>
              </w:rPr>
              <w:t>Tempo primo</w:t>
            </w:r>
          </w:p>
        </w:tc>
        <w:tc>
          <w:tcPr>
            <w:tcW w:w="3190" w:type="dxa"/>
            <w:tcBorders>
              <w:top w:val="single" w:sz="4" w:space="0" w:color="000000"/>
              <w:left w:val="single" w:sz="4" w:space="0" w:color="000000"/>
              <w:bottom w:val="single" w:sz="4" w:space="0" w:color="000000"/>
              <w:right w:val="single" w:sz="4" w:space="0" w:color="000000"/>
            </w:tcBorders>
          </w:tcPr>
          <w:p w14:paraId="5D6FC0DC" w14:textId="77777777" w:rsidR="0002097A" w:rsidRPr="000500DD" w:rsidRDefault="0002097A" w:rsidP="008C59CB">
            <w:pPr>
              <w:spacing w:after="0" w:line="240" w:lineRule="auto"/>
              <w:ind w:firstLine="709"/>
              <w:rPr>
                <w:rFonts w:ascii="Cambria" w:eastAsia="Calibri" w:hAnsi="Cambria"/>
                <w:i/>
                <w:sz w:val="24"/>
                <w:szCs w:val="24"/>
                <w:lang w:eastAsia="en-US"/>
              </w:rPr>
            </w:pPr>
            <w:r w:rsidRPr="000500DD">
              <w:rPr>
                <w:rFonts w:ascii="Cambria" w:eastAsia="Calibri" w:hAnsi="Cambria"/>
                <w:i/>
                <w:sz w:val="24"/>
                <w:szCs w:val="24"/>
              </w:rPr>
              <w:t>Тэмпо примо</w:t>
            </w:r>
          </w:p>
        </w:tc>
        <w:tc>
          <w:tcPr>
            <w:tcW w:w="3191" w:type="dxa"/>
            <w:tcBorders>
              <w:top w:val="single" w:sz="4" w:space="0" w:color="000000"/>
              <w:left w:val="single" w:sz="4" w:space="0" w:color="000000"/>
              <w:bottom w:val="single" w:sz="4" w:space="0" w:color="000000"/>
              <w:right w:val="single" w:sz="4" w:space="0" w:color="000000"/>
            </w:tcBorders>
          </w:tcPr>
          <w:p w14:paraId="23468F11" w14:textId="77777777" w:rsidR="0002097A" w:rsidRPr="000500DD" w:rsidRDefault="0002097A" w:rsidP="005E768D">
            <w:pPr>
              <w:spacing w:after="0" w:line="240" w:lineRule="auto"/>
              <w:rPr>
                <w:rFonts w:ascii="Cambria" w:eastAsia="Calibri" w:hAnsi="Cambria"/>
                <w:sz w:val="24"/>
                <w:szCs w:val="24"/>
                <w:lang w:eastAsia="en-US"/>
              </w:rPr>
            </w:pPr>
            <w:r w:rsidRPr="000500DD">
              <w:rPr>
                <w:rFonts w:ascii="Cambria" w:eastAsia="Calibri" w:hAnsi="Cambria"/>
                <w:sz w:val="24"/>
                <w:szCs w:val="24"/>
              </w:rPr>
              <w:t>Первоначальный темп</w:t>
            </w:r>
          </w:p>
        </w:tc>
      </w:tr>
      <w:tr w:rsidR="0002097A" w:rsidRPr="0090513E" w14:paraId="3FE4B1FA"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2F7011EB" w14:textId="77777777" w:rsidR="0002097A" w:rsidRPr="000500DD" w:rsidRDefault="0002097A" w:rsidP="008C59CB">
            <w:pPr>
              <w:spacing w:after="0" w:line="240" w:lineRule="auto"/>
              <w:ind w:firstLine="709"/>
              <w:rPr>
                <w:rFonts w:ascii="Cambria" w:eastAsia="Calibri" w:hAnsi="Cambria"/>
                <w:b/>
                <w:sz w:val="24"/>
                <w:szCs w:val="24"/>
                <w:lang w:val="en-US" w:eastAsia="en-US"/>
              </w:rPr>
            </w:pPr>
            <w:r w:rsidRPr="000500DD">
              <w:rPr>
                <w:rFonts w:ascii="Cambria" w:eastAsia="Calibri" w:hAnsi="Cambria"/>
                <w:b/>
                <w:sz w:val="24"/>
                <w:szCs w:val="24"/>
                <w:lang w:val="en-US"/>
              </w:rPr>
              <w:t>Tempo rubato</w:t>
            </w:r>
          </w:p>
        </w:tc>
        <w:tc>
          <w:tcPr>
            <w:tcW w:w="3190" w:type="dxa"/>
            <w:tcBorders>
              <w:top w:val="single" w:sz="4" w:space="0" w:color="000000"/>
              <w:left w:val="single" w:sz="4" w:space="0" w:color="000000"/>
              <w:bottom w:val="single" w:sz="4" w:space="0" w:color="000000"/>
              <w:right w:val="single" w:sz="4" w:space="0" w:color="000000"/>
            </w:tcBorders>
          </w:tcPr>
          <w:p w14:paraId="796C251B" w14:textId="77777777" w:rsidR="0002097A" w:rsidRPr="000500DD" w:rsidRDefault="0002097A" w:rsidP="008C59CB">
            <w:pPr>
              <w:spacing w:after="0" w:line="240" w:lineRule="auto"/>
              <w:ind w:firstLine="709"/>
              <w:rPr>
                <w:rFonts w:ascii="Cambria" w:eastAsia="Calibri" w:hAnsi="Cambria"/>
                <w:i/>
                <w:sz w:val="24"/>
                <w:szCs w:val="24"/>
                <w:lang w:eastAsia="en-US"/>
              </w:rPr>
            </w:pPr>
            <w:r w:rsidRPr="000500DD">
              <w:rPr>
                <w:rFonts w:ascii="Cambria" w:eastAsia="Calibri" w:hAnsi="Cambria"/>
                <w:i/>
                <w:sz w:val="24"/>
                <w:szCs w:val="24"/>
              </w:rPr>
              <w:t>Тэмпо рубато</w:t>
            </w:r>
          </w:p>
        </w:tc>
        <w:tc>
          <w:tcPr>
            <w:tcW w:w="3191" w:type="dxa"/>
            <w:tcBorders>
              <w:top w:val="single" w:sz="4" w:space="0" w:color="000000"/>
              <w:left w:val="single" w:sz="4" w:space="0" w:color="000000"/>
              <w:bottom w:val="single" w:sz="4" w:space="0" w:color="000000"/>
              <w:right w:val="single" w:sz="4" w:space="0" w:color="000000"/>
            </w:tcBorders>
          </w:tcPr>
          <w:p w14:paraId="44D87A9D" w14:textId="77777777" w:rsidR="0002097A" w:rsidRPr="000500DD" w:rsidRDefault="0002097A" w:rsidP="005E768D">
            <w:pPr>
              <w:spacing w:after="0" w:line="240" w:lineRule="auto"/>
              <w:rPr>
                <w:rFonts w:ascii="Cambria" w:eastAsia="Calibri" w:hAnsi="Cambria"/>
                <w:sz w:val="24"/>
                <w:szCs w:val="24"/>
                <w:lang w:eastAsia="en-US"/>
              </w:rPr>
            </w:pPr>
            <w:r w:rsidRPr="000500DD">
              <w:rPr>
                <w:rFonts w:ascii="Cambria" w:eastAsia="Calibri" w:hAnsi="Cambria"/>
                <w:sz w:val="24"/>
                <w:szCs w:val="24"/>
              </w:rPr>
              <w:t>Ритмически свободно</w:t>
            </w:r>
          </w:p>
        </w:tc>
      </w:tr>
      <w:tr w:rsidR="0002097A" w:rsidRPr="0090513E" w14:paraId="3A11BA3E"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06E70280" w14:textId="77777777" w:rsidR="0002097A" w:rsidRPr="000500DD" w:rsidRDefault="0002097A" w:rsidP="008C59CB">
            <w:pPr>
              <w:spacing w:after="0" w:line="240" w:lineRule="auto"/>
              <w:ind w:firstLine="709"/>
              <w:rPr>
                <w:rFonts w:ascii="Cambria" w:eastAsia="Calibri" w:hAnsi="Cambria"/>
                <w:b/>
                <w:sz w:val="24"/>
                <w:szCs w:val="24"/>
                <w:lang w:val="en-US" w:eastAsia="en-US"/>
              </w:rPr>
            </w:pPr>
            <w:r w:rsidRPr="000500DD">
              <w:rPr>
                <w:rFonts w:ascii="Cambria" w:eastAsia="Calibri" w:hAnsi="Cambria"/>
                <w:b/>
                <w:sz w:val="24"/>
                <w:szCs w:val="24"/>
                <w:lang w:val="en-US"/>
              </w:rPr>
              <w:t>Largo*</w:t>
            </w:r>
          </w:p>
        </w:tc>
        <w:tc>
          <w:tcPr>
            <w:tcW w:w="3190" w:type="dxa"/>
            <w:tcBorders>
              <w:top w:val="single" w:sz="4" w:space="0" w:color="000000"/>
              <w:left w:val="single" w:sz="4" w:space="0" w:color="000000"/>
              <w:bottom w:val="single" w:sz="4" w:space="0" w:color="000000"/>
              <w:right w:val="single" w:sz="4" w:space="0" w:color="000000"/>
            </w:tcBorders>
          </w:tcPr>
          <w:p w14:paraId="67579A8D" w14:textId="77777777" w:rsidR="0002097A" w:rsidRPr="000500DD" w:rsidRDefault="0002097A" w:rsidP="008C59CB">
            <w:pPr>
              <w:spacing w:after="0" w:line="240" w:lineRule="auto"/>
              <w:ind w:firstLine="709"/>
              <w:rPr>
                <w:rFonts w:ascii="Cambria" w:eastAsia="Calibri" w:hAnsi="Cambria"/>
                <w:i/>
                <w:sz w:val="24"/>
                <w:szCs w:val="24"/>
                <w:lang w:eastAsia="en-US"/>
              </w:rPr>
            </w:pPr>
            <w:r w:rsidRPr="000500DD">
              <w:rPr>
                <w:rFonts w:ascii="Cambria" w:eastAsia="Calibri" w:hAnsi="Cambria"/>
                <w:i/>
                <w:sz w:val="24"/>
                <w:szCs w:val="24"/>
              </w:rPr>
              <w:t>Ларго</w:t>
            </w:r>
          </w:p>
        </w:tc>
        <w:tc>
          <w:tcPr>
            <w:tcW w:w="3191" w:type="dxa"/>
            <w:tcBorders>
              <w:top w:val="single" w:sz="4" w:space="0" w:color="000000"/>
              <w:left w:val="single" w:sz="4" w:space="0" w:color="000000"/>
              <w:bottom w:val="single" w:sz="4" w:space="0" w:color="000000"/>
              <w:right w:val="single" w:sz="4" w:space="0" w:color="000000"/>
            </w:tcBorders>
          </w:tcPr>
          <w:p w14:paraId="26D0F9F4" w14:textId="260907C0" w:rsidR="0002097A" w:rsidRPr="000500DD" w:rsidRDefault="0002097A" w:rsidP="005E768D">
            <w:pPr>
              <w:spacing w:after="0" w:line="240" w:lineRule="auto"/>
              <w:rPr>
                <w:rFonts w:ascii="Cambria" w:eastAsia="Calibri" w:hAnsi="Cambria"/>
                <w:sz w:val="24"/>
                <w:szCs w:val="24"/>
                <w:lang w:eastAsia="en-US"/>
              </w:rPr>
            </w:pPr>
            <w:r w:rsidRPr="000500DD">
              <w:rPr>
                <w:rFonts w:ascii="Cambria" w:eastAsia="Calibri" w:hAnsi="Cambria"/>
                <w:sz w:val="24"/>
                <w:szCs w:val="24"/>
              </w:rPr>
              <w:t>Широко</w:t>
            </w:r>
          </w:p>
        </w:tc>
      </w:tr>
      <w:tr w:rsidR="0002097A" w:rsidRPr="0090513E" w14:paraId="107420BA"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5522A3A1" w14:textId="77777777" w:rsidR="0002097A" w:rsidRPr="000500DD" w:rsidRDefault="0002097A" w:rsidP="008C59CB">
            <w:pPr>
              <w:spacing w:after="0" w:line="240" w:lineRule="auto"/>
              <w:ind w:firstLine="709"/>
              <w:rPr>
                <w:rFonts w:ascii="Cambria" w:eastAsia="Calibri" w:hAnsi="Cambria"/>
                <w:b/>
                <w:sz w:val="24"/>
                <w:szCs w:val="24"/>
                <w:lang w:val="en-US" w:eastAsia="en-US"/>
              </w:rPr>
            </w:pPr>
            <w:r w:rsidRPr="000500DD">
              <w:rPr>
                <w:rFonts w:ascii="Cambria" w:eastAsia="Calibri" w:hAnsi="Cambria"/>
                <w:b/>
                <w:sz w:val="24"/>
                <w:szCs w:val="24"/>
                <w:lang w:val="en-US"/>
              </w:rPr>
              <w:t>Lento*</w:t>
            </w:r>
          </w:p>
        </w:tc>
        <w:tc>
          <w:tcPr>
            <w:tcW w:w="3190" w:type="dxa"/>
            <w:tcBorders>
              <w:top w:val="single" w:sz="4" w:space="0" w:color="000000"/>
              <w:left w:val="single" w:sz="4" w:space="0" w:color="000000"/>
              <w:bottom w:val="single" w:sz="4" w:space="0" w:color="000000"/>
              <w:right w:val="single" w:sz="4" w:space="0" w:color="000000"/>
            </w:tcBorders>
          </w:tcPr>
          <w:p w14:paraId="2CEC3FCA" w14:textId="77777777" w:rsidR="0002097A" w:rsidRPr="000500DD" w:rsidRDefault="0002097A" w:rsidP="008C59CB">
            <w:pPr>
              <w:spacing w:after="0" w:line="240" w:lineRule="auto"/>
              <w:ind w:firstLine="709"/>
              <w:rPr>
                <w:rFonts w:ascii="Cambria" w:eastAsia="Calibri" w:hAnsi="Cambria"/>
                <w:i/>
                <w:sz w:val="24"/>
                <w:szCs w:val="24"/>
                <w:lang w:eastAsia="en-US"/>
              </w:rPr>
            </w:pPr>
            <w:r w:rsidRPr="000500DD">
              <w:rPr>
                <w:rFonts w:ascii="Cambria" w:eastAsia="Calibri" w:hAnsi="Cambria"/>
                <w:i/>
                <w:sz w:val="24"/>
                <w:szCs w:val="24"/>
              </w:rPr>
              <w:t>Ленто</w:t>
            </w:r>
          </w:p>
        </w:tc>
        <w:tc>
          <w:tcPr>
            <w:tcW w:w="3191" w:type="dxa"/>
            <w:tcBorders>
              <w:top w:val="single" w:sz="4" w:space="0" w:color="000000"/>
              <w:left w:val="single" w:sz="4" w:space="0" w:color="000000"/>
              <w:bottom w:val="single" w:sz="4" w:space="0" w:color="000000"/>
              <w:right w:val="single" w:sz="4" w:space="0" w:color="000000"/>
            </w:tcBorders>
          </w:tcPr>
          <w:p w14:paraId="7E57FC39" w14:textId="2855A8CB" w:rsidR="0002097A" w:rsidRPr="000500DD" w:rsidRDefault="0002097A" w:rsidP="005E768D">
            <w:pPr>
              <w:spacing w:after="0" w:line="240" w:lineRule="auto"/>
              <w:rPr>
                <w:rFonts w:ascii="Cambria" w:eastAsia="Calibri" w:hAnsi="Cambria"/>
                <w:sz w:val="24"/>
                <w:szCs w:val="24"/>
                <w:lang w:eastAsia="en-US"/>
              </w:rPr>
            </w:pPr>
            <w:r w:rsidRPr="000500DD">
              <w:rPr>
                <w:rFonts w:ascii="Cambria" w:eastAsia="Calibri" w:hAnsi="Cambria"/>
                <w:sz w:val="24"/>
                <w:szCs w:val="24"/>
              </w:rPr>
              <w:t>Медленно,</w:t>
            </w:r>
            <w:r w:rsidR="005E768D">
              <w:rPr>
                <w:rFonts w:ascii="Cambria" w:eastAsia="Calibri" w:hAnsi="Cambria"/>
                <w:sz w:val="24"/>
                <w:szCs w:val="24"/>
              </w:rPr>
              <w:t xml:space="preserve"> протяжно</w:t>
            </w:r>
          </w:p>
        </w:tc>
      </w:tr>
      <w:tr w:rsidR="0002097A" w:rsidRPr="0090513E" w14:paraId="58D997AA"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52184986" w14:textId="77777777" w:rsidR="0002097A" w:rsidRPr="000500DD" w:rsidRDefault="0002097A" w:rsidP="008C59CB">
            <w:pPr>
              <w:spacing w:after="0" w:line="240" w:lineRule="auto"/>
              <w:ind w:firstLine="709"/>
              <w:rPr>
                <w:rFonts w:ascii="Cambria" w:eastAsia="Calibri" w:hAnsi="Cambria"/>
                <w:b/>
                <w:sz w:val="24"/>
                <w:szCs w:val="24"/>
                <w:lang w:val="en-US" w:eastAsia="en-US"/>
              </w:rPr>
            </w:pPr>
            <w:r w:rsidRPr="000500DD">
              <w:rPr>
                <w:rFonts w:ascii="Cambria" w:eastAsia="Calibri" w:hAnsi="Cambria"/>
                <w:b/>
                <w:sz w:val="24"/>
                <w:szCs w:val="24"/>
                <w:lang w:val="en-US"/>
              </w:rPr>
              <w:t>Adagio*</w:t>
            </w:r>
          </w:p>
        </w:tc>
        <w:tc>
          <w:tcPr>
            <w:tcW w:w="3190" w:type="dxa"/>
            <w:tcBorders>
              <w:top w:val="single" w:sz="4" w:space="0" w:color="000000"/>
              <w:left w:val="single" w:sz="4" w:space="0" w:color="000000"/>
              <w:bottom w:val="single" w:sz="4" w:space="0" w:color="000000"/>
              <w:right w:val="single" w:sz="4" w:space="0" w:color="000000"/>
            </w:tcBorders>
          </w:tcPr>
          <w:p w14:paraId="08C97E3D" w14:textId="77777777" w:rsidR="0002097A" w:rsidRPr="000500DD" w:rsidRDefault="0002097A" w:rsidP="008C59CB">
            <w:pPr>
              <w:spacing w:after="0" w:line="240" w:lineRule="auto"/>
              <w:ind w:firstLine="709"/>
              <w:rPr>
                <w:rFonts w:ascii="Cambria" w:eastAsia="Calibri" w:hAnsi="Cambria"/>
                <w:i/>
                <w:sz w:val="24"/>
                <w:szCs w:val="24"/>
                <w:lang w:eastAsia="en-US"/>
              </w:rPr>
            </w:pPr>
            <w:r w:rsidRPr="000500DD">
              <w:rPr>
                <w:rFonts w:ascii="Cambria" w:eastAsia="Calibri" w:hAnsi="Cambria"/>
                <w:i/>
                <w:sz w:val="24"/>
                <w:szCs w:val="24"/>
              </w:rPr>
              <w:t>Адажио (ададжо)</w:t>
            </w:r>
          </w:p>
        </w:tc>
        <w:tc>
          <w:tcPr>
            <w:tcW w:w="3191" w:type="dxa"/>
            <w:tcBorders>
              <w:top w:val="single" w:sz="4" w:space="0" w:color="000000"/>
              <w:left w:val="single" w:sz="4" w:space="0" w:color="000000"/>
              <w:bottom w:val="single" w:sz="4" w:space="0" w:color="000000"/>
              <w:right w:val="single" w:sz="4" w:space="0" w:color="000000"/>
            </w:tcBorders>
          </w:tcPr>
          <w:p w14:paraId="34FC947F" w14:textId="77777777" w:rsidR="0002097A" w:rsidRPr="000500DD" w:rsidRDefault="0002097A" w:rsidP="005E768D">
            <w:pPr>
              <w:spacing w:after="0" w:line="240" w:lineRule="auto"/>
              <w:rPr>
                <w:rFonts w:ascii="Cambria" w:eastAsia="Calibri" w:hAnsi="Cambria"/>
                <w:sz w:val="24"/>
                <w:szCs w:val="24"/>
                <w:lang w:eastAsia="en-US"/>
              </w:rPr>
            </w:pPr>
            <w:r w:rsidRPr="000500DD">
              <w:rPr>
                <w:rFonts w:ascii="Cambria" w:eastAsia="Calibri" w:hAnsi="Cambria"/>
                <w:sz w:val="24"/>
                <w:szCs w:val="24"/>
              </w:rPr>
              <w:t>Медленно</w:t>
            </w:r>
          </w:p>
        </w:tc>
      </w:tr>
      <w:tr w:rsidR="0002097A" w:rsidRPr="0090513E" w14:paraId="760BB651"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2E9C3232" w14:textId="77777777" w:rsidR="0002097A" w:rsidRPr="000500DD" w:rsidRDefault="0002097A" w:rsidP="008C59CB">
            <w:pPr>
              <w:spacing w:after="0" w:line="240" w:lineRule="auto"/>
              <w:ind w:firstLine="709"/>
              <w:rPr>
                <w:rFonts w:ascii="Cambria" w:eastAsia="Calibri" w:hAnsi="Cambria"/>
                <w:b/>
                <w:sz w:val="24"/>
                <w:szCs w:val="24"/>
                <w:lang w:val="en-US" w:eastAsia="en-US"/>
              </w:rPr>
            </w:pPr>
            <w:r w:rsidRPr="000500DD">
              <w:rPr>
                <w:rFonts w:ascii="Cambria" w:eastAsia="Calibri" w:hAnsi="Cambria"/>
                <w:b/>
                <w:sz w:val="24"/>
                <w:szCs w:val="24"/>
                <w:lang w:val="en-US"/>
              </w:rPr>
              <w:t>Andante*</w:t>
            </w:r>
          </w:p>
        </w:tc>
        <w:tc>
          <w:tcPr>
            <w:tcW w:w="3190" w:type="dxa"/>
            <w:tcBorders>
              <w:top w:val="single" w:sz="4" w:space="0" w:color="000000"/>
              <w:left w:val="single" w:sz="4" w:space="0" w:color="000000"/>
              <w:bottom w:val="single" w:sz="4" w:space="0" w:color="000000"/>
              <w:right w:val="single" w:sz="4" w:space="0" w:color="000000"/>
            </w:tcBorders>
          </w:tcPr>
          <w:p w14:paraId="393E6F0C" w14:textId="77777777" w:rsidR="0002097A" w:rsidRPr="000500DD" w:rsidRDefault="0002097A" w:rsidP="008C59CB">
            <w:pPr>
              <w:spacing w:after="0" w:line="240" w:lineRule="auto"/>
              <w:ind w:firstLine="709"/>
              <w:rPr>
                <w:rFonts w:ascii="Cambria" w:eastAsia="Calibri" w:hAnsi="Cambria"/>
                <w:i/>
                <w:sz w:val="24"/>
                <w:szCs w:val="24"/>
                <w:lang w:eastAsia="en-US"/>
              </w:rPr>
            </w:pPr>
            <w:r w:rsidRPr="000500DD">
              <w:rPr>
                <w:rFonts w:ascii="Cambria" w:eastAsia="Calibri" w:hAnsi="Cambria"/>
                <w:i/>
                <w:sz w:val="24"/>
                <w:szCs w:val="24"/>
              </w:rPr>
              <w:t>Андантэ</w:t>
            </w:r>
          </w:p>
        </w:tc>
        <w:tc>
          <w:tcPr>
            <w:tcW w:w="3191" w:type="dxa"/>
            <w:tcBorders>
              <w:top w:val="single" w:sz="4" w:space="0" w:color="000000"/>
              <w:left w:val="single" w:sz="4" w:space="0" w:color="000000"/>
              <w:bottom w:val="single" w:sz="4" w:space="0" w:color="000000"/>
              <w:right w:val="single" w:sz="4" w:space="0" w:color="000000"/>
            </w:tcBorders>
          </w:tcPr>
          <w:p w14:paraId="2B36F2C2" w14:textId="77777777" w:rsidR="0002097A" w:rsidRPr="000500DD" w:rsidRDefault="0002097A" w:rsidP="005E768D">
            <w:pPr>
              <w:spacing w:after="0" w:line="240" w:lineRule="auto"/>
              <w:rPr>
                <w:rFonts w:ascii="Cambria" w:eastAsia="Calibri" w:hAnsi="Cambria"/>
                <w:sz w:val="24"/>
                <w:szCs w:val="24"/>
                <w:lang w:eastAsia="en-US"/>
              </w:rPr>
            </w:pPr>
            <w:r w:rsidRPr="000500DD">
              <w:rPr>
                <w:rFonts w:ascii="Cambria" w:eastAsia="Calibri" w:hAnsi="Cambria"/>
                <w:sz w:val="24"/>
                <w:szCs w:val="24"/>
              </w:rPr>
              <w:t>Умеренный темп, шагом</w:t>
            </w:r>
          </w:p>
        </w:tc>
      </w:tr>
      <w:tr w:rsidR="0002097A" w:rsidRPr="0090513E" w14:paraId="2DD80D28"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3A5E4A52" w14:textId="77777777" w:rsidR="0002097A" w:rsidRPr="000500DD" w:rsidRDefault="0002097A" w:rsidP="008C59CB">
            <w:pPr>
              <w:spacing w:after="0" w:line="240" w:lineRule="auto"/>
              <w:ind w:firstLine="709"/>
              <w:rPr>
                <w:rFonts w:ascii="Cambria" w:eastAsia="Calibri" w:hAnsi="Cambria"/>
                <w:b/>
                <w:sz w:val="24"/>
                <w:szCs w:val="24"/>
                <w:lang w:val="en-US" w:eastAsia="en-US"/>
              </w:rPr>
            </w:pPr>
            <w:r w:rsidRPr="000500DD">
              <w:rPr>
                <w:rFonts w:ascii="Cambria" w:eastAsia="Calibri" w:hAnsi="Cambria"/>
                <w:b/>
                <w:sz w:val="24"/>
                <w:szCs w:val="24"/>
                <w:lang w:val="en-US"/>
              </w:rPr>
              <w:t>Moderato*</w:t>
            </w:r>
          </w:p>
        </w:tc>
        <w:tc>
          <w:tcPr>
            <w:tcW w:w="3190" w:type="dxa"/>
            <w:tcBorders>
              <w:top w:val="single" w:sz="4" w:space="0" w:color="000000"/>
              <w:left w:val="single" w:sz="4" w:space="0" w:color="000000"/>
              <w:bottom w:val="single" w:sz="4" w:space="0" w:color="000000"/>
              <w:right w:val="single" w:sz="4" w:space="0" w:color="000000"/>
            </w:tcBorders>
          </w:tcPr>
          <w:p w14:paraId="4E56003C" w14:textId="77777777" w:rsidR="0002097A" w:rsidRPr="000500DD" w:rsidRDefault="0002097A" w:rsidP="008C59CB">
            <w:pPr>
              <w:spacing w:after="0" w:line="240" w:lineRule="auto"/>
              <w:ind w:firstLine="709"/>
              <w:rPr>
                <w:rFonts w:ascii="Cambria" w:eastAsia="Calibri" w:hAnsi="Cambria"/>
                <w:i/>
                <w:sz w:val="24"/>
                <w:szCs w:val="24"/>
                <w:lang w:eastAsia="en-US"/>
              </w:rPr>
            </w:pPr>
            <w:r w:rsidRPr="000500DD">
              <w:rPr>
                <w:rFonts w:ascii="Cambria" w:eastAsia="Calibri" w:hAnsi="Cambria"/>
                <w:i/>
                <w:sz w:val="24"/>
                <w:szCs w:val="24"/>
              </w:rPr>
              <w:t>Модэрато</w:t>
            </w:r>
          </w:p>
        </w:tc>
        <w:tc>
          <w:tcPr>
            <w:tcW w:w="3191" w:type="dxa"/>
            <w:tcBorders>
              <w:top w:val="single" w:sz="4" w:space="0" w:color="000000"/>
              <w:left w:val="single" w:sz="4" w:space="0" w:color="000000"/>
              <w:bottom w:val="single" w:sz="4" w:space="0" w:color="000000"/>
              <w:right w:val="single" w:sz="4" w:space="0" w:color="000000"/>
            </w:tcBorders>
          </w:tcPr>
          <w:p w14:paraId="5453CC78" w14:textId="77777777" w:rsidR="0002097A" w:rsidRPr="000500DD" w:rsidRDefault="0002097A" w:rsidP="005E768D">
            <w:pPr>
              <w:spacing w:after="0" w:line="240" w:lineRule="auto"/>
              <w:rPr>
                <w:rFonts w:ascii="Cambria" w:eastAsia="Calibri" w:hAnsi="Cambria"/>
                <w:sz w:val="24"/>
                <w:szCs w:val="24"/>
                <w:lang w:eastAsia="en-US"/>
              </w:rPr>
            </w:pPr>
            <w:r w:rsidRPr="000500DD">
              <w:rPr>
                <w:rFonts w:ascii="Cambria" w:eastAsia="Calibri" w:hAnsi="Cambria"/>
                <w:sz w:val="24"/>
                <w:szCs w:val="24"/>
              </w:rPr>
              <w:t>Умеренно, сдержанно</w:t>
            </w:r>
          </w:p>
        </w:tc>
      </w:tr>
      <w:tr w:rsidR="0002097A" w:rsidRPr="0090513E" w14:paraId="519B59FF"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547D9125" w14:textId="77777777" w:rsidR="0002097A" w:rsidRPr="000500DD" w:rsidRDefault="0002097A" w:rsidP="008C59CB">
            <w:pPr>
              <w:spacing w:after="0" w:line="240" w:lineRule="auto"/>
              <w:ind w:firstLine="709"/>
              <w:rPr>
                <w:rFonts w:ascii="Cambria" w:eastAsia="Calibri" w:hAnsi="Cambria"/>
                <w:b/>
                <w:sz w:val="24"/>
                <w:szCs w:val="24"/>
                <w:lang w:val="en-US" w:eastAsia="en-US"/>
              </w:rPr>
            </w:pPr>
            <w:r w:rsidRPr="000500DD">
              <w:rPr>
                <w:rFonts w:ascii="Cambria" w:eastAsia="Calibri" w:hAnsi="Cambria"/>
                <w:b/>
                <w:sz w:val="24"/>
                <w:szCs w:val="24"/>
                <w:lang w:val="en-US"/>
              </w:rPr>
              <w:t>Allegro*</w:t>
            </w:r>
          </w:p>
        </w:tc>
        <w:tc>
          <w:tcPr>
            <w:tcW w:w="3190" w:type="dxa"/>
            <w:tcBorders>
              <w:top w:val="single" w:sz="4" w:space="0" w:color="000000"/>
              <w:left w:val="single" w:sz="4" w:space="0" w:color="000000"/>
              <w:bottom w:val="single" w:sz="4" w:space="0" w:color="000000"/>
              <w:right w:val="single" w:sz="4" w:space="0" w:color="000000"/>
            </w:tcBorders>
          </w:tcPr>
          <w:p w14:paraId="70361B92" w14:textId="77777777" w:rsidR="0002097A" w:rsidRPr="000500DD" w:rsidRDefault="0002097A" w:rsidP="008C59CB">
            <w:pPr>
              <w:spacing w:after="0" w:line="240" w:lineRule="auto"/>
              <w:ind w:firstLine="709"/>
              <w:rPr>
                <w:rFonts w:ascii="Cambria" w:eastAsia="Calibri" w:hAnsi="Cambria"/>
                <w:i/>
                <w:sz w:val="24"/>
                <w:szCs w:val="24"/>
                <w:lang w:eastAsia="en-US"/>
              </w:rPr>
            </w:pPr>
            <w:r w:rsidRPr="000500DD">
              <w:rPr>
                <w:rFonts w:ascii="Cambria" w:eastAsia="Calibri" w:hAnsi="Cambria"/>
                <w:i/>
                <w:sz w:val="24"/>
                <w:szCs w:val="24"/>
              </w:rPr>
              <w:t>Аллегро</w:t>
            </w:r>
          </w:p>
        </w:tc>
        <w:tc>
          <w:tcPr>
            <w:tcW w:w="3191" w:type="dxa"/>
            <w:tcBorders>
              <w:top w:val="single" w:sz="4" w:space="0" w:color="000000"/>
              <w:left w:val="single" w:sz="4" w:space="0" w:color="000000"/>
              <w:bottom w:val="single" w:sz="4" w:space="0" w:color="000000"/>
              <w:right w:val="single" w:sz="4" w:space="0" w:color="000000"/>
            </w:tcBorders>
          </w:tcPr>
          <w:p w14:paraId="66CC95CA" w14:textId="77777777" w:rsidR="0002097A" w:rsidRPr="000500DD" w:rsidRDefault="0002097A" w:rsidP="005E768D">
            <w:pPr>
              <w:spacing w:after="0" w:line="240" w:lineRule="auto"/>
              <w:rPr>
                <w:rFonts w:ascii="Cambria" w:eastAsia="Calibri" w:hAnsi="Cambria"/>
                <w:sz w:val="24"/>
                <w:szCs w:val="24"/>
                <w:lang w:eastAsia="en-US"/>
              </w:rPr>
            </w:pPr>
            <w:r w:rsidRPr="000500DD">
              <w:rPr>
                <w:rFonts w:ascii="Cambria" w:eastAsia="Calibri" w:hAnsi="Cambria"/>
                <w:sz w:val="24"/>
                <w:szCs w:val="24"/>
              </w:rPr>
              <w:t>Скоро, (весело, радостно)</w:t>
            </w:r>
          </w:p>
        </w:tc>
      </w:tr>
      <w:tr w:rsidR="0002097A" w:rsidRPr="0090513E" w14:paraId="1AAC132C"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4FD86FE4" w14:textId="77777777" w:rsidR="0002097A" w:rsidRPr="000500DD" w:rsidRDefault="0002097A" w:rsidP="008C59CB">
            <w:pPr>
              <w:spacing w:after="0" w:line="240" w:lineRule="auto"/>
              <w:ind w:firstLine="709"/>
              <w:rPr>
                <w:rFonts w:ascii="Cambria" w:eastAsia="Calibri" w:hAnsi="Cambria"/>
                <w:b/>
                <w:sz w:val="24"/>
                <w:szCs w:val="24"/>
                <w:lang w:val="en-US" w:eastAsia="en-US"/>
              </w:rPr>
            </w:pPr>
            <w:r w:rsidRPr="000500DD">
              <w:rPr>
                <w:rFonts w:ascii="Cambria" w:eastAsia="Calibri" w:hAnsi="Cambria"/>
                <w:b/>
                <w:sz w:val="24"/>
                <w:szCs w:val="24"/>
                <w:lang w:val="en-US"/>
              </w:rPr>
              <w:t>Vivo, vivace*</w:t>
            </w:r>
          </w:p>
        </w:tc>
        <w:tc>
          <w:tcPr>
            <w:tcW w:w="3190" w:type="dxa"/>
            <w:tcBorders>
              <w:top w:val="single" w:sz="4" w:space="0" w:color="000000"/>
              <w:left w:val="single" w:sz="4" w:space="0" w:color="000000"/>
              <w:bottom w:val="single" w:sz="4" w:space="0" w:color="000000"/>
              <w:right w:val="single" w:sz="4" w:space="0" w:color="000000"/>
            </w:tcBorders>
          </w:tcPr>
          <w:p w14:paraId="3D495904" w14:textId="77777777" w:rsidR="0002097A" w:rsidRPr="000500DD" w:rsidRDefault="0002097A" w:rsidP="008C59CB">
            <w:pPr>
              <w:spacing w:after="0" w:line="240" w:lineRule="auto"/>
              <w:ind w:firstLine="709"/>
              <w:rPr>
                <w:rFonts w:ascii="Cambria" w:eastAsia="Calibri" w:hAnsi="Cambria"/>
                <w:i/>
                <w:sz w:val="24"/>
                <w:szCs w:val="24"/>
                <w:lang w:eastAsia="en-US"/>
              </w:rPr>
            </w:pPr>
            <w:r w:rsidRPr="000500DD">
              <w:rPr>
                <w:rFonts w:ascii="Cambria" w:eastAsia="Calibri" w:hAnsi="Cambria"/>
                <w:i/>
                <w:sz w:val="24"/>
                <w:szCs w:val="24"/>
              </w:rPr>
              <w:t>Виво, виваче</w:t>
            </w:r>
          </w:p>
        </w:tc>
        <w:tc>
          <w:tcPr>
            <w:tcW w:w="3191" w:type="dxa"/>
            <w:tcBorders>
              <w:top w:val="single" w:sz="4" w:space="0" w:color="000000"/>
              <w:left w:val="single" w:sz="4" w:space="0" w:color="000000"/>
              <w:bottom w:val="single" w:sz="4" w:space="0" w:color="000000"/>
              <w:right w:val="single" w:sz="4" w:space="0" w:color="000000"/>
            </w:tcBorders>
          </w:tcPr>
          <w:p w14:paraId="41E8CA77" w14:textId="77777777" w:rsidR="0002097A" w:rsidRPr="000500DD" w:rsidRDefault="0002097A" w:rsidP="005E768D">
            <w:pPr>
              <w:spacing w:after="0" w:line="240" w:lineRule="auto"/>
              <w:rPr>
                <w:rFonts w:ascii="Cambria" w:eastAsia="Calibri" w:hAnsi="Cambria"/>
                <w:sz w:val="24"/>
                <w:szCs w:val="24"/>
                <w:lang w:eastAsia="en-US"/>
              </w:rPr>
            </w:pPr>
            <w:r w:rsidRPr="000500DD">
              <w:rPr>
                <w:rFonts w:ascii="Cambria" w:eastAsia="Calibri" w:hAnsi="Cambria"/>
                <w:sz w:val="24"/>
                <w:szCs w:val="24"/>
              </w:rPr>
              <w:t>Живо, быстро</w:t>
            </w:r>
          </w:p>
        </w:tc>
      </w:tr>
      <w:tr w:rsidR="0002097A" w:rsidRPr="0090513E" w14:paraId="36840ABA"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56682D97" w14:textId="77777777" w:rsidR="0002097A" w:rsidRPr="000500DD" w:rsidRDefault="0002097A" w:rsidP="008C59CB">
            <w:pPr>
              <w:spacing w:after="0" w:line="240" w:lineRule="auto"/>
              <w:ind w:firstLine="709"/>
              <w:rPr>
                <w:rFonts w:ascii="Cambria" w:eastAsia="Calibri" w:hAnsi="Cambria"/>
                <w:b/>
                <w:sz w:val="24"/>
                <w:szCs w:val="24"/>
                <w:lang w:val="en-US" w:eastAsia="en-US"/>
              </w:rPr>
            </w:pPr>
            <w:r w:rsidRPr="000500DD">
              <w:rPr>
                <w:rFonts w:ascii="Cambria" w:eastAsia="Calibri" w:hAnsi="Cambria"/>
                <w:b/>
                <w:sz w:val="24"/>
                <w:szCs w:val="24"/>
                <w:lang w:val="en-US"/>
              </w:rPr>
              <w:t>Rapidamente*</w:t>
            </w:r>
          </w:p>
        </w:tc>
        <w:tc>
          <w:tcPr>
            <w:tcW w:w="3190" w:type="dxa"/>
            <w:tcBorders>
              <w:top w:val="single" w:sz="4" w:space="0" w:color="000000"/>
              <w:left w:val="single" w:sz="4" w:space="0" w:color="000000"/>
              <w:bottom w:val="single" w:sz="4" w:space="0" w:color="000000"/>
              <w:right w:val="single" w:sz="4" w:space="0" w:color="000000"/>
            </w:tcBorders>
          </w:tcPr>
          <w:p w14:paraId="75A9D2F1" w14:textId="77777777" w:rsidR="0002097A" w:rsidRPr="000500DD" w:rsidRDefault="0002097A" w:rsidP="008C59CB">
            <w:pPr>
              <w:spacing w:after="0" w:line="240" w:lineRule="auto"/>
              <w:ind w:firstLine="709"/>
              <w:rPr>
                <w:rFonts w:ascii="Cambria" w:eastAsia="Calibri" w:hAnsi="Cambria"/>
                <w:i/>
                <w:sz w:val="24"/>
                <w:szCs w:val="24"/>
                <w:lang w:eastAsia="en-US"/>
              </w:rPr>
            </w:pPr>
            <w:r w:rsidRPr="000500DD">
              <w:rPr>
                <w:rFonts w:ascii="Cambria" w:eastAsia="Calibri" w:hAnsi="Cambria"/>
                <w:i/>
                <w:sz w:val="24"/>
                <w:szCs w:val="24"/>
              </w:rPr>
              <w:t>Рапидамэнтэ</w:t>
            </w:r>
          </w:p>
        </w:tc>
        <w:tc>
          <w:tcPr>
            <w:tcW w:w="3191" w:type="dxa"/>
            <w:tcBorders>
              <w:top w:val="single" w:sz="4" w:space="0" w:color="000000"/>
              <w:left w:val="single" w:sz="4" w:space="0" w:color="000000"/>
              <w:bottom w:val="single" w:sz="4" w:space="0" w:color="000000"/>
              <w:right w:val="single" w:sz="4" w:space="0" w:color="000000"/>
            </w:tcBorders>
          </w:tcPr>
          <w:p w14:paraId="0F0E66A2" w14:textId="77777777" w:rsidR="0002097A" w:rsidRPr="000500DD" w:rsidRDefault="0002097A" w:rsidP="005E768D">
            <w:pPr>
              <w:spacing w:after="0" w:line="240" w:lineRule="auto"/>
              <w:rPr>
                <w:rFonts w:ascii="Cambria" w:eastAsia="Calibri" w:hAnsi="Cambria"/>
                <w:sz w:val="24"/>
                <w:szCs w:val="24"/>
                <w:lang w:eastAsia="en-US"/>
              </w:rPr>
            </w:pPr>
            <w:r w:rsidRPr="000500DD">
              <w:rPr>
                <w:rFonts w:ascii="Cambria" w:eastAsia="Calibri" w:hAnsi="Cambria"/>
                <w:sz w:val="24"/>
                <w:szCs w:val="24"/>
              </w:rPr>
              <w:t>Быстро, стремительно</w:t>
            </w:r>
          </w:p>
        </w:tc>
      </w:tr>
      <w:tr w:rsidR="0002097A" w:rsidRPr="0090513E" w14:paraId="2A13EA17"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029C4C0E" w14:textId="77777777" w:rsidR="0002097A" w:rsidRPr="000500DD" w:rsidRDefault="0002097A" w:rsidP="008C59CB">
            <w:pPr>
              <w:spacing w:after="0" w:line="240" w:lineRule="auto"/>
              <w:ind w:firstLine="709"/>
              <w:rPr>
                <w:rFonts w:ascii="Cambria" w:eastAsia="Calibri" w:hAnsi="Cambria"/>
                <w:b/>
                <w:sz w:val="24"/>
                <w:szCs w:val="24"/>
                <w:lang w:val="en-US" w:eastAsia="en-US"/>
              </w:rPr>
            </w:pPr>
            <w:r w:rsidRPr="000500DD">
              <w:rPr>
                <w:rFonts w:ascii="Cambria" w:eastAsia="Calibri" w:hAnsi="Cambria"/>
                <w:b/>
                <w:sz w:val="24"/>
                <w:szCs w:val="24"/>
                <w:lang w:val="en-US"/>
              </w:rPr>
              <w:t>Presto*</w:t>
            </w:r>
          </w:p>
        </w:tc>
        <w:tc>
          <w:tcPr>
            <w:tcW w:w="3190" w:type="dxa"/>
            <w:tcBorders>
              <w:top w:val="single" w:sz="4" w:space="0" w:color="000000"/>
              <w:left w:val="single" w:sz="4" w:space="0" w:color="000000"/>
              <w:bottom w:val="single" w:sz="4" w:space="0" w:color="000000"/>
              <w:right w:val="single" w:sz="4" w:space="0" w:color="000000"/>
            </w:tcBorders>
          </w:tcPr>
          <w:p w14:paraId="411E5754" w14:textId="77777777" w:rsidR="0002097A" w:rsidRPr="000500DD" w:rsidRDefault="0002097A" w:rsidP="008C59CB">
            <w:pPr>
              <w:spacing w:after="0" w:line="240" w:lineRule="auto"/>
              <w:ind w:firstLine="709"/>
              <w:rPr>
                <w:rFonts w:ascii="Cambria" w:eastAsia="Calibri" w:hAnsi="Cambria"/>
                <w:i/>
                <w:sz w:val="24"/>
                <w:szCs w:val="24"/>
                <w:lang w:eastAsia="en-US"/>
              </w:rPr>
            </w:pPr>
            <w:r w:rsidRPr="000500DD">
              <w:rPr>
                <w:rFonts w:ascii="Cambria" w:eastAsia="Calibri" w:hAnsi="Cambria"/>
                <w:i/>
                <w:sz w:val="24"/>
                <w:szCs w:val="24"/>
              </w:rPr>
              <w:t>Прэсто</w:t>
            </w:r>
          </w:p>
        </w:tc>
        <w:tc>
          <w:tcPr>
            <w:tcW w:w="3191" w:type="dxa"/>
            <w:tcBorders>
              <w:top w:val="single" w:sz="4" w:space="0" w:color="000000"/>
              <w:left w:val="single" w:sz="4" w:space="0" w:color="000000"/>
              <w:bottom w:val="single" w:sz="4" w:space="0" w:color="000000"/>
              <w:right w:val="single" w:sz="4" w:space="0" w:color="000000"/>
            </w:tcBorders>
          </w:tcPr>
          <w:p w14:paraId="44090BBB" w14:textId="77777777" w:rsidR="0002097A" w:rsidRPr="000500DD" w:rsidRDefault="0002097A" w:rsidP="005E768D">
            <w:pPr>
              <w:spacing w:after="0" w:line="240" w:lineRule="auto"/>
              <w:rPr>
                <w:rFonts w:ascii="Cambria" w:eastAsia="Calibri" w:hAnsi="Cambria"/>
                <w:sz w:val="24"/>
                <w:szCs w:val="24"/>
                <w:lang w:eastAsia="en-US"/>
              </w:rPr>
            </w:pPr>
            <w:r w:rsidRPr="000500DD">
              <w:rPr>
                <w:rFonts w:ascii="Cambria" w:eastAsia="Calibri" w:hAnsi="Cambria"/>
                <w:sz w:val="24"/>
                <w:szCs w:val="24"/>
              </w:rPr>
              <w:t>Быстро</w:t>
            </w:r>
          </w:p>
        </w:tc>
      </w:tr>
      <w:tr w:rsidR="0002097A" w:rsidRPr="0090513E" w14:paraId="74227A6B"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4E40112E" w14:textId="77777777" w:rsidR="0002097A" w:rsidRPr="000500DD" w:rsidRDefault="0002097A" w:rsidP="008C59CB">
            <w:pPr>
              <w:spacing w:after="0" w:line="240" w:lineRule="auto"/>
              <w:ind w:firstLine="709"/>
              <w:rPr>
                <w:rFonts w:ascii="Cambria" w:eastAsia="Calibri" w:hAnsi="Cambria"/>
                <w:b/>
                <w:sz w:val="24"/>
                <w:szCs w:val="24"/>
                <w:lang w:val="en-US" w:eastAsia="en-US"/>
              </w:rPr>
            </w:pPr>
            <w:r w:rsidRPr="000500DD">
              <w:rPr>
                <w:rFonts w:ascii="Cambria" w:eastAsia="Calibri" w:hAnsi="Cambria"/>
                <w:b/>
                <w:sz w:val="24"/>
                <w:szCs w:val="24"/>
                <w:lang w:val="en-US"/>
              </w:rPr>
              <w:t>Mosso</w:t>
            </w:r>
          </w:p>
        </w:tc>
        <w:tc>
          <w:tcPr>
            <w:tcW w:w="3190" w:type="dxa"/>
            <w:tcBorders>
              <w:top w:val="single" w:sz="4" w:space="0" w:color="000000"/>
              <w:left w:val="single" w:sz="4" w:space="0" w:color="000000"/>
              <w:bottom w:val="single" w:sz="4" w:space="0" w:color="000000"/>
              <w:right w:val="single" w:sz="4" w:space="0" w:color="000000"/>
            </w:tcBorders>
          </w:tcPr>
          <w:p w14:paraId="0AE000E8" w14:textId="77777777" w:rsidR="0002097A" w:rsidRPr="000500DD" w:rsidRDefault="0002097A" w:rsidP="008C59CB">
            <w:pPr>
              <w:spacing w:after="0" w:line="240" w:lineRule="auto"/>
              <w:ind w:firstLine="709"/>
              <w:rPr>
                <w:rFonts w:ascii="Cambria" w:eastAsia="Calibri" w:hAnsi="Cambria"/>
                <w:i/>
                <w:sz w:val="24"/>
                <w:szCs w:val="24"/>
                <w:lang w:eastAsia="en-US"/>
              </w:rPr>
            </w:pPr>
            <w:r w:rsidRPr="000500DD">
              <w:rPr>
                <w:rFonts w:ascii="Cambria" w:eastAsia="Calibri" w:hAnsi="Cambria"/>
                <w:i/>
                <w:sz w:val="24"/>
                <w:szCs w:val="24"/>
              </w:rPr>
              <w:t>Моссо</w:t>
            </w:r>
          </w:p>
        </w:tc>
        <w:tc>
          <w:tcPr>
            <w:tcW w:w="3191" w:type="dxa"/>
            <w:tcBorders>
              <w:top w:val="single" w:sz="4" w:space="0" w:color="000000"/>
              <w:left w:val="single" w:sz="4" w:space="0" w:color="000000"/>
              <w:bottom w:val="single" w:sz="4" w:space="0" w:color="000000"/>
              <w:right w:val="single" w:sz="4" w:space="0" w:color="000000"/>
            </w:tcBorders>
          </w:tcPr>
          <w:p w14:paraId="4E8F8D09" w14:textId="77777777" w:rsidR="0002097A" w:rsidRPr="000500DD" w:rsidRDefault="0002097A" w:rsidP="005E768D">
            <w:pPr>
              <w:spacing w:after="0" w:line="240" w:lineRule="auto"/>
              <w:rPr>
                <w:rFonts w:ascii="Cambria" w:eastAsia="Calibri" w:hAnsi="Cambria"/>
                <w:sz w:val="24"/>
                <w:szCs w:val="24"/>
                <w:lang w:eastAsia="en-US"/>
              </w:rPr>
            </w:pPr>
            <w:r w:rsidRPr="000500DD">
              <w:rPr>
                <w:rFonts w:ascii="Cambria" w:eastAsia="Calibri" w:hAnsi="Cambria"/>
                <w:sz w:val="24"/>
                <w:szCs w:val="24"/>
              </w:rPr>
              <w:t>Подвижно, оживленно</w:t>
            </w:r>
          </w:p>
        </w:tc>
      </w:tr>
      <w:tr w:rsidR="0002097A" w:rsidRPr="0090513E" w14:paraId="5BB4EEED"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69BF4724" w14:textId="77777777" w:rsidR="0002097A" w:rsidRPr="000500DD" w:rsidRDefault="0002097A" w:rsidP="008C59CB">
            <w:pPr>
              <w:spacing w:after="0" w:line="240" w:lineRule="auto"/>
              <w:ind w:firstLine="709"/>
              <w:jc w:val="both"/>
              <w:rPr>
                <w:rFonts w:ascii="Cambria" w:eastAsia="Calibri" w:hAnsi="Cambria"/>
                <w:b/>
                <w:sz w:val="24"/>
                <w:szCs w:val="24"/>
                <w:lang w:val="en-US" w:eastAsia="en-US"/>
              </w:rPr>
            </w:pPr>
            <w:r w:rsidRPr="000500DD">
              <w:rPr>
                <w:rFonts w:ascii="Cambria" w:eastAsia="Calibri" w:hAnsi="Cambria"/>
                <w:b/>
                <w:sz w:val="24"/>
                <w:szCs w:val="24"/>
                <w:lang w:val="en-US"/>
              </w:rPr>
              <w:t>Moto, con moto</w:t>
            </w:r>
          </w:p>
        </w:tc>
        <w:tc>
          <w:tcPr>
            <w:tcW w:w="3190" w:type="dxa"/>
            <w:tcBorders>
              <w:top w:val="single" w:sz="4" w:space="0" w:color="000000"/>
              <w:left w:val="single" w:sz="4" w:space="0" w:color="000000"/>
              <w:bottom w:val="single" w:sz="4" w:space="0" w:color="000000"/>
              <w:right w:val="single" w:sz="4" w:space="0" w:color="000000"/>
            </w:tcBorders>
          </w:tcPr>
          <w:p w14:paraId="6A191C0C" w14:textId="77777777" w:rsidR="0002097A" w:rsidRPr="000500DD" w:rsidRDefault="0002097A" w:rsidP="008C59CB">
            <w:pPr>
              <w:spacing w:after="0" w:line="240" w:lineRule="auto"/>
              <w:ind w:firstLine="709"/>
              <w:rPr>
                <w:rFonts w:ascii="Cambria" w:eastAsia="Calibri" w:hAnsi="Cambria"/>
                <w:i/>
                <w:sz w:val="24"/>
                <w:szCs w:val="24"/>
                <w:lang w:eastAsia="en-US"/>
              </w:rPr>
            </w:pPr>
            <w:r w:rsidRPr="000500DD">
              <w:rPr>
                <w:rFonts w:ascii="Cambria" w:eastAsia="Calibri" w:hAnsi="Cambria"/>
                <w:i/>
                <w:sz w:val="24"/>
                <w:szCs w:val="24"/>
              </w:rPr>
              <w:t>Мото, кон  мото</w:t>
            </w:r>
          </w:p>
        </w:tc>
        <w:tc>
          <w:tcPr>
            <w:tcW w:w="3191" w:type="dxa"/>
            <w:tcBorders>
              <w:top w:val="single" w:sz="4" w:space="0" w:color="000000"/>
              <w:left w:val="single" w:sz="4" w:space="0" w:color="000000"/>
              <w:bottom w:val="single" w:sz="4" w:space="0" w:color="000000"/>
              <w:right w:val="single" w:sz="4" w:space="0" w:color="000000"/>
            </w:tcBorders>
          </w:tcPr>
          <w:p w14:paraId="6055EEBF" w14:textId="77777777" w:rsidR="0002097A" w:rsidRPr="000500DD" w:rsidRDefault="0002097A" w:rsidP="005E768D">
            <w:pPr>
              <w:spacing w:after="0" w:line="240" w:lineRule="auto"/>
              <w:rPr>
                <w:rFonts w:ascii="Cambria" w:eastAsia="Calibri" w:hAnsi="Cambria"/>
                <w:sz w:val="24"/>
                <w:szCs w:val="24"/>
                <w:lang w:eastAsia="en-US"/>
              </w:rPr>
            </w:pPr>
            <w:r w:rsidRPr="000500DD">
              <w:rPr>
                <w:rFonts w:ascii="Cambria" w:eastAsia="Calibri" w:hAnsi="Cambria"/>
                <w:sz w:val="24"/>
                <w:szCs w:val="24"/>
              </w:rPr>
              <w:t>Движение;  с движением</w:t>
            </w:r>
          </w:p>
        </w:tc>
      </w:tr>
    </w:tbl>
    <w:p w14:paraId="555EFA13" w14:textId="77777777" w:rsidR="0002097A" w:rsidRPr="0090513E" w:rsidRDefault="0002097A" w:rsidP="008C59CB">
      <w:pPr>
        <w:spacing w:after="0" w:line="240" w:lineRule="auto"/>
        <w:ind w:firstLine="709"/>
        <w:rPr>
          <w:rFonts w:ascii="Cambria" w:eastAsia="Calibri" w:hAnsi="Cambria"/>
          <w:sz w:val="20"/>
          <w:szCs w:val="20"/>
          <w:lang w:eastAsia="en-US"/>
        </w:rPr>
      </w:pPr>
    </w:p>
    <w:p w14:paraId="37AC844B" w14:textId="77777777" w:rsidR="0002097A" w:rsidRPr="0090513E" w:rsidRDefault="0002097A" w:rsidP="008C59CB">
      <w:pPr>
        <w:spacing w:after="0"/>
        <w:ind w:firstLine="709"/>
        <w:jc w:val="both"/>
        <w:rPr>
          <w:rFonts w:ascii="Cambria" w:eastAsia="Calibri" w:hAnsi="Cambria"/>
          <w:noProof/>
          <w:sz w:val="24"/>
          <w:szCs w:val="24"/>
        </w:rPr>
      </w:pPr>
      <w:r w:rsidRPr="0090513E">
        <w:rPr>
          <w:rFonts w:ascii="Cambria" w:eastAsia="Calibri" w:hAnsi="Cambria"/>
          <w:sz w:val="20"/>
          <w:szCs w:val="20"/>
        </w:rPr>
        <w:t xml:space="preserve">* </w:t>
      </w:r>
      <w:r w:rsidRPr="0090513E">
        <w:rPr>
          <w:rFonts w:ascii="Cambria" w:eastAsia="Calibri" w:hAnsi="Cambria"/>
          <w:sz w:val="24"/>
          <w:szCs w:val="24"/>
        </w:rPr>
        <w:t xml:space="preserve">Темпы указаны в порядке возрастающей скорости;  к  таким  терминам могут присоединяться суффиксы: увеличительный  –  </w:t>
      </w:r>
      <w:r w:rsidRPr="0090513E">
        <w:rPr>
          <w:rFonts w:ascii="Cambria" w:eastAsia="Calibri" w:hAnsi="Cambria"/>
          <w:b/>
          <w:sz w:val="24"/>
          <w:szCs w:val="24"/>
        </w:rPr>
        <w:t>-</w:t>
      </w:r>
      <w:r w:rsidRPr="0090513E">
        <w:rPr>
          <w:rFonts w:ascii="Cambria" w:eastAsia="Calibri" w:hAnsi="Cambria"/>
          <w:b/>
          <w:sz w:val="24"/>
          <w:szCs w:val="24"/>
          <w:lang w:val="en-US"/>
        </w:rPr>
        <w:t>issimo</w:t>
      </w:r>
      <w:r w:rsidRPr="0090513E">
        <w:rPr>
          <w:rFonts w:ascii="Cambria" w:eastAsia="Calibri" w:hAnsi="Cambria"/>
          <w:sz w:val="24"/>
          <w:szCs w:val="24"/>
        </w:rPr>
        <w:t xml:space="preserve">; суффиксы  –  </w:t>
      </w:r>
      <w:r w:rsidRPr="0090513E">
        <w:rPr>
          <w:rFonts w:ascii="Cambria" w:eastAsia="Calibri" w:hAnsi="Cambria"/>
          <w:b/>
          <w:sz w:val="24"/>
          <w:szCs w:val="24"/>
        </w:rPr>
        <w:t>-</w:t>
      </w:r>
      <w:r w:rsidRPr="0090513E">
        <w:rPr>
          <w:rFonts w:ascii="Cambria" w:eastAsia="Calibri" w:hAnsi="Cambria"/>
          <w:b/>
          <w:sz w:val="24"/>
          <w:szCs w:val="24"/>
          <w:lang w:val="en-US"/>
        </w:rPr>
        <w:t>etto</w:t>
      </w:r>
      <w:r w:rsidRPr="0090513E">
        <w:rPr>
          <w:rFonts w:ascii="Cambria" w:eastAsia="Calibri" w:hAnsi="Cambria"/>
          <w:b/>
          <w:sz w:val="24"/>
          <w:szCs w:val="24"/>
        </w:rPr>
        <w:t>,-</w:t>
      </w:r>
      <w:r w:rsidRPr="0090513E">
        <w:rPr>
          <w:rFonts w:ascii="Cambria" w:eastAsia="Calibri" w:hAnsi="Cambria"/>
          <w:b/>
          <w:sz w:val="24"/>
          <w:szCs w:val="24"/>
          <w:lang w:val="en-US"/>
        </w:rPr>
        <w:t>ino</w:t>
      </w:r>
      <w:r w:rsidRPr="0090513E">
        <w:rPr>
          <w:rFonts w:ascii="Cambria" w:eastAsia="Calibri" w:hAnsi="Cambria"/>
          <w:sz w:val="24"/>
          <w:szCs w:val="24"/>
        </w:rPr>
        <w:t xml:space="preserve">, (что для </w:t>
      </w:r>
      <w:r w:rsidRPr="0090513E">
        <w:rPr>
          <w:rFonts w:ascii="Cambria" w:eastAsia="Calibri" w:hAnsi="Cambria"/>
          <w:sz w:val="24"/>
          <w:szCs w:val="24"/>
        </w:rPr>
        <w:lastRenderedPageBreak/>
        <w:t xml:space="preserve">подвижных темпов означает небольшое уменьшение темпа, а для умеренных и медленных темпов увеличение, например: </w:t>
      </w:r>
      <w:r w:rsidRPr="0090513E">
        <w:rPr>
          <w:rFonts w:ascii="Cambria" w:eastAsia="Calibri" w:hAnsi="Cambria"/>
          <w:sz w:val="24"/>
          <w:szCs w:val="24"/>
          <w:lang w:val="en-US"/>
        </w:rPr>
        <w:t>Allegretto</w:t>
      </w:r>
      <w:r w:rsidRPr="0090513E">
        <w:rPr>
          <w:rFonts w:ascii="Cambria" w:eastAsia="Calibri" w:hAnsi="Cambria"/>
          <w:sz w:val="24"/>
          <w:szCs w:val="24"/>
        </w:rPr>
        <w:t xml:space="preserve"> спокойнее, чем </w:t>
      </w:r>
      <w:r w:rsidRPr="0090513E">
        <w:rPr>
          <w:rFonts w:ascii="Cambria" w:eastAsia="Calibri" w:hAnsi="Cambria"/>
          <w:sz w:val="24"/>
          <w:szCs w:val="24"/>
          <w:lang w:val="en-US"/>
        </w:rPr>
        <w:t>Allegro</w:t>
      </w:r>
      <w:r w:rsidRPr="0090513E">
        <w:rPr>
          <w:rFonts w:ascii="Cambria" w:eastAsia="Calibri" w:hAnsi="Cambria"/>
          <w:sz w:val="24"/>
          <w:szCs w:val="24"/>
        </w:rPr>
        <w:t xml:space="preserve">; </w:t>
      </w:r>
      <w:r w:rsidRPr="0090513E">
        <w:rPr>
          <w:rFonts w:ascii="Cambria" w:eastAsia="Calibri" w:hAnsi="Cambria"/>
          <w:sz w:val="24"/>
          <w:szCs w:val="24"/>
          <w:lang w:val="en-US"/>
        </w:rPr>
        <w:t>Andantino</w:t>
      </w:r>
      <w:r w:rsidRPr="0090513E">
        <w:rPr>
          <w:rFonts w:ascii="Cambria" w:eastAsia="Calibri" w:hAnsi="Cambria"/>
          <w:sz w:val="24"/>
          <w:szCs w:val="24"/>
        </w:rPr>
        <w:t xml:space="preserve"> и  </w:t>
      </w:r>
      <w:r w:rsidRPr="0090513E">
        <w:rPr>
          <w:rFonts w:ascii="Cambria" w:eastAsia="Calibri" w:hAnsi="Cambria"/>
          <w:sz w:val="24"/>
          <w:szCs w:val="24"/>
          <w:lang w:val="en-US"/>
        </w:rPr>
        <w:t>Larghetto</w:t>
      </w:r>
      <w:r w:rsidRPr="0090513E">
        <w:rPr>
          <w:rFonts w:ascii="Cambria" w:eastAsia="Calibri" w:hAnsi="Cambria"/>
          <w:sz w:val="24"/>
          <w:szCs w:val="24"/>
        </w:rPr>
        <w:t xml:space="preserve">  подвижнее, чем </w:t>
      </w:r>
      <w:r w:rsidRPr="0090513E">
        <w:rPr>
          <w:rFonts w:ascii="Cambria" w:eastAsia="Calibri" w:hAnsi="Cambria"/>
          <w:sz w:val="24"/>
          <w:szCs w:val="24"/>
          <w:lang w:val="en-US"/>
        </w:rPr>
        <w:t>Andante</w:t>
      </w:r>
      <w:r w:rsidRPr="0090513E">
        <w:rPr>
          <w:rFonts w:ascii="Cambria" w:eastAsia="Calibri" w:hAnsi="Cambria"/>
          <w:sz w:val="24"/>
          <w:szCs w:val="24"/>
        </w:rPr>
        <w:t xml:space="preserve"> и  </w:t>
      </w:r>
      <w:r w:rsidRPr="0090513E">
        <w:rPr>
          <w:rFonts w:ascii="Cambria" w:eastAsia="Calibri" w:hAnsi="Cambria"/>
          <w:sz w:val="24"/>
          <w:szCs w:val="24"/>
          <w:lang w:val="en-US"/>
        </w:rPr>
        <w:t>Largo</w:t>
      </w:r>
      <w:r w:rsidRPr="0090513E">
        <w:rPr>
          <w:rFonts w:ascii="Cambria" w:eastAsia="Calibri" w:hAnsi="Cambria"/>
          <w:sz w:val="24"/>
          <w:szCs w:val="24"/>
        </w:rPr>
        <w:t>, соответственно).</w:t>
      </w:r>
      <w:r w:rsidRPr="0090513E">
        <w:rPr>
          <w:rFonts w:ascii="Cambria" w:eastAsia="Calibri" w:hAnsi="Cambria"/>
          <w:noProof/>
          <w:sz w:val="24"/>
          <w:szCs w:val="24"/>
        </w:rPr>
        <w:t xml:space="preserve"> </w:t>
      </w:r>
    </w:p>
    <w:p w14:paraId="705BFF78" w14:textId="77777777" w:rsidR="0002097A" w:rsidRPr="0090513E" w:rsidRDefault="0002097A" w:rsidP="008C59CB">
      <w:pPr>
        <w:spacing w:after="0"/>
        <w:ind w:firstLine="709"/>
        <w:jc w:val="both"/>
        <w:rPr>
          <w:rFonts w:ascii="Cambria" w:eastAsia="Calibri" w:hAnsi="Cambria"/>
          <w:sz w:val="24"/>
          <w:szCs w:val="24"/>
          <w:lang w:eastAsia="en-US"/>
        </w:rPr>
      </w:pPr>
      <w:r w:rsidRPr="0090513E">
        <w:rPr>
          <w:rFonts w:ascii="Cambria" w:eastAsia="Calibri" w:hAnsi="Cambria"/>
          <w:sz w:val="24"/>
          <w:szCs w:val="24"/>
        </w:rPr>
        <w:t xml:space="preserve">     Ударения в итальянских музыкальных терминах: в большинстве случаев ударения в словах, состоящих из двух слогов, приходятся на первый слог; в словах, которые включают в себя три и более слогов, ударение чаще всего ставится на предпоследний слог.</w:t>
      </w:r>
    </w:p>
    <w:p w14:paraId="146490B6" w14:textId="77777777" w:rsidR="0002097A" w:rsidRPr="0090513E" w:rsidRDefault="0002097A" w:rsidP="008C59CB">
      <w:pPr>
        <w:tabs>
          <w:tab w:val="left" w:pos="1954"/>
        </w:tabs>
        <w:spacing w:after="0" w:line="240" w:lineRule="auto"/>
        <w:ind w:firstLine="709"/>
        <w:rPr>
          <w:rFonts w:ascii="Cambria" w:eastAsia="Calibri" w:hAnsi="Cambria"/>
          <w:sz w:val="24"/>
          <w:szCs w:val="24"/>
        </w:rPr>
      </w:pPr>
      <w:r w:rsidRPr="0090513E">
        <w:rPr>
          <w:rFonts w:ascii="Cambria" w:eastAsia="Calibri" w:hAnsi="Cambria"/>
          <w:sz w:val="24"/>
          <w:szCs w:val="24"/>
        </w:rPr>
        <w:tab/>
      </w:r>
    </w:p>
    <w:p w14:paraId="7110622B" w14:textId="01F271F8" w:rsidR="0002097A" w:rsidRPr="00256A6C" w:rsidRDefault="00137934" w:rsidP="008C59CB">
      <w:pPr>
        <w:pStyle w:val="a3"/>
        <w:spacing w:after="0" w:line="240" w:lineRule="auto"/>
        <w:ind w:left="1145" w:firstLine="709"/>
        <w:jc w:val="center"/>
        <w:rPr>
          <w:rFonts w:ascii="Times New Roman" w:eastAsia="Calibri" w:hAnsi="Times New Roman"/>
          <w:b/>
          <w:iCs/>
          <w:sz w:val="24"/>
          <w:szCs w:val="24"/>
        </w:rPr>
      </w:pPr>
      <w:r w:rsidRPr="00256A6C">
        <w:rPr>
          <w:rFonts w:ascii="Times New Roman" w:eastAsia="Calibri" w:hAnsi="Times New Roman"/>
          <w:b/>
          <w:iCs/>
          <w:sz w:val="24"/>
          <w:szCs w:val="24"/>
        </w:rPr>
        <w:t xml:space="preserve">б) </w:t>
      </w:r>
      <w:r w:rsidR="0002097A" w:rsidRPr="00256A6C">
        <w:rPr>
          <w:rFonts w:ascii="Times New Roman" w:eastAsia="Calibri" w:hAnsi="Times New Roman"/>
          <w:b/>
          <w:iCs/>
          <w:sz w:val="24"/>
          <w:szCs w:val="24"/>
        </w:rPr>
        <w:t>Термины, обозначающие изменения в темпе</w:t>
      </w:r>
    </w:p>
    <w:p w14:paraId="1C92F379" w14:textId="77777777" w:rsidR="0002097A" w:rsidRPr="00256A6C" w:rsidRDefault="0002097A" w:rsidP="008C59CB">
      <w:pPr>
        <w:spacing w:after="0" w:line="240" w:lineRule="auto"/>
        <w:ind w:firstLine="709"/>
        <w:rPr>
          <w:rFonts w:ascii="Times New Roman" w:eastAsia="Calibri" w:hAnsi="Times New Roman"/>
          <w:b/>
          <w:iCs/>
          <w:sz w:val="24"/>
          <w:szCs w:val="24"/>
        </w:rPr>
      </w:pPr>
      <w:r w:rsidRPr="00256A6C">
        <w:rPr>
          <w:rFonts w:ascii="Times New Roman" w:eastAsia="Calibri" w:hAnsi="Times New Roman"/>
          <w:b/>
          <w:iCs/>
          <w:sz w:val="24"/>
          <w:szCs w:val="24"/>
        </w:rPr>
        <w:t>Ускорение:</w:t>
      </w:r>
    </w:p>
    <w:p w14:paraId="4C933981" w14:textId="77777777" w:rsidR="0002097A" w:rsidRPr="00256A6C" w:rsidRDefault="0002097A" w:rsidP="008C59CB">
      <w:pPr>
        <w:spacing w:after="0" w:line="240" w:lineRule="auto"/>
        <w:ind w:firstLine="709"/>
        <w:rPr>
          <w:rFonts w:ascii="Cambria" w:eastAsia="Calibri" w:hAnsi="Cambria"/>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02097A" w:rsidRPr="003328D1" w14:paraId="0E05997E"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4711EDD1"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Alla stretta</w:t>
            </w:r>
          </w:p>
        </w:tc>
        <w:tc>
          <w:tcPr>
            <w:tcW w:w="3190" w:type="dxa"/>
            <w:tcBorders>
              <w:top w:val="single" w:sz="4" w:space="0" w:color="000000"/>
              <w:left w:val="single" w:sz="4" w:space="0" w:color="000000"/>
              <w:bottom w:val="single" w:sz="4" w:space="0" w:color="000000"/>
              <w:right w:val="single" w:sz="4" w:space="0" w:color="000000"/>
            </w:tcBorders>
          </w:tcPr>
          <w:p w14:paraId="15DD509B"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Алла стрэтта</w:t>
            </w:r>
          </w:p>
        </w:tc>
        <w:tc>
          <w:tcPr>
            <w:tcW w:w="3191" w:type="dxa"/>
            <w:tcBorders>
              <w:top w:val="single" w:sz="4" w:space="0" w:color="000000"/>
              <w:left w:val="single" w:sz="4" w:space="0" w:color="000000"/>
              <w:bottom w:val="single" w:sz="4" w:space="0" w:color="000000"/>
              <w:right w:val="single" w:sz="4" w:space="0" w:color="000000"/>
            </w:tcBorders>
          </w:tcPr>
          <w:p w14:paraId="666A1071"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Ускоряя</w:t>
            </w:r>
          </w:p>
        </w:tc>
      </w:tr>
      <w:tr w:rsidR="0002097A" w:rsidRPr="003328D1" w14:paraId="76F097CA"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07DE3378"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Accelerando</w:t>
            </w:r>
          </w:p>
        </w:tc>
        <w:tc>
          <w:tcPr>
            <w:tcW w:w="3190" w:type="dxa"/>
            <w:tcBorders>
              <w:top w:val="single" w:sz="4" w:space="0" w:color="000000"/>
              <w:left w:val="single" w:sz="4" w:space="0" w:color="000000"/>
              <w:bottom w:val="single" w:sz="4" w:space="0" w:color="000000"/>
              <w:right w:val="single" w:sz="4" w:space="0" w:color="000000"/>
            </w:tcBorders>
          </w:tcPr>
          <w:p w14:paraId="72693B03"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Аччэлерандо</w:t>
            </w:r>
          </w:p>
        </w:tc>
        <w:tc>
          <w:tcPr>
            <w:tcW w:w="3191" w:type="dxa"/>
            <w:tcBorders>
              <w:top w:val="single" w:sz="4" w:space="0" w:color="000000"/>
              <w:left w:val="single" w:sz="4" w:space="0" w:color="000000"/>
              <w:bottom w:val="single" w:sz="4" w:space="0" w:color="000000"/>
              <w:right w:val="single" w:sz="4" w:space="0" w:color="000000"/>
            </w:tcBorders>
          </w:tcPr>
          <w:p w14:paraId="4A09D9AD"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Ускоряя</w:t>
            </w:r>
          </w:p>
        </w:tc>
      </w:tr>
      <w:tr w:rsidR="0002097A" w:rsidRPr="003328D1" w14:paraId="5B484DFA"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06FC0757"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Stringendo</w:t>
            </w:r>
          </w:p>
        </w:tc>
        <w:tc>
          <w:tcPr>
            <w:tcW w:w="3190" w:type="dxa"/>
            <w:tcBorders>
              <w:top w:val="single" w:sz="4" w:space="0" w:color="000000"/>
              <w:left w:val="single" w:sz="4" w:space="0" w:color="000000"/>
              <w:bottom w:val="single" w:sz="4" w:space="0" w:color="000000"/>
              <w:right w:val="single" w:sz="4" w:space="0" w:color="000000"/>
            </w:tcBorders>
          </w:tcPr>
          <w:p w14:paraId="0DB237E6"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Стринджэндо</w:t>
            </w:r>
          </w:p>
        </w:tc>
        <w:tc>
          <w:tcPr>
            <w:tcW w:w="3191" w:type="dxa"/>
            <w:tcBorders>
              <w:top w:val="single" w:sz="4" w:space="0" w:color="000000"/>
              <w:left w:val="single" w:sz="4" w:space="0" w:color="000000"/>
              <w:bottom w:val="single" w:sz="4" w:space="0" w:color="000000"/>
              <w:right w:val="single" w:sz="4" w:space="0" w:color="000000"/>
            </w:tcBorders>
          </w:tcPr>
          <w:p w14:paraId="09173B3D"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Ускоряя</w:t>
            </w:r>
          </w:p>
        </w:tc>
      </w:tr>
      <w:tr w:rsidR="0002097A" w:rsidRPr="003328D1" w14:paraId="405DAB58"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7E5DF47F"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Piu mosso</w:t>
            </w:r>
          </w:p>
        </w:tc>
        <w:tc>
          <w:tcPr>
            <w:tcW w:w="3190" w:type="dxa"/>
            <w:tcBorders>
              <w:top w:val="single" w:sz="4" w:space="0" w:color="000000"/>
              <w:left w:val="single" w:sz="4" w:space="0" w:color="000000"/>
              <w:bottom w:val="single" w:sz="4" w:space="0" w:color="000000"/>
              <w:right w:val="single" w:sz="4" w:space="0" w:color="000000"/>
            </w:tcBorders>
          </w:tcPr>
          <w:p w14:paraId="7579A764"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eastAsia="Calibri"/>
                <w:noProof/>
                <w:sz w:val="24"/>
                <w:szCs w:val="24"/>
              </w:rPr>
              <mc:AlternateContent>
                <mc:Choice Requires="wps">
                  <w:drawing>
                    <wp:anchor distT="0" distB="0" distL="114300" distR="114300" simplePos="0" relativeHeight="251643904" behindDoc="0" locked="0" layoutInCell="1" allowOverlap="1" wp14:anchorId="3E28E491" wp14:editId="41D56B10">
                      <wp:simplePos x="0" y="0"/>
                      <wp:positionH relativeFrom="column">
                        <wp:posOffset>202565</wp:posOffset>
                      </wp:positionH>
                      <wp:positionV relativeFrom="paragraph">
                        <wp:posOffset>8890</wp:posOffset>
                      </wp:positionV>
                      <wp:extent cx="20955" cy="28575"/>
                      <wp:effectExtent l="12700" t="11430" r="13970" b="762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A2A1B8" id="_x0000_t32" coordsize="21600,21600" o:spt="32" o:oned="t" path="m,l21600,21600e" filled="f">
                      <v:path arrowok="t" fillok="f" o:connecttype="none"/>
                      <o:lock v:ext="edit" shapetype="t"/>
                    </v:shapetype>
                    <v:shape id="Прямая со стрелкой 10" o:spid="_x0000_s1026" type="#_x0000_t32" style="position:absolute;margin-left:15.95pt;margin-top:.7pt;width:1.65pt;height:2.2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"/>
                  </w:pict>
                </mc:Fallback>
              </mc:AlternateContent>
            </w:r>
            <w:r w:rsidRPr="003328D1">
              <w:rPr>
                <w:rFonts w:ascii="Cambria" w:eastAsia="Calibri" w:hAnsi="Cambria"/>
                <w:i/>
                <w:sz w:val="24"/>
                <w:szCs w:val="24"/>
              </w:rPr>
              <w:t>Пиу моссо</w:t>
            </w:r>
          </w:p>
        </w:tc>
        <w:tc>
          <w:tcPr>
            <w:tcW w:w="3191" w:type="dxa"/>
            <w:tcBorders>
              <w:top w:val="single" w:sz="4" w:space="0" w:color="000000"/>
              <w:left w:val="single" w:sz="4" w:space="0" w:color="000000"/>
              <w:bottom w:val="single" w:sz="4" w:space="0" w:color="000000"/>
              <w:right w:val="single" w:sz="4" w:space="0" w:color="000000"/>
            </w:tcBorders>
          </w:tcPr>
          <w:p w14:paraId="57179FE3"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Подвижнее</w:t>
            </w:r>
          </w:p>
        </w:tc>
      </w:tr>
    </w:tbl>
    <w:p w14:paraId="64832DAD" w14:textId="77777777" w:rsidR="0002097A" w:rsidRPr="003328D1" w:rsidRDefault="0002097A" w:rsidP="008C59CB">
      <w:pPr>
        <w:spacing w:after="0" w:line="240" w:lineRule="auto"/>
        <w:ind w:firstLine="709"/>
        <w:rPr>
          <w:rFonts w:ascii="Cambria" w:eastAsia="Calibri" w:hAnsi="Cambria"/>
          <w:sz w:val="24"/>
          <w:szCs w:val="24"/>
          <w:lang w:eastAsia="en-US"/>
        </w:rPr>
      </w:pPr>
    </w:p>
    <w:p w14:paraId="177C3678" w14:textId="77777777" w:rsidR="0002097A" w:rsidRPr="003328D1" w:rsidRDefault="0002097A" w:rsidP="008C59CB">
      <w:pPr>
        <w:spacing w:after="0" w:line="240" w:lineRule="auto"/>
        <w:ind w:firstLine="709"/>
        <w:rPr>
          <w:rFonts w:ascii="Times New Roman" w:eastAsia="Calibri" w:hAnsi="Times New Roman"/>
          <w:b/>
          <w:iCs/>
          <w:sz w:val="24"/>
          <w:szCs w:val="24"/>
        </w:rPr>
      </w:pPr>
      <w:r w:rsidRPr="003328D1">
        <w:rPr>
          <w:rFonts w:ascii="Times New Roman" w:eastAsia="Calibri" w:hAnsi="Times New Roman"/>
          <w:b/>
          <w:iCs/>
          <w:sz w:val="24"/>
          <w:szCs w:val="24"/>
        </w:rPr>
        <w:t>Замедление:</w:t>
      </w:r>
    </w:p>
    <w:p w14:paraId="13424D4C" w14:textId="77777777" w:rsidR="0002097A" w:rsidRPr="003328D1" w:rsidRDefault="0002097A" w:rsidP="008C59CB">
      <w:pPr>
        <w:spacing w:after="0" w:line="240" w:lineRule="auto"/>
        <w:ind w:firstLine="709"/>
        <w:rPr>
          <w:rFonts w:ascii="Cambria" w:eastAsia="Calibri" w:hAnsi="Cambria"/>
          <w:b/>
          <w:i/>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02097A" w:rsidRPr="003328D1" w14:paraId="7599FE7F"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719C1CD2"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Allargando</w:t>
            </w:r>
          </w:p>
        </w:tc>
        <w:tc>
          <w:tcPr>
            <w:tcW w:w="3190" w:type="dxa"/>
            <w:tcBorders>
              <w:top w:val="single" w:sz="4" w:space="0" w:color="000000"/>
              <w:left w:val="single" w:sz="4" w:space="0" w:color="000000"/>
              <w:bottom w:val="single" w:sz="4" w:space="0" w:color="000000"/>
              <w:right w:val="single" w:sz="4" w:space="0" w:color="000000"/>
            </w:tcBorders>
          </w:tcPr>
          <w:p w14:paraId="0D0A97AF"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Алларгандо</w:t>
            </w:r>
          </w:p>
        </w:tc>
        <w:tc>
          <w:tcPr>
            <w:tcW w:w="3191" w:type="dxa"/>
            <w:tcBorders>
              <w:top w:val="single" w:sz="4" w:space="0" w:color="000000"/>
              <w:left w:val="single" w:sz="4" w:space="0" w:color="000000"/>
              <w:bottom w:val="single" w:sz="4" w:space="0" w:color="000000"/>
              <w:right w:val="single" w:sz="4" w:space="0" w:color="000000"/>
            </w:tcBorders>
          </w:tcPr>
          <w:p w14:paraId="6A69BD8F" w14:textId="77777777" w:rsidR="0002097A" w:rsidRPr="003328D1" w:rsidRDefault="0002097A" w:rsidP="005E768D">
            <w:pPr>
              <w:spacing w:after="0" w:line="240" w:lineRule="auto"/>
              <w:rPr>
                <w:rFonts w:ascii="Cambria" w:eastAsia="Calibri" w:hAnsi="Cambria"/>
                <w:sz w:val="24"/>
                <w:szCs w:val="24"/>
                <w:lang w:eastAsia="en-US"/>
              </w:rPr>
            </w:pPr>
            <w:r w:rsidRPr="003328D1">
              <w:rPr>
                <w:rFonts w:ascii="Cambria" w:eastAsia="Calibri" w:hAnsi="Cambria"/>
                <w:sz w:val="24"/>
                <w:szCs w:val="24"/>
              </w:rPr>
              <w:t>Расширяя, замедляя</w:t>
            </w:r>
          </w:p>
        </w:tc>
      </w:tr>
      <w:tr w:rsidR="0002097A" w:rsidRPr="003328D1" w14:paraId="2C638808"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2FC54F64"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Largando</w:t>
            </w:r>
          </w:p>
        </w:tc>
        <w:tc>
          <w:tcPr>
            <w:tcW w:w="3190" w:type="dxa"/>
            <w:tcBorders>
              <w:top w:val="single" w:sz="4" w:space="0" w:color="000000"/>
              <w:left w:val="single" w:sz="4" w:space="0" w:color="000000"/>
              <w:bottom w:val="single" w:sz="4" w:space="0" w:color="000000"/>
              <w:right w:val="single" w:sz="4" w:space="0" w:color="000000"/>
            </w:tcBorders>
          </w:tcPr>
          <w:p w14:paraId="3F836F8B"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Ларгандо</w:t>
            </w:r>
          </w:p>
        </w:tc>
        <w:tc>
          <w:tcPr>
            <w:tcW w:w="3191" w:type="dxa"/>
            <w:tcBorders>
              <w:top w:val="single" w:sz="4" w:space="0" w:color="000000"/>
              <w:left w:val="single" w:sz="4" w:space="0" w:color="000000"/>
              <w:bottom w:val="single" w:sz="4" w:space="0" w:color="000000"/>
              <w:right w:val="single" w:sz="4" w:space="0" w:color="000000"/>
            </w:tcBorders>
          </w:tcPr>
          <w:p w14:paraId="305AF486" w14:textId="77777777" w:rsidR="0002097A" w:rsidRPr="003328D1" w:rsidRDefault="0002097A" w:rsidP="005E768D">
            <w:pPr>
              <w:spacing w:after="0" w:line="240" w:lineRule="auto"/>
              <w:rPr>
                <w:rFonts w:ascii="Cambria" w:eastAsia="Calibri" w:hAnsi="Cambria"/>
                <w:sz w:val="24"/>
                <w:szCs w:val="24"/>
                <w:lang w:eastAsia="en-US"/>
              </w:rPr>
            </w:pPr>
            <w:r w:rsidRPr="003328D1">
              <w:rPr>
                <w:rFonts w:ascii="Cambria" w:eastAsia="Calibri" w:hAnsi="Cambria"/>
                <w:sz w:val="24"/>
                <w:szCs w:val="24"/>
              </w:rPr>
              <w:t>Расширяя, замедляя</w:t>
            </w:r>
          </w:p>
        </w:tc>
      </w:tr>
      <w:tr w:rsidR="0002097A" w:rsidRPr="003328D1" w14:paraId="58BCB415"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01665C19"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Rallentando</w:t>
            </w:r>
          </w:p>
        </w:tc>
        <w:tc>
          <w:tcPr>
            <w:tcW w:w="3190" w:type="dxa"/>
            <w:tcBorders>
              <w:top w:val="single" w:sz="4" w:space="0" w:color="000000"/>
              <w:left w:val="single" w:sz="4" w:space="0" w:color="000000"/>
              <w:bottom w:val="single" w:sz="4" w:space="0" w:color="000000"/>
              <w:right w:val="single" w:sz="4" w:space="0" w:color="000000"/>
            </w:tcBorders>
          </w:tcPr>
          <w:p w14:paraId="4EE7DF9B"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Раллентандо</w:t>
            </w:r>
          </w:p>
        </w:tc>
        <w:tc>
          <w:tcPr>
            <w:tcW w:w="3191" w:type="dxa"/>
            <w:tcBorders>
              <w:top w:val="single" w:sz="4" w:space="0" w:color="000000"/>
              <w:left w:val="single" w:sz="4" w:space="0" w:color="000000"/>
              <w:bottom w:val="single" w:sz="4" w:space="0" w:color="000000"/>
              <w:right w:val="single" w:sz="4" w:space="0" w:color="000000"/>
            </w:tcBorders>
          </w:tcPr>
          <w:p w14:paraId="307A23D0" w14:textId="77777777" w:rsidR="0002097A" w:rsidRPr="003328D1" w:rsidRDefault="0002097A" w:rsidP="005E768D">
            <w:pPr>
              <w:spacing w:after="0" w:line="240" w:lineRule="auto"/>
              <w:rPr>
                <w:rFonts w:ascii="Cambria" w:eastAsia="Calibri" w:hAnsi="Cambria"/>
                <w:sz w:val="24"/>
                <w:szCs w:val="24"/>
                <w:lang w:eastAsia="en-US"/>
              </w:rPr>
            </w:pPr>
            <w:r w:rsidRPr="003328D1">
              <w:rPr>
                <w:rFonts w:ascii="Cambria" w:eastAsia="Calibri" w:hAnsi="Cambria"/>
                <w:sz w:val="24"/>
                <w:szCs w:val="24"/>
              </w:rPr>
              <w:t>Замедляя</w:t>
            </w:r>
          </w:p>
        </w:tc>
      </w:tr>
      <w:tr w:rsidR="0002097A" w:rsidRPr="003328D1" w14:paraId="0ADA2DD5"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5A557B72"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Ritenuto</w:t>
            </w:r>
          </w:p>
        </w:tc>
        <w:tc>
          <w:tcPr>
            <w:tcW w:w="3190" w:type="dxa"/>
            <w:tcBorders>
              <w:top w:val="single" w:sz="4" w:space="0" w:color="000000"/>
              <w:left w:val="single" w:sz="4" w:space="0" w:color="000000"/>
              <w:bottom w:val="single" w:sz="4" w:space="0" w:color="000000"/>
              <w:right w:val="single" w:sz="4" w:space="0" w:color="000000"/>
            </w:tcBorders>
          </w:tcPr>
          <w:p w14:paraId="1C6D9AE2"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Ритэнуто</w:t>
            </w:r>
          </w:p>
        </w:tc>
        <w:tc>
          <w:tcPr>
            <w:tcW w:w="3191" w:type="dxa"/>
            <w:tcBorders>
              <w:top w:val="single" w:sz="4" w:space="0" w:color="000000"/>
              <w:left w:val="single" w:sz="4" w:space="0" w:color="000000"/>
              <w:bottom w:val="single" w:sz="4" w:space="0" w:color="000000"/>
              <w:right w:val="single" w:sz="4" w:space="0" w:color="000000"/>
            </w:tcBorders>
          </w:tcPr>
          <w:p w14:paraId="33DB9B1B" w14:textId="77777777" w:rsidR="0002097A" w:rsidRPr="003328D1" w:rsidRDefault="0002097A" w:rsidP="005E768D">
            <w:pPr>
              <w:spacing w:after="0" w:line="240" w:lineRule="auto"/>
              <w:rPr>
                <w:rFonts w:ascii="Cambria" w:eastAsia="Calibri" w:hAnsi="Cambria"/>
                <w:sz w:val="24"/>
                <w:szCs w:val="24"/>
                <w:lang w:eastAsia="en-US"/>
              </w:rPr>
            </w:pPr>
            <w:r w:rsidRPr="003328D1">
              <w:rPr>
                <w:rFonts w:ascii="Cambria" w:eastAsia="Calibri" w:hAnsi="Cambria"/>
                <w:sz w:val="24"/>
                <w:szCs w:val="24"/>
              </w:rPr>
              <w:t>Замедленно</w:t>
            </w:r>
          </w:p>
        </w:tc>
      </w:tr>
      <w:tr w:rsidR="0002097A" w:rsidRPr="003328D1" w14:paraId="64414562"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6F1D01BE"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Ritardando</w:t>
            </w:r>
          </w:p>
        </w:tc>
        <w:tc>
          <w:tcPr>
            <w:tcW w:w="3190" w:type="dxa"/>
            <w:tcBorders>
              <w:top w:val="single" w:sz="4" w:space="0" w:color="000000"/>
              <w:left w:val="single" w:sz="4" w:space="0" w:color="000000"/>
              <w:bottom w:val="single" w:sz="4" w:space="0" w:color="000000"/>
              <w:right w:val="single" w:sz="4" w:space="0" w:color="000000"/>
            </w:tcBorders>
          </w:tcPr>
          <w:p w14:paraId="46D8CD29"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Ритардандо</w:t>
            </w:r>
          </w:p>
        </w:tc>
        <w:tc>
          <w:tcPr>
            <w:tcW w:w="3191" w:type="dxa"/>
            <w:tcBorders>
              <w:top w:val="single" w:sz="4" w:space="0" w:color="000000"/>
              <w:left w:val="single" w:sz="4" w:space="0" w:color="000000"/>
              <w:bottom w:val="single" w:sz="4" w:space="0" w:color="000000"/>
              <w:right w:val="single" w:sz="4" w:space="0" w:color="000000"/>
            </w:tcBorders>
          </w:tcPr>
          <w:p w14:paraId="0643708B" w14:textId="77777777" w:rsidR="0002097A" w:rsidRPr="003328D1" w:rsidRDefault="0002097A" w:rsidP="005E768D">
            <w:pPr>
              <w:spacing w:after="0" w:line="240" w:lineRule="auto"/>
              <w:rPr>
                <w:rFonts w:ascii="Cambria" w:eastAsia="Calibri" w:hAnsi="Cambria"/>
                <w:sz w:val="24"/>
                <w:szCs w:val="24"/>
                <w:lang w:eastAsia="en-US"/>
              </w:rPr>
            </w:pPr>
            <w:r w:rsidRPr="003328D1">
              <w:rPr>
                <w:rFonts w:ascii="Cambria" w:eastAsia="Calibri" w:hAnsi="Cambria"/>
                <w:sz w:val="24"/>
                <w:szCs w:val="24"/>
              </w:rPr>
              <w:t>Замедляя</w:t>
            </w:r>
          </w:p>
        </w:tc>
      </w:tr>
      <w:tr w:rsidR="0002097A" w:rsidRPr="003328D1" w14:paraId="2D2EC71C"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370FA5FB"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Morendo</w:t>
            </w:r>
          </w:p>
        </w:tc>
        <w:tc>
          <w:tcPr>
            <w:tcW w:w="3190" w:type="dxa"/>
            <w:tcBorders>
              <w:top w:val="single" w:sz="4" w:space="0" w:color="000000"/>
              <w:left w:val="single" w:sz="4" w:space="0" w:color="000000"/>
              <w:bottom w:val="single" w:sz="4" w:space="0" w:color="000000"/>
              <w:right w:val="single" w:sz="4" w:space="0" w:color="000000"/>
            </w:tcBorders>
          </w:tcPr>
          <w:p w14:paraId="6E5F5ECE"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Морэндо</w:t>
            </w:r>
          </w:p>
        </w:tc>
        <w:tc>
          <w:tcPr>
            <w:tcW w:w="3191" w:type="dxa"/>
            <w:tcBorders>
              <w:top w:val="single" w:sz="4" w:space="0" w:color="000000"/>
              <w:left w:val="single" w:sz="4" w:space="0" w:color="000000"/>
              <w:bottom w:val="single" w:sz="4" w:space="0" w:color="000000"/>
              <w:right w:val="single" w:sz="4" w:space="0" w:color="000000"/>
            </w:tcBorders>
          </w:tcPr>
          <w:p w14:paraId="5BC4EFC2" w14:textId="77777777" w:rsidR="0002097A" w:rsidRPr="003328D1" w:rsidRDefault="0002097A" w:rsidP="005E768D">
            <w:pPr>
              <w:spacing w:after="0" w:line="240" w:lineRule="auto"/>
              <w:rPr>
                <w:rFonts w:ascii="Cambria" w:eastAsia="Calibri" w:hAnsi="Cambria"/>
                <w:sz w:val="24"/>
                <w:szCs w:val="24"/>
                <w:lang w:eastAsia="en-US"/>
              </w:rPr>
            </w:pPr>
            <w:r w:rsidRPr="003328D1">
              <w:rPr>
                <w:rFonts w:ascii="Cambria" w:eastAsia="Calibri" w:hAnsi="Cambria"/>
                <w:sz w:val="24"/>
                <w:szCs w:val="24"/>
              </w:rPr>
              <w:t>Замирая</w:t>
            </w:r>
          </w:p>
        </w:tc>
      </w:tr>
      <w:tr w:rsidR="0002097A" w:rsidRPr="003328D1" w14:paraId="2E727526"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76994AA5"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Meno mosso</w:t>
            </w:r>
          </w:p>
        </w:tc>
        <w:tc>
          <w:tcPr>
            <w:tcW w:w="3190" w:type="dxa"/>
            <w:tcBorders>
              <w:top w:val="single" w:sz="4" w:space="0" w:color="000000"/>
              <w:left w:val="single" w:sz="4" w:space="0" w:color="000000"/>
              <w:bottom w:val="single" w:sz="4" w:space="0" w:color="000000"/>
              <w:right w:val="single" w:sz="4" w:space="0" w:color="000000"/>
            </w:tcBorders>
          </w:tcPr>
          <w:p w14:paraId="71D19519"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Мэно моссо</w:t>
            </w:r>
          </w:p>
        </w:tc>
        <w:tc>
          <w:tcPr>
            <w:tcW w:w="3191" w:type="dxa"/>
            <w:tcBorders>
              <w:top w:val="single" w:sz="4" w:space="0" w:color="000000"/>
              <w:left w:val="single" w:sz="4" w:space="0" w:color="000000"/>
              <w:bottom w:val="single" w:sz="4" w:space="0" w:color="000000"/>
              <w:right w:val="single" w:sz="4" w:space="0" w:color="000000"/>
            </w:tcBorders>
          </w:tcPr>
          <w:p w14:paraId="1051D559" w14:textId="77777777" w:rsidR="0002097A" w:rsidRPr="003328D1" w:rsidRDefault="0002097A" w:rsidP="005E768D">
            <w:pPr>
              <w:spacing w:after="0" w:line="240" w:lineRule="auto"/>
              <w:rPr>
                <w:rFonts w:ascii="Cambria" w:eastAsia="Calibri" w:hAnsi="Cambria"/>
                <w:sz w:val="24"/>
                <w:szCs w:val="24"/>
                <w:lang w:eastAsia="en-US"/>
              </w:rPr>
            </w:pPr>
            <w:r w:rsidRPr="003328D1">
              <w:rPr>
                <w:rFonts w:ascii="Cambria" w:eastAsia="Calibri" w:hAnsi="Cambria"/>
                <w:sz w:val="24"/>
                <w:szCs w:val="24"/>
              </w:rPr>
              <w:t>Медленнее</w:t>
            </w:r>
          </w:p>
        </w:tc>
      </w:tr>
    </w:tbl>
    <w:p w14:paraId="78050705" w14:textId="77777777" w:rsidR="0002097A" w:rsidRPr="003328D1" w:rsidRDefault="0002097A" w:rsidP="008C59CB">
      <w:pPr>
        <w:spacing w:after="0" w:line="240" w:lineRule="auto"/>
        <w:ind w:firstLine="709"/>
        <w:jc w:val="center"/>
        <w:rPr>
          <w:rFonts w:ascii="Cambria" w:eastAsia="Calibri" w:hAnsi="Cambria"/>
          <w:b/>
          <w:i/>
          <w:sz w:val="24"/>
          <w:szCs w:val="24"/>
        </w:rPr>
      </w:pPr>
    </w:p>
    <w:p w14:paraId="73EB514F" w14:textId="72E6DBBB" w:rsidR="0002097A" w:rsidRPr="003328D1" w:rsidRDefault="00137934" w:rsidP="008C59CB">
      <w:pPr>
        <w:pStyle w:val="a3"/>
        <w:spacing w:after="0" w:line="240" w:lineRule="auto"/>
        <w:ind w:left="1145" w:firstLine="709"/>
        <w:rPr>
          <w:rFonts w:ascii="Times New Roman" w:eastAsia="Calibri" w:hAnsi="Times New Roman"/>
          <w:b/>
          <w:iCs/>
          <w:sz w:val="24"/>
          <w:szCs w:val="24"/>
          <w:lang w:eastAsia="en-US"/>
        </w:rPr>
      </w:pPr>
      <w:r w:rsidRPr="003328D1">
        <w:rPr>
          <w:rFonts w:ascii="Times New Roman" w:eastAsia="Calibri" w:hAnsi="Times New Roman"/>
          <w:b/>
          <w:iCs/>
          <w:sz w:val="24"/>
          <w:szCs w:val="24"/>
        </w:rPr>
        <w:t xml:space="preserve">в) </w:t>
      </w:r>
      <w:r w:rsidR="0002097A" w:rsidRPr="003328D1">
        <w:rPr>
          <w:rFonts w:ascii="Times New Roman" w:eastAsia="Calibri" w:hAnsi="Times New Roman"/>
          <w:b/>
          <w:iCs/>
          <w:sz w:val="24"/>
          <w:szCs w:val="24"/>
        </w:rPr>
        <w:t>Термины, обозначающие динамические изменения</w:t>
      </w:r>
    </w:p>
    <w:p w14:paraId="259B45B4" w14:textId="77777777" w:rsidR="0002097A" w:rsidRPr="003328D1" w:rsidRDefault="0002097A" w:rsidP="008C59CB">
      <w:pPr>
        <w:spacing w:after="0" w:line="240" w:lineRule="auto"/>
        <w:ind w:firstLine="709"/>
        <w:rPr>
          <w:rFonts w:ascii="Cambria" w:eastAsia="Calibri" w:hAnsi="Cambria"/>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02097A" w:rsidRPr="003328D1" w14:paraId="0729305A"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50CDC38F"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rPr>
              <w:t>С</w:t>
            </w:r>
            <w:r w:rsidRPr="003328D1">
              <w:rPr>
                <w:rFonts w:ascii="Cambria" w:eastAsia="Calibri" w:hAnsi="Cambria"/>
                <w:b/>
                <w:sz w:val="24"/>
                <w:szCs w:val="24"/>
                <w:lang w:val="en-US"/>
              </w:rPr>
              <w:t>rescendo</w:t>
            </w:r>
          </w:p>
        </w:tc>
        <w:tc>
          <w:tcPr>
            <w:tcW w:w="3190" w:type="dxa"/>
            <w:tcBorders>
              <w:top w:val="single" w:sz="4" w:space="0" w:color="000000"/>
              <w:left w:val="single" w:sz="4" w:space="0" w:color="000000"/>
              <w:bottom w:val="single" w:sz="4" w:space="0" w:color="000000"/>
              <w:right w:val="single" w:sz="4" w:space="0" w:color="000000"/>
            </w:tcBorders>
          </w:tcPr>
          <w:p w14:paraId="00D4357F" w14:textId="77777777" w:rsidR="0002097A" w:rsidRPr="003328D1" w:rsidRDefault="0002097A" w:rsidP="0026334F">
            <w:pPr>
              <w:spacing w:after="0" w:line="240" w:lineRule="auto"/>
              <w:rPr>
                <w:rFonts w:ascii="Cambria" w:eastAsia="Calibri" w:hAnsi="Cambria"/>
                <w:i/>
                <w:sz w:val="24"/>
                <w:szCs w:val="24"/>
                <w:lang w:eastAsia="en-US"/>
              </w:rPr>
            </w:pPr>
            <w:r w:rsidRPr="003328D1">
              <w:rPr>
                <w:rFonts w:ascii="Cambria" w:eastAsia="Calibri" w:hAnsi="Cambria"/>
                <w:i/>
                <w:sz w:val="24"/>
                <w:szCs w:val="24"/>
              </w:rPr>
              <w:t>Кресчендо (крэшэндо)</w:t>
            </w:r>
          </w:p>
        </w:tc>
        <w:tc>
          <w:tcPr>
            <w:tcW w:w="3191" w:type="dxa"/>
            <w:tcBorders>
              <w:top w:val="single" w:sz="4" w:space="0" w:color="000000"/>
              <w:left w:val="single" w:sz="4" w:space="0" w:color="000000"/>
              <w:bottom w:val="single" w:sz="4" w:space="0" w:color="000000"/>
              <w:right w:val="single" w:sz="4" w:space="0" w:color="000000"/>
            </w:tcBorders>
          </w:tcPr>
          <w:p w14:paraId="6814F5DE"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Постепенно усиливая звук</w:t>
            </w:r>
          </w:p>
        </w:tc>
      </w:tr>
      <w:tr w:rsidR="0002097A" w:rsidRPr="003328D1" w14:paraId="36AB87CC"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52309E72"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Rinforzando</w:t>
            </w:r>
          </w:p>
        </w:tc>
        <w:tc>
          <w:tcPr>
            <w:tcW w:w="3190" w:type="dxa"/>
            <w:tcBorders>
              <w:top w:val="single" w:sz="4" w:space="0" w:color="000000"/>
              <w:left w:val="single" w:sz="4" w:space="0" w:color="000000"/>
              <w:bottom w:val="single" w:sz="4" w:space="0" w:color="000000"/>
              <w:right w:val="single" w:sz="4" w:space="0" w:color="000000"/>
            </w:tcBorders>
          </w:tcPr>
          <w:p w14:paraId="2E3B6CA2" w14:textId="77777777" w:rsidR="0002097A" w:rsidRPr="003328D1" w:rsidRDefault="0002097A" w:rsidP="0026334F">
            <w:pPr>
              <w:spacing w:after="0" w:line="240" w:lineRule="auto"/>
              <w:rPr>
                <w:rFonts w:ascii="Cambria" w:eastAsia="Calibri" w:hAnsi="Cambria"/>
                <w:i/>
                <w:sz w:val="24"/>
                <w:szCs w:val="24"/>
                <w:lang w:eastAsia="en-US"/>
              </w:rPr>
            </w:pPr>
            <w:r w:rsidRPr="003328D1">
              <w:rPr>
                <w:rFonts w:ascii="Cambria" w:eastAsia="Calibri" w:hAnsi="Cambria"/>
                <w:i/>
                <w:sz w:val="24"/>
                <w:szCs w:val="24"/>
              </w:rPr>
              <w:t>Ринфорцандо</w:t>
            </w:r>
          </w:p>
        </w:tc>
        <w:tc>
          <w:tcPr>
            <w:tcW w:w="3191" w:type="dxa"/>
            <w:tcBorders>
              <w:top w:val="single" w:sz="4" w:space="0" w:color="000000"/>
              <w:left w:val="single" w:sz="4" w:space="0" w:color="000000"/>
              <w:bottom w:val="single" w:sz="4" w:space="0" w:color="000000"/>
              <w:right w:val="single" w:sz="4" w:space="0" w:color="000000"/>
            </w:tcBorders>
          </w:tcPr>
          <w:p w14:paraId="38C347F0"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Усиливая</w:t>
            </w:r>
          </w:p>
        </w:tc>
      </w:tr>
      <w:tr w:rsidR="0002097A" w:rsidRPr="003328D1" w14:paraId="7CF53BA7"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6D856D21"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Piu forte possibile</w:t>
            </w:r>
          </w:p>
        </w:tc>
        <w:tc>
          <w:tcPr>
            <w:tcW w:w="3190" w:type="dxa"/>
            <w:tcBorders>
              <w:top w:val="single" w:sz="4" w:space="0" w:color="000000"/>
              <w:left w:val="single" w:sz="4" w:space="0" w:color="000000"/>
              <w:bottom w:val="single" w:sz="4" w:space="0" w:color="000000"/>
              <w:right w:val="single" w:sz="4" w:space="0" w:color="000000"/>
            </w:tcBorders>
          </w:tcPr>
          <w:p w14:paraId="32B88AE4" w14:textId="77777777" w:rsidR="0002097A" w:rsidRPr="003328D1" w:rsidRDefault="0002097A" w:rsidP="0026334F">
            <w:pPr>
              <w:spacing w:after="0" w:line="240" w:lineRule="auto"/>
              <w:rPr>
                <w:rFonts w:ascii="Cambria" w:eastAsia="Calibri" w:hAnsi="Cambria"/>
                <w:i/>
                <w:sz w:val="24"/>
                <w:szCs w:val="24"/>
                <w:lang w:eastAsia="en-US"/>
              </w:rPr>
            </w:pPr>
            <w:r w:rsidRPr="003328D1">
              <w:rPr>
                <w:rFonts w:eastAsia="Calibri"/>
                <w:noProof/>
                <w:sz w:val="24"/>
                <w:szCs w:val="24"/>
              </w:rPr>
              <mc:AlternateContent>
                <mc:Choice Requires="wps">
                  <w:drawing>
                    <wp:anchor distT="0" distB="0" distL="114300" distR="114300" simplePos="0" relativeHeight="251652096" behindDoc="0" locked="0" layoutInCell="1" allowOverlap="1" wp14:anchorId="33791D3B" wp14:editId="486320CC">
                      <wp:simplePos x="0" y="0"/>
                      <wp:positionH relativeFrom="column">
                        <wp:posOffset>1108075</wp:posOffset>
                      </wp:positionH>
                      <wp:positionV relativeFrom="paragraph">
                        <wp:posOffset>6350</wp:posOffset>
                      </wp:positionV>
                      <wp:extent cx="20955" cy="28575"/>
                      <wp:effectExtent l="13335" t="7620" r="13335" b="1143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65929" id="Прямая со стрелкой 9" o:spid="_x0000_s1026" type="#_x0000_t32" style="position:absolute;margin-left:87.25pt;margin-top:.5pt;width:1.65pt;height:2.2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"/>
                  </w:pict>
                </mc:Fallback>
              </mc:AlternateContent>
            </w:r>
            <w:r w:rsidRPr="003328D1">
              <w:rPr>
                <w:rFonts w:eastAsia="Calibri"/>
                <w:noProof/>
                <w:sz w:val="24"/>
                <w:szCs w:val="24"/>
              </w:rPr>
              <mc:AlternateContent>
                <mc:Choice Requires="wps">
                  <w:drawing>
                    <wp:anchor distT="0" distB="0" distL="114300" distR="114300" simplePos="0" relativeHeight="251646976" behindDoc="0" locked="0" layoutInCell="1" allowOverlap="1" wp14:anchorId="1DEE0D13" wp14:editId="50785902">
                      <wp:simplePos x="0" y="0"/>
                      <wp:positionH relativeFrom="column">
                        <wp:posOffset>207010</wp:posOffset>
                      </wp:positionH>
                      <wp:positionV relativeFrom="paragraph">
                        <wp:posOffset>6350</wp:posOffset>
                      </wp:positionV>
                      <wp:extent cx="20955" cy="28575"/>
                      <wp:effectExtent l="7620" t="7620" r="9525" b="1143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23978" id="Прямая со стрелкой 8" o:spid="_x0000_s1026" type="#_x0000_t32" style="position:absolute;margin-left:16.3pt;margin-top:.5pt;width:1.65pt;height:2.2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"/>
                  </w:pict>
                </mc:Fallback>
              </mc:AlternateContent>
            </w:r>
            <w:r w:rsidRPr="003328D1">
              <w:rPr>
                <w:rFonts w:ascii="Cambria" w:eastAsia="Calibri" w:hAnsi="Cambria"/>
                <w:i/>
                <w:sz w:val="24"/>
                <w:szCs w:val="24"/>
              </w:rPr>
              <w:t>Пиу фортэ поссибиле</w:t>
            </w:r>
          </w:p>
        </w:tc>
        <w:tc>
          <w:tcPr>
            <w:tcW w:w="3191" w:type="dxa"/>
            <w:tcBorders>
              <w:top w:val="single" w:sz="4" w:space="0" w:color="000000"/>
              <w:left w:val="single" w:sz="4" w:space="0" w:color="000000"/>
              <w:bottom w:val="single" w:sz="4" w:space="0" w:color="000000"/>
              <w:right w:val="single" w:sz="4" w:space="0" w:color="000000"/>
            </w:tcBorders>
          </w:tcPr>
          <w:p w14:paraId="6CB52910"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Сильно, как только возможно</w:t>
            </w:r>
          </w:p>
        </w:tc>
      </w:tr>
      <w:tr w:rsidR="0002097A" w:rsidRPr="003328D1" w14:paraId="3E57BC9E"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66FE64C9"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rPr>
              <w:t>С</w:t>
            </w:r>
            <w:r w:rsidRPr="003328D1">
              <w:rPr>
                <w:rFonts w:ascii="Cambria" w:eastAsia="Calibri" w:hAnsi="Cambria"/>
                <w:b/>
                <w:sz w:val="24"/>
                <w:szCs w:val="24"/>
                <w:lang w:val="en-US"/>
              </w:rPr>
              <w:t>on forza</w:t>
            </w:r>
          </w:p>
        </w:tc>
        <w:tc>
          <w:tcPr>
            <w:tcW w:w="3190" w:type="dxa"/>
            <w:tcBorders>
              <w:top w:val="single" w:sz="4" w:space="0" w:color="000000"/>
              <w:left w:val="single" w:sz="4" w:space="0" w:color="000000"/>
              <w:bottom w:val="single" w:sz="4" w:space="0" w:color="000000"/>
              <w:right w:val="single" w:sz="4" w:space="0" w:color="000000"/>
            </w:tcBorders>
          </w:tcPr>
          <w:p w14:paraId="486D5B3F" w14:textId="77777777" w:rsidR="0002097A" w:rsidRPr="003328D1" w:rsidRDefault="0002097A" w:rsidP="0026334F">
            <w:pPr>
              <w:spacing w:after="0" w:line="240" w:lineRule="auto"/>
              <w:rPr>
                <w:rFonts w:ascii="Cambria" w:eastAsia="Calibri" w:hAnsi="Cambria"/>
                <w:i/>
                <w:noProof/>
                <w:sz w:val="24"/>
                <w:szCs w:val="24"/>
              </w:rPr>
            </w:pPr>
            <w:r w:rsidRPr="003328D1">
              <w:rPr>
                <w:rFonts w:ascii="Cambria" w:eastAsia="Calibri" w:hAnsi="Cambria"/>
                <w:i/>
                <w:noProof/>
                <w:sz w:val="24"/>
                <w:szCs w:val="24"/>
              </w:rPr>
              <w:t>Кон форца</w:t>
            </w:r>
          </w:p>
        </w:tc>
        <w:tc>
          <w:tcPr>
            <w:tcW w:w="3191" w:type="dxa"/>
            <w:tcBorders>
              <w:top w:val="single" w:sz="4" w:space="0" w:color="000000"/>
              <w:left w:val="single" w:sz="4" w:space="0" w:color="000000"/>
              <w:bottom w:val="single" w:sz="4" w:space="0" w:color="000000"/>
              <w:right w:val="single" w:sz="4" w:space="0" w:color="000000"/>
            </w:tcBorders>
          </w:tcPr>
          <w:p w14:paraId="26524CC4"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Сильно</w:t>
            </w:r>
          </w:p>
        </w:tc>
      </w:tr>
      <w:tr w:rsidR="0002097A" w:rsidRPr="003328D1" w14:paraId="1ACE6763"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46EBC2D4"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Sforzando</w:t>
            </w:r>
          </w:p>
        </w:tc>
        <w:tc>
          <w:tcPr>
            <w:tcW w:w="3190" w:type="dxa"/>
            <w:tcBorders>
              <w:top w:val="single" w:sz="4" w:space="0" w:color="000000"/>
              <w:left w:val="single" w:sz="4" w:space="0" w:color="000000"/>
              <w:bottom w:val="single" w:sz="4" w:space="0" w:color="000000"/>
              <w:right w:val="single" w:sz="4" w:space="0" w:color="000000"/>
            </w:tcBorders>
          </w:tcPr>
          <w:p w14:paraId="5D9E1927" w14:textId="77777777" w:rsidR="0002097A" w:rsidRPr="003328D1" w:rsidRDefault="0002097A" w:rsidP="0026334F">
            <w:pPr>
              <w:spacing w:after="0" w:line="240" w:lineRule="auto"/>
              <w:rPr>
                <w:rFonts w:ascii="Cambria" w:eastAsia="Calibri" w:hAnsi="Cambria"/>
                <w:i/>
                <w:sz w:val="24"/>
                <w:szCs w:val="24"/>
                <w:lang w:eastAsia="en-US"/>
              </w:rPr>
            </w:pPr>
            <w:r w:rsidRPr="003328D1">
              <w:rPr>
                <w:rFonts w:ascii="Cambria" w:eastAsia="Calibri" w:hAnsi="Cambria"/>
                <w:i/>
                <w:sz w:val="24"/>
                <w:szCs w:val="24"/>
              </w:rPr>
              <w:t>Сфорцандо</w:t>
            </w:r>
          </w:p>
        </w:tc>
        <w:tc>
          <w:tcPr>
            <w:tcW w:w="3191" w:type="dxa"/>
            <w:tcBorders>
              <w:top w:val="single" w:sz="4" w:space="0" w:color="000000"/>
              <w:left w:val="single" w:sz="4" w:space="0" w:color="000000"/>
              <w:bottom w:val="single" w:sz="4" w:space="0" w:color="000000"/>
              <w:right w:val="single" w:sz="4" w:space="0" w:color="000000"/>
            </w:tcBorders>
          </w:tcPr>
          <w:p w14:paraId="1537DAB7"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Внезапный акцент на звуке или аккорде</w:t>
            </w:r>
          </w:p>
        </w:tc>
      </w:tr>
      <w:tr w:rsidR="0002097A" w:rsidRPr="003328D1" w14:paraId="51CB88E1"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7B6110AF" w14:textId="77777777" w:rsidR="0002097A" w:rsidRPr="003328D1" w:rsidRDefault="0002097A" w:rsidP="008C59CB">
            <w:pPr>
              <w:spacing w:after="0" w:line="240" w:lineRule="auto"/>
              <w:ind w:firstLine="709"/>
              <w:rPr>
                <w:rFonts w:ascii="Cambria" w:eastAsia="Calibri" w:hAnsi="Cambria"/>
                <w:b/>
                <w:sz w:val="24"/>
                <w:szCs w:val="24"/>
                <w:lang w:eastAsia="en-US"/>
              </w:rPr>
            </w:pPr>
            <w:r w:rsidRPr="003328D1">
              <w:rPr>
                <w:rFonts w:ascii="Cambria" w:eastAsia="Calibri" w:hAnsi="Cambria"/>
                <w:b/>
                <w:sz w:val="24"/>
                <w:szCs w:val="24"/>
                <w:lang w:val="en-US"/>
              </w:rPr>
              <w:t>Subito pian</w:t>
            </w:r>
            <w:r w:rsidRPr="003328D1">
              <w:rPr>
                <w:rFonts w:ascii="Cambria" w:eastAsia="Calibri" w:hAnsi="Cambria"/>
                <w:b/>
                <w:sz w:val="24"/>
                <w:szCs w:val="24"/>
              </w:rPr>
              <w:t>о</w:t>
            </w:r>
          </w:p>
          <w:p w14:paraId="55CA13F7"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subito forte</w:t>
            </w:r>
          </w:p>
        </w:tc>
        <w:tc>
          <w:tcPr>
            <w:tcW w:w="3190" w:type="dxa"/>
            <w:tcBorders>
              <w:top w:val="single" w:sz="4" w:space="0" w:color="000000"/>
              <w:left w:val="single" w:sz="4" w:space="0" w:color="000000"/>
              <w:bottom w:val="single" w:sz="4" w:space="0" w:color="000000"/>
              <w:right w:val="single" w:sz="4" w:space="0" w:color="000000"/>
            </w:tcBorders>
          </w:tcPr>
          <w:p w14:paraId="446CD774" w14:textId="77777777" w:rsidR="0002097A" w:rsidRPr="003328D1" w:rsidRDefault="0002097A" w:rsidP="0026334F">
            <w:pPr>
              <w:spacing w:after="0" w:line="240" w:lineRule="auto"/>
              <w:rPr>
                <w:rFonts w:ascii="Cambria" w:eastAsia="Calibri" w:hAnsi="Cambria"/>
                <w:i/>
                <w:sz w:val="24"/>
                <w:szCs w:val="24"/>
                <w:lang w:eastAsia="en-US"/>
              </w:rPr>
            </w:pPr>
            <w:r w:rsidRPr="003328D1">
              <w:rPr>
                <w:rFonts w:ascii="Cambria" w:eastAsia="Calibri" w:hAnsi="Cambria"/>
                <w:i/>
                <w:sz w:val="24"/>
                <w:szCs w:val="24"/>
              </w:rPr>
              <w:t xml:space="preserve">Субито пиано </w:t>
            </w:r>
          </w:p>
          <w:p w14:paraId="1E924620" w14:textId="77777777" w:rsidR="0002097A" w:rsidRPr="003328D1" w:rsidRDefault="0002097A" w:rsidP="0026334F">
            <w:pPr>
              <w:spacing w:after="0" w:line="240" w:lineRule="auto"/>
              <w:rPr>
                <w:rFonts w:ascii="Cambria" w:eastAsia="Calibri" w:hAnsi="Cambria"/>
                <w:i/>
                <w:sz w:val="24"/>
                <w:szCs w:val="24"/>
                <w:lang w:eastAsia="en-US"/>
              </w:rPr>
            </w:pPr>
            <w:r w:rsidRPr="003328D1">
              <w:rPr>
                <w:rFonts w:ascii="Cambria" w:eastAsia="Calibri" w:hAnsi="Cambria"/>
                <w:i/>
                <w:sz w:val="24"/>
                <w:szCs w:val="24"/>
              </w:rPr>
              <w:t>субито фортэ</w:t>
            </w:r>
          </w:p>
        </w:tc>
        <w:tc>
          <w:tcPr>
            <w:tcW w:w="3191" w:type="dxa"/>
            <w:tcBorders>
              <w:top w:val="single" w:sz="4" w:space="0" w:color="000000"/>
              <w:left w:val="single" w:sz="4" w:space="0" w:color="000000"/>
              <w:bottom w:val="single" w:sz="4" w:space="0" w:color="000000"/>
              <w:right w:val="single" w:sz="4" w:space="0" w:color="000000"/>
            </w:tcBorders>
          </w:tcPr>
          <w:p w14:paraId="6C98E9F4" w14:textId="6BCD6E82"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Внезапно тихо</w:t>
            </w:r>
          </w:p>
          <w:p w14:paraId="4154158D" w14:textId="43155388"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внезапно сильно (громко)</w:t>
            </w:r>
          </w:p>
        </w:tc>
      </w:tr>
      <w:tr w:rsidR="0002097A" w:rsidRPr="003328D1" w14:paraId="3C81C94C"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084F0498"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Calando</w:t>
            </w:r>
          </w:p>
        </w:tc>
        <w:tc>
          <w:tcPr>
            <w:tcW w:w="3190" w:type="dxa"/>
            <w:tcBorders>
              <w:top w:val="single" w:sz="4" w:space="0" w:color="000000"/>
              <w:left w:val="single" w:sz="4" w:space="0" w:color="000000"/>
              <w:bottom w:val="single" w:sz="4" w:space="0" w:color="000000"/>
              <w:right w:val="single" w:sz="4" w:space="0" w:color="000000"/>
            </w:tcBorders>
          </w:tcPr>
          <w:p w14:paraId="5A70016D" w14:textId="77777777" w:rsidR="0002097A" w:rsidRPr="003328D1" w:rsidRDefault="0002097A" w:rsidP="0026334F">
            <w:pPr>
              <w:spacing w:after="0" w:line="240" w:lineRule="auto"/>
              <w:rPr>
                <w:rFonts w:ascii="Cambria" w:eastAsia="Calibri" w:hAnsi="Cambria"/>
                <w:i/>
                <w:sz w:val="24"/>
                <w:szCs w:val="24"/>
                <w:lang w:eastAsia="en-US"/>
              </w:rPr>
            </w:pPr>
            <w:r w:rsidRPr="003328D1">
              <w:rPr>
                <w:rFonts w:ascii="Cambria" w:eastAsia="Calibri" w:hAnsi="Cambria"/>
                <w:i/>
                <w:sz w:val="24"/>
                <w:szCs w:val="24"/>
              </w:rPr>
              <w:t>Каландо</w:t>
            </w:r>
          </w:p>
        </w:tc>
        <w:tc>
          <w:tcPr>
            <w:tcW w:w="3191" w:type="dxa"/>
            <w:tcBorders>
              <w:top w:val="single" w:sz="4" w:space="0" w:color="000000"/>
              <w:left w:val="single" w:sz="4" w:space="0" w:color="000000"/>
              <w:bottom w:val="single" w:sz="4" w:space="0" w:color="000000"/>
              <w:right w:val="single" w:sz="4" w:space="0" w:color="000000"/>
            </w:tcBorders>
          </w:tcPr>
          <w:p w14:paraId="15F39402"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Стихая, уменьшая силу</w:t>
            </w:r>
          </w:p>
        </w:tc>
      </w:tr>
      <w:tr w:rsidR="0002097A" w:rsidRPr="003328D1" w14:paraId="7F6F9E3D"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5A1447C4"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Diminuendo</w:t>
            </w:r>
          </w:p>
        </w:tc>
        <w:tc>
          <w:tcPr>
            <w:tcW w:w="3190" w:type="dxa"/>
            <w:tcBorders>
              <w:top w:val="single" w:sz="4" w:space="0" w:color="000000"/>
              <w:left w:val="single" w:sz="4" w:space="0" w:color="000000"/>
              <w:bottom w:val="single" w:sz="4" w:space="0" w:color="000000"/>
              <w:right w:val="single" w:sz="4" w:space="0" w:color="000000"/>
            </w:tcBorders>
          </w:tcPr>
          <w:p w14:paraId="57121E44" w14:textId="77777777" w:rsidR="0002097A" w:rsidRPr="003328D1" w:rsidRDefault="0002097A" w:rsidP="0026334F">
            <w:pPr>
              <w:spacing w:after="0" w:line="240" w:lineRule="auto"/>
              <w:rPr>
                <w:rFonts w:ascii="Cambria" w:eastAsia="Calibri" w:hAnsi="Cambria"/>
                <w:i/>
                <w:sz w:val="24"/>
                <w:szCs w:val="24"/>
                <w:lang w:eastAsia="en-US"/>
              </w:rPr>
            </w:pPr>
            <w:r w:rsidRPr="003328D1">
              <w:rPr>
                <w:rFonts w:ascii="Cambria" w:eastAsia="Calibri" w:hAnsi="Cambria"/>
                <w:i/>
                <w:sz w:val="24"/>
                <w:szCs w:val="24"/>
              </w:rPr>
              <w:t>Диминуэндо</w:t>
            </w:r>
          </w:p>
        </w:tc>
        <w:tc>
          <w:tcPr>
            <w:tcW w:w="3191" w:type="dxa"/>
            <w:tcBorders>
              <w:top w:val="single" w:sz="4" w:space="0" w:color="000000"/>
              <w:left w:val="single" w:sz="4" w:space="0" w:color="000000"/>
              <w:bottom w:val="single" w:sz="4" w:space="0" w:color="000000"/>
              <w:right w:val="single" w:sz="4" w:space="0" w:color="000000"/>
            </w:tcBorders>
          </w:tcPr>
          <w:p w14:paraId="6D1FFE67"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Постепенно ослабевая</w:t>
            </w:r>
          </w:p>
        </w:tc>
      </w:tr>
      <w:tr w:rsidR="0002097A" w:rsidRPr="003328D1" w14:paraId="6589AD58"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78168EDB" w14:textId="77777777" w:rsidR="0002097A" w:rsidRPr="003328D1" w:rsidRDefault="0002097A" w:rsidP="008C59CB">
            <w:pPr>
              <w:spacing w:after="0" w:line="240" w:lineRule="auto"/>
              <w:ind w:firstLine="709"/>
              <w:rPr>
                <w:rFonts w:ascii="Cambria" w:eastAsia="Calibri" w:hAnsi="Cambria"/>
                <w:b/>
                <w:sz w:val="24"/>
                <w:szCs w:val="24"/>
                <w:lang w:eastAsia="en-US"/>
              </w:rPr>
            </w:pPr>
            <w:r w:rsidRPr="003328D1">
              <w:rPr>
                <w:rFonts w:ascii="Cambria" w:eastAsia="Calibri" w:hAnsi="Cambria"/>
                <w:b/>
                <w:sz w:val="24"/>
                <w:szCs w:val="24"/>
                <w:lang w:val="en-US"/>
              </w:rPr>
              <w:t>Smorzando</w:t>
            </w:r>
          </w:p>
        </w:tc>
        <w:tc>
          <w:tcPr>
            <w:tcW w:w="3190" w:type="dxa"/>
            <w:tcBorders>
              <w:top w:val="single" w:sz="4" w:space="0" w:color="000000"/>
              <w:left w:val="single" w:sz="4" w:space="0" w:color="000000"/>
              <w:bottom w:val="single" w:sz="4" w:space="0" w:color="000000"/>
              <w:right w:val="single" w:sz="4" w:space="0" w:color="000000"/>
            </w:tcBorders>
          </w:tcPr>
          <w:p w14:paraId="14735BC6" w14:textId="77777777" w:rsidR="0002097A" w:rsidRPr="003328D1" w:rsidRDefault="0002097A" w:rsidP="0026334F">
            <w:pPr>
              <w:spacing w:after="0" w:line="240" w:lineRule="auto"/>
              <w:rPr>
                <w:rFonts w:ascii="Cambria" w:eastAsia="Calibri" w:hAnsi="Cambria"/>
                <w:i/>
                <w:sz w:val="24"/>
                <w:szCs w:val="24"/>
                <w:lang w:eastAsia="en-US"/>
              </w:rPr>
            </w:pPr>
            <w:r w:rsidRPr="003328D1">
              <w:rPr>
                <w:rFonts w:ascii="Cambria" w:eastAsia="Calibri" w:hAnsi="Cambria"/>
                <w:i/>
                <w:sz w:val="24"/>
                <w:szCs w:val="24"/>
              </w:rPr>
              <w:t>Зморцандо («з» – мягкая)</w:t>
            </w:r>
          </w:p>
        </w:tc>
        <w:tc>
          <w:tcPr>
            <w:tcW w:w="3191" w:type="dxa"/>
            <w:tcBorders>
              <w:top w:val="single" w:sz="4" w:space="0" w:color="000000"/>
              <w:left w:val="single" w:sz="4" w:space="0" w:color="000000"/>
              <w:bottom w:val="single" w:sz="4" w:space="0" w:color="000000"/>
              <w:right w:val="single" w:sz="4" w:space="0" w:color="000000"/>
            </w:tcBorders>
          </w:tcPr>
          <w:p w14:paraId="28948A48"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Приглушая</w:t>
            </w:r>
          </w:p>
        </w:tc>
      </w:tr>
    </w:tbl>
    <w:p w14:paraId="6DCBE3DB" w14:textId="77777777" w:rsidR="0002097A" w:rsidRPr="003328D1" w:rsidRDefault="0002097A" w:rsidP="008C59CB">
      <w:pPr>
        <w:spacing w:after="0" w:line="240" w:lineRule="auto"/>
        <w:ind w:firstLine="709"/>
        <w:rPr>
          <w:rFonts w:ascii="Cambria" w:eastAsia="Calibri" w:hAnsi="Cambria"/>
          <w:sz w:val="24"/>
          <w:szCs w:val="24"/>
          <w:lang w:eastAsia="en-US"/>
        </w:rPr>
      </w:pPr>
    </w:p>
    <w:p w14:paraId="7F0E69FD" w14:textId="77777777" w:rsidR="009635FF" w:rsidRDefault="009635FF" w:rsidP="008C59CB">
      <w:pPr>
        <w:pStyle w:val="a3"/>
        <w:spacing w:after="0" w:line="240" w:lineRule="auto"/>
        <w:ind w:left="1145" w:firstLine="709"/>
        <w:jc w:val="center"/>
        <w:rPr>
          <w:rFonts w:ascii="Times New Roman" w:eastAsia="Calibri" w:hAnsi="Times New Roman"/>
          <w:b/>
          <w:iCs/>
          <w:sz w:val="24"/>
          <w:szCs w:val="24"/>
        </w:rPr>
      </w:pPr>
    </w:p>
    <w:p w14:paraId="41F12F10" w14:textId="06AB920B" w:rsidR="0002097A" w:rsidRPr="003328D1" w:rsidRDefault="00137934" w:rsidP="008C59CB">
      <w:pPr>
        <w:pStyle w:val="a3"/>
        <w:spacing w:after="0" w:line="240" w:lineRule="auto"/>
        <w:ind w:left="1145" w:firstLine="709"/>
        <w:jc w:val="center"/>
        <w:rPr>
          <w:rFonts w:ascii="Times New Roman" w:eastAsia="Calibri" w:hAnsi="Times New Roman"/>
          <w:b/>
          <w:iCs/>
          <w:sz w:val="24"/>
          <w:szCs w:val="24"/>
        </w:rPr>
      </w:pPr>
      <w:r w:rsidRPr="003328D1">
        <w:rPr>
          <w:rFonts w:ascii="Times New Roman" w:eastAsia="Calibri" w:hAnsi="Times New Roman"/>
          <w:b/>
          <w:iCs/>
          <w:sz w:val="24"/>
          <w:szCs w:val="24"/>
        </w:rPr>
        <w:t xml:space="preserve">г) </w:t>
      </w:r>
      <w:r w:rsidR="0002097A" w:rsidRPr="003328D1">
        <w:rPr>
          <w:rFonts w:ascii="Times New Roman" w:eastAsia="Calibri" w:hAnsi="Times New Roman"/>
          <w:b/>
          <w:iCs/>
          <w:sz w:val="24"/>
          <w:szCs w:val="24"/>
        </w:rPr>
        <w:t>Термины, относящиеся к применению педалей и распределению партий рук</w:t>
      </w:r>
    </w:p>
    <w:p w14:paraId="5CA73EDE" w14:textId="77777777" w:rsidR="0002097A" w:rsidRPr="003328D1" w:rsidRDefault="0002097A" w:rsidP="008C59CB">
      <w:pPr>
        <w:spacing w:after="0" w:line="240" w:lineRule="auto"/>
        <w:ind w:firstLine="709"/>
        <w:jc w:val="center"/>
        <w:rPr>
          <w:rFonts w:ascii="Cambria" w:eastAsia="Calibri" w:hAnsi="Cambria"/>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02097A" w:rsidRPr="003328D1" w14:paraId="11B1E0A0"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1723C47C" w14:textId="77777777" w:rsidR="0002097A" w:rsidRPr="003328D1" w:rsidRDefault="0002097A" w:rsidP="0026334F">
            <w:pPr>
              <w:spacing w:after="0" w:line="240" w:lineRule="auto"/>
              <w:rPr>
                <w:rFonts w:ascii="Cambria" w:eastAsia="Calibri" w:hAnsi="Cambria"/>
                <w:b/>
                <w:sz w:val="24"/>
                <w:szCs w:val="24"/>
                <w:lang w:val="en-US" w:eastAsia="en-US"/>
              </w:rPr>
            </w:pPr>
            <w:r w:rsidRPr="003328D1">
              <w:rPr>
                <w:rFonts w:ascii="Cambria" w:eastAsia="Calibri" w:hAnsi="Cambria"/>
                <w:b/>
                <w:sz w:val="24"/>
                <w:szCs w:val="24"/>
                <w:lang w:val="en-US"/>
              </w:rPr>
              <w:t>Una corda</w:t>
            </w:r>
          </w:p>
        </w:tc>
        <w:tc>
          <w:tcPr>
            <w:tcW w:w="3190" w:type="dxa"/>
            <w:tcBorders>
              <w:top w:val="single" w:sz="4" w:space="0" w:color="000000"/>
              <w:left w:val="single" w:sz="4" w:space="0" w:color="000000"/>
              <w:bottom w:val="single" w:sz="4" w:space="0" w:color="000000"/>
              <w:right w:val="single" w:sz="4" w:space="0" w:color="000000"/>
            </w:tcBorders>
          </w:tcPr>
          <w:p w14:paraId="523589DC"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Уна корда</w:t>
            </w:r>
          </w:p>
        </w:tc>
        <w:tc>
          <w:tcPr>
            <w:tcW w:w="3191" w:type="dxa"/>
            <w:tcBorders>
              <w:top w:val="single" w:sz="4" w:space="0" w:color="000000"/>
              <w:left w:val="single" w:sz="4" w:space="0" w:color="000000"/>
              <w:bottom w:val="single" w:sz="4" w:space="0" w:color="000000"/>
              <w:right w:val="single" w:sz="4" w:space="0" w:color="000000"/>
            </w:tcBorders>
          </w:tcPr>
          <w:p w14:paraId="6AF69B54" w14:textId="21060FAF"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 xml:space="preserve">На левой педали </w:t>
            </w:r>
          </w:p>
        </w:tc>
      </w:tr>
      <w:tr w:rsidR="0002097A" w:rsidRPr="003328D1" w14:paraId="3996BCC5"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70031E62" w14:textId="77777777" w:rsidR="0002097A" w:rsidRPr="003328D1" w:rsidRDefault="0002097A" w:rsidP="0026334F">
            <w:pPr>
              <w:spacing w:after="0" w:line="240" w:lineRule="auto"/>
              <w:rPr>
                <w:rFonts w:ascii="Cambria" w:eastAsia="Calibri" w:hAnsi="Cambria"/>
                <w:b/>
                <w:sz w:val="24"/>
                <w:szCs w:val="24"/>
                <w:lang w:val="en-US" w:eastAsia="en-US"/>
              </w:rPr>
            </w:pPr>
            <w:r w:rsidRPr="003328D1">
              <w:rPr>
                <w:rFonts w:ascii="Cambria" w:eastAsia="Calibri" w:hAnsi="Cambria"/>
                <w:b/>
                <w:sz w:val="24"/>
                <w:szCs w:val="24"/>
                <w:lang w:val="en-US"/>
              </w:rPr>
              <w:t>Tre corde</w:t>
            </w:r>
          </w:p>
        </w:tc>
        <w:tc>
          <w:tcPr>
            <w:tcW w:w="3190" w:type="dxa"/>
            <w:tcBorders>
              <w:top w:val="single" w:sz="4" w:space="0" w:color="000000"/>
              <w:left w:val="single" w:sz="4" w:space="0" w:color="000000"/>
              <w:bottom w:val="single" w:sz="4" w:space="0" w:color="000000"/>
              <w:right w:val="single" w:sz="4" w:space="0" w:color="000000"/>
            </w:tcBorders>
          </w:tcPr>
          <w:p w14:paraId="42B181A6"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Трэ кордэ</w:t>
            </w:r>
          </w:p>
        </w:tc>
        <w:tc>
          <w:tcPr>
            <w:tcW w:w="3191" w:type="dxa"/>
            <w:tcBorders>
              <w:top w:val="single" w:sz="4" w:space="0" w:color="000000"/>
              <w:left w:val="single" w:sz="4" w:space="0" w:color="000000"/>
              <w:bottom w:val="single" w:sz="4" w:space="0" w:color="000000"/>
              <w:right w:val="single" w:sz="4" w:space="0" w:color="000000"/>
            </w:tcBorders>
          </w:tcPr>
          <w:p w14:paraId="2EC79473"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Играть без левой педали</w:t>
            </w:r>
          </w:p>
        </w:tc>
      </w:tr>
      <w:tr w:rsidR="0002097A" w:rsidRPr="003328D1" w14:paraId="30E6A5A1"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66D4A5DC" w14:textId="77777777" w:rsidR="0002097A" w:rsidRPr="003328D1" w:rsidRDefault="0002097A" w:rsidP="0026334F">
            <w:pPr>
              <w:spacing w:after="0" w:line="240" w:lineRule="auto"/>
              <w:rPr>
                <w:rFonts w:ascii="Cambria" w:eastAsia="Calibri" w:hAnsi="Cambria"/>
                <w:b/>
                <w:sz w:val="24"/>
                <w:szCs w:val="24"/>
                <w:lang w:val="en-US" w:eastAsia="en-US"/>
              </w:rPr>
            </w:pPr>
            <w:r w:rsidRPr="003328D1">
              <w:rPr>
                <w:rFonts w:ascii="Cambria" w:eastAsia="Calibri" w:hAnsi="Cambria"/>
                <w:b/>
                <w:sz w:val="24"/>
                <w:szCs w:val="24"/>
                <w:lang w:val="en-US"/>
              </w:rPr>
              <w:t xml:space="preserve">Con due pedali </w:t>
            </w:r>
          </w:p>
        </w:tc>
        <w:tc>
          <w:tcPr>
            <w:tcW w:w="3190" w:type="dxa"/>
            <w:tcBorders>
              <w:top w:val="single" w:sz="4" w:space="0" w:color="000000"/>
              <w:left w:val="single" w:sz="4" w:space="0" w:color="000000"/>
              <w:bottom w:val="single" w:sz="4" w:space="0" w:color="000000"/>
              <w:right w:val="single" w:sz="4" w:space="0" w:color="000000"/>
            </w:tcBorders>
          </w:tcPr>
          <w:p w14:paraId="06EBD007"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Кон дуэ пэдали</w:t>
            </w:r>
          </w:p>
        </w:tc>
        <w:tc>
          <w:tcPr>
            <w:tcW w:w="3191" w:type="dxa"/>
            <w:tcBorders>
              <w:top w:val="single" w:sz="4" w:space="0" w:color="000000"/>
              <w:left w:val="single" w:sz="4" w:space="0" w:color="000000"/>
              <w:bottom w:val="single" w:sz="4" w:space="0" w:color="000000"/>
              <w:right w:val="single" w:sz="4" w:space="0" w:color="000000"/>
            </w:tcBorders>
          </w:tcPr>
          <w:p w14:paraId="1F984DA0"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Нажать обе педали</w:t>
            </w:r>
          </w:p>
        </w:tc>
      </w:tr>
      <w:tr w:rsidR="0002097A" w:rsidRPr="003328D1" w14:paraId="13BF58A1"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1B6CD54D" w14:textId="77777777" w:rsidR="0002097A" w:rsidRPr="003328D1" w:rsidRDefault="0002097A" w:rsidP="0026334F">
            <w:pPr>
              <w:spacing w:after="0" w:line="240" w:lineRule="auto"/>
              <w:rPr>
                <w:rFonts w:ascii="Cambria" w:eastAsia="Calibri" w:hAnsi="Cambria"/>
                <w:b/>
                <w:sz w:val="24"/>
                <w:szCs w:val="24"/>
                <w:lang w:val="en-US" w:eastAsia="en-US"/>
              </w:rPr>
            </w:pPr>
            <w:r w:rsidRPr="003328D1">
              <w:rPr>
                <w:rFonts w:ascii="Cambria" w:eastAsia="Calibri" w:hAnsi="Cambria"/>
                <w:b/>
                <w:sz w:val="24"/>
                <w:szCs w:val="24"/>
                <w:lang w:val="en-US"/>
              </w:rPr>
              <w:t>Senza pedale</w:t>
            </w:r>
          </w:p>
        </w:tc>
        <w:tc>
          <w:tcPr>
            <w:tcW w:w="3190" w:type="dxa"/>
            <w:tcBorders>
              <w:top w:val="single" w:sz="4" w:space="0" w:color="000000"/>
              <w:left w:val="single" w:sz="4" w:space="0" w:color="000000"/>
              <w:bottom w:val="single" w:sz="4" w:space="0" w:color="000000"/>
              <w:right w:val="single" w:sz="4" w:space="0" w:color="000000"/>
            </w:tcBorders>
          </w:tcPr>
          <w:p w14:paraId="393FAD36"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Сэнца пэдале</w:t>
            </w:r>
          </w:p>
        </w:tc>
        <w:tc>
          <w:tcPr>
            <w:tcW w:w="3191" w:type="dxa"/>
            <w:tcBorders>
              <w:top w:val="single" w:sz="4" w:space="0" w:color="000000"/>
              <w:left w:val="single" w:sz="4" w:space="0" w:color="000000"/>
              <w:bottom w:val="single" w:sz="4" w:space="0" w:color="000000"/>
              <w:right w:val="single" w:sz="4" w:space="0" w:color="000000"/>
            </w:tcBorders>
          </w:tcPr>
          <w:p w14:paraId="5AE4B9F8"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Без педали</w:t>
            </w:r>
          </w:p>
        </w:tc>
      </w:tr>
      <w:tr w:rsidR="0002097A" w:rsidRPr="003328D1" w14:paraId="207DCFE8"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2EB7E3CB" w14:textId="77777777" w:rsidR="0002097A" w:rsidRPr="003328D1" w:rsidRDefault="0002097A" w:rsidP="0026334F">
            <w:pPr>
              <w:spacing w:after="0" w:line="240" w:lineRule="auto"/>
              <w:rPr>
                <w:rFonts w:ascii="Cambria" w:eastAsia="Calibri" w:hAnsi="Cambria"/>
                <w:b/>
                <w:sz w:val="24"/>
                <w:szCs w:val="24"/>
                <w:lang w:val="en-US" w:eastAsia="en-US"/>
              </w:rPr>
            </w:pPr>
            <w:r w:rsidRPr="003328D1">
              <w:rPr>
                <w:rFonts w:ascii="Cambria" w:eastAsia="Calibri" w:hAnsi="Cambria"/>
                <w:b/>
                <w:sz w:val="24"/>
                <w:szCs w:val="24"/>
                <w:lang w:val="en-US"/>
              </w:rPr>
              <w:t>Con mano destra (m.d.)</w:t>
            </w:r>
          </w:p>
        </w:tc>
        <w:tc>
          <w:tcPr>
            <w:tcW w:w="3190" w:type="dxa"/>
            <w:tcBorders>
              <w:top w:val="single" w:sz="4" w:space="0" w:color="000000"/>
              <w:left w:val="single" w:sz="4" w:space="0" w:color="000000"/>
              <w:bottom w:val="single" w:sz="4" w:space="0" w:color="000000"/>
              <w:right w:val="single" w:sz="4" w:space="0" w:color="000000"/>
            </w:tcBorders>
          </w:tcPr>
          <w:p w14:paraId="5FAAAB46"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Кон мано дэстра</w:t>
            </w:r>
          </w:p>
        </w:tc>
        <w:tc>
          <w:tcPr>
            <w:tcW w:w="3191" w:type="dxa"/>
            <w:tcBorders>
              <w:top w:val="single" w:sz="4" w:space="0" w:color="000000"/>
              <w:left w:val="single" w:sz="4" w:space="0" w:color="000000"/>
              <w:bottom w:val="single" w:sz="4" w:space="0" w:color="000000"/>
              <w:right w:val="single" w:sz="4" w:space="0" w:color="000000"/>
            </w:tcBorders>
          </w:tcPr>
          <w:p w14:paraId="3179960A"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Правой рукой</w:t>
            </w:r>
          </w:p>
        </w:tc>
      </w:tr>
      <w:tr w:rsidR="0002097A" w:rsidRPr="003328D1" w14:paraId="2EEDEF37"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159DBBB2" w14:textId="77777777" w:rsidR="0002097A" w:rsidRPr="003328D1" w:rsidRDefault="0002097A" w:rsidP="0026334F">
            <w:pPr>
              <w:spacing w:after="0" w:line="240" w:lineRule="auto"/>
              <w:rPr>
                <w:rFonts w:ascii="Cambria" w:eastAsia="Calibri" w:hAnsi="Cambria"/>
                <w:b/>
                <w:sz w:val="24"/>
                <w:szCs w:val="24"/>
                <w:lang w:val="en-US" w:eastAsia="en-US"/>
              </w:rPr>
            </w:pPr>
            <w:r w:rsidRPr="003328D1">
              <w:rPr>
                <w:rFonts w:ascii="Cambria" w:eastAsia="Calibri" w:hAnsi="Cambria"/>
                <w:b/>
                <w:sz w:val="24"/>
                <w:szCs w:val="24"/>
                <w:lang w:val="en-US"/>
              </w:rPr>
              <w:t>Con mano sinistra (m.s.)</w:t>
            </w:r>
          </w:p>
        </w:tc>
        <w:tc>
          <w:tcPr>
            <w:tcW w:w="3190" w:type="dxa"/>
            <w:tcBorders>
              <w:top w:val="single" w:sz="4" w:space="0" w:color="000000"/>
              <w:left w:val="single" w:sz="4" w:space="0" w:color="000000"/>
              <w:bottom w:val="single" w:sz="4" w:space="0" w:color="000000"/>
              <w:right w:val="single" w:sz="4" w:space="0" w:color="000000"/>
            </w:tcBorders>
          </w:tcPr>
          <w:p w14:paraId="5F3648EB"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Кон мано синистра</w:t>
            </w:r>
          </w:p>
        </w:tc>
        <w:tc>
          <w:tcPr>
            <w:tcW w:w="3191" w:type="dxa"/>
            <w:tcBorders>
              <w:top w:val="single" w:sz="4" w:space="0" w:color="000000"/>
              <w:left w:val="single" w:sz="4" w:space="0" w:color="000000"/>
              <w:bottom w:val="single" w:sz="4" w:space="0" w:color="000000"/>
              <w:right w:val="single" w:sz="4" w:space="0" w:color="000000"/>
            </w:tcBorders>
          </w:tcPr>
          <w:p w14:paraId="4098547C"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Левой рукой</w:t>
            </w:r>
          </w:p>
        </w:tc>
      </w:tr>
    </w:tbl>
    <w:p w14:paraId="78FEE678" w14:textId="77777777" w:rsidR="0002097A" w:rsidRPr="003328D1" w:rsidRDefault="0002097A" w:rsidP="008C59CB">
      <w:pPr>
        <w:spacing w:after="0" w:line="240" w:lineRule="auto"/>
        <w:ind w:firstLine="709"/>
        <w:rPr>
          <w:rFonts w:ascii="Cambria" w:eastAsia="Calibri" w:hAnsi="Cambria"/>
          <w:sz w:val="24"/>
          <w:szCs w:val="24"/>
          <w:lang w:val="en-US" w:eastAsia="en-US"/>
        </w:rPr>
      </w:pPr>
    </w:p>
    <w:p w14:paraId="5B2976DF" w14:textId="77777777" w:rsidR="0026334F" w:rsidRDefault="0026334F" w:rsidP="008C59CB">
      <w:pPr>
        <w:pStyle w:val="a3"/>
        <w:spacing w:after="0" w:line="240" w:lineRule="auto"/>
        <w:ind w:left="1145" w:firstLine="709"/>
        <w:rPr>
          <w:rFonts w:ascii="Times New Roman" w:eastAsia="Calibri" w:hAnsi="Times New Roman"/>
          <w:b/>
          <w:iCs/>
          <w:sz w:val="24"/>
          <w:szCs w:val="24"/>
        </w:rPr>
      </w:pPr>
    </w:p>
    <w:p w14:paraId="65DC9376" w14:textId="00947A6E" w:rsidR="0002097A" w:rsidRPr="003328D1" w:rsidRDefault="00137934" w:rsidP="008C59CB">
      <w:pPr>
        <w:pStyle w:val="a3"/>
        <w:spacing w:after="0" w:line="240" w:lineRule="auto"/>
        <w:ind w:left="1145" w:firstLine="709"/>
        <w:rPr>
          <w:rFonts w:ascii="Times New Roman" w:eastAsia="Calibri" w:hAnsi="Times New Roman"/>
          <w:b/>
          <w:iCs/>
          <w:sz w:val="24"/>
          <w:szCs w:val="24"/>
        </w:rPr>
      </w:pPr>
      <w:r w:rsidRPr="003328D1">
        <w:rPr>
          <w:rFonts w:ascii="Times New Roman" w:eastAsia="Calibri" w:hAnsi="Times New Roman"/>
          <w:b/>
          <w:iCs/>
          <w:sz w:val="24"/>
          <w:szCs w:val="24"/>
        </w:rPr>
        <w:t xml:space="preserve">д) </w:t>
      </w:r>
      <w:r w:rsidR="0002097A" w:rsidRPr="003328D1">
        <w:rPr>
          <w:rFonts w:ascii="Times New Roman" w:eastAsia="Calibri" w:hAnsi="Times New Roman"/>
          <w:b/>
          <w:iCs/>
          <w:sz w:val="24"/>
          <w:szCs w:val="24"/>
        </w:rPr>
        <w:t>Термины – частицы «усиления» и термины «постоянства»</w:t>
      </w:r>
    </w:p>
    <w:p w14:paraId="5A11F819" w14:textId="77777777" w:rsidR="0002097A" w:rsidRPr="003328D1" w:rsidRDefault="0002097A" w:rsidP="008C59CB">
      <w:pPr>
        <w:spacing w:after="0" w:line="240" w:lineRule="auto"/>
        <w:ind w:firstLine="709"/>
        <w:jc w:val="center"/>
        <w:rPr>
          <w:rFonts w:ascii="Times New Roman" w:eastAsia="Calibri" w:hAnsi="Times New Roman"/>
          <w:b/>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02097A" w:rsidRPr="003328D1" w14:paraId="0FEBEDBE"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7E67B5F0"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 xml:space="preserve">Poco </w:t>
            </w:r>
          </w:p>
        </w:tc>
        <w:tc>
          <w:tcPr>
            <w:tcW w:w="3190" w:type="dxa"/>
            <w:tcBorders>
              <w:top w:val="single" w:sz="4" w:space="0" w:color="000000"/>
              <w:left w:val="single" w:sz="4" w:space="0" w:color="000000"/>
              <w:bottom w:val="single" w:sz="4" w:space="0" w:color="000000"/>
              <w:right w:val="single" w:sz="4" w:space="0" w:color="000000"/>
            </w:tcBorders>
          </w:tcPr>
          <w:p w14:paraId="6BBBB6BD"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Поко</w:t>
            </w:r>
          </w:p>
        </w:tc>
        <w:tc>
          <w:tcPr>
            <w:tcW w:w="3191" w:type="dxa"/>
            <w:tcBorders>
              <w:top w:val="single" w:sz="4" w:space="0" w:color="000000"/>
              <w:left w:val="single" w:sz="4" w:space="0" w:color="000000"/>
              <w:bottom w:val="single" w:sz="4" w:space="0" w:color="000000"/>
              <w:right w:val="single" w:sz="4" w:space="0" w:color="000000"/>
            </w:tcBorders>
          </w:tcPr>
          <w:p w14:paraId="1B5E68EC"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Немного, не очень</w:t>
            </w:r>
          </w:p>
        </w:tc>
      </w:tr>
      <w:tr w:rsidR="0002097A" w:rsidRPr="003328D1" w14:paraId="6E2BE0E3"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690C5ADA"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Poco a poco</w:t>
            </w:r>
          </w:p>
        </w:tc>
        <w:tc>
          <w:tcPr>
            <w:tcW w:w="3190" w:type="dxa"/>
            <w:tcBorders>
              <w:top w:val="single" w:sz="4" w:space="0" w:color="000000"/>
              <w:left w:val="single" w:sz="4" w:space="0" w:color="000000"/>
              <w:bottom w:val="single" w:sz="4" w:space="0" w:color="000000"/>
              <w:right w:val="single" w:sz="4" w:space="0" w:color="000000"/>
            </w:tcBorders>
          </w:tcPr>
          <w:p w14:paraId="1A064C51"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Поко а поко</w:t>
            </w:r>
          </w:p>
        </w:tc>
        <w:tc>
          <w:tcPr>
            <w:tcW w:w="3191" w:type="dxa"/>
            <w:tcBorders>
              <w:top w:val="single" w:sz="4" w:space="0" w:color="000000"/>
              <w:left w:val="single" w:sz="4" w:space="0" w:color="000000"/>
              <w:bottom w:val="single" w:sz="4" w:space="0" w:color="000000"/>
              <w:right w:val="single" w:sz="4" w:space="0" w:color="000000"/>
            </w:tcBorders>
          </w:tcPr>
          <w:p w14:paraId="7EAA8136"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Постепенно, понемногу</w:t>
            </w:r>
          </w:p>
        </w:tc>
      </w:tr>
      <w:tr w:rsidR="0002097A" w:rsidRPr="003328D1" w14:paraId="036A9E16"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245F5070"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Assai</w:t>
            </w:r>
          </w:p>
        </w:tc>
        <w:tc>
          <w:tcPr>
            <w:tcW w:w="3190" w:type="dxa"/>
            <w:tcBorders>
              <w:top w:val="single" w:sz="4" w:space="0" w:color="000000"/>
              <w:left w:val="single" w:sz="4" w:space="0" w:color="000000"/>
              <w:bottom w:val="single" w:sz="4" w:space="0" w:color="000000"/>
              <w:right w:val="single" w:sz="4" w:space="0" w:color="000000"/>
            </w:tcBorders>
          </w:tcPr>
          <w:p w14:paraId="779DA8C8"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Ассаи</w:t>
            </w:r>
          </w:p>
        </w:tc>
        <w:tc>
          <w:tcPr>
            <w:tcW w:w="3191" w:type="dxa"/>
            <w:tcBorders>
              <w:top w:val="single" w:sz="4" w:space="0" w:color="000000"/>
              <w:left w:val="single" w:sz="4" w:space="0" w:color="000000"/>
              <w:bottom w:val="single" w:sz="4" w:space="0" w:color="000000"/>
              <w:right w:val="single" w:sz="4" w:space="0" w:color="000000"/>
            </w:tcBorders>
          </w:tcPr>
          <w:p w14:paraId="76610786"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Весьма, очень</w:t>
            </w:r>
          </w:p>
        </w:tc>
      </w:tr>
      <w:tr w:rsidR="0002097A" w:rsidRPr="003328D1" w14:paraId="522CE38D"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2C3F75F4"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Molto</w:t>
            </w:r>
          </w:p>
        </w:tc>
        <w:tc>
          <w:tcPr>
            <w:tcW w:w="3190" w:type="dxa"/>
            <w:tcBorders>
              <w:top w:val="single" w:sz="4" w:space="0" w:color="000000"/>
              <w:left w:val="single" w:sz="4" w:space="0" w:color="000000"/>
              <w:bottom w:val="single" w:sz="4" w:space="0" w:color="000000"/>
              <w:right w:val="single" w:sz="4" w:space="0" w:color="000000"/>
            </w:tcBorders>
          </w:tcPr>
          <w:p w14:paraId="199CE1D1"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Мольто</w:t>
            </w:r>
          </w:p>
        </w:tc>
        <w:tc>
          <w:tcPr>
            <w:tcW w:w="3191" w:type="dxa"/>
            <w:tcBorders>
              <w:top w:val="single" w:sz="4" w:space="0" w:color="000000"/>
              <w:left w:val="single" w:sz="4" w:space="0" w:color="000000"/>
              <w:bottom w:val="single" w:sz="4" w:space="0" w:color="000000"/>
              <w:right w:val="single" w:sz="4" w:space="0" w:color="000000"/>
            </w:tcBorders>
          </w:tcPr>
          <w:p w14:paraId="328FD00A"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 xml:space="preserve">Очень, много, весьма </w:t>
            </w:r>
          </w:p>
        </w:tc>
      </w:tr>
      <w:tr w:rsidR="0002097A" w:rsidRPr="003328D1" w14:paraId="00EC2356"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1F2282D9"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Troppo</w:t>
            </w:r>
            <w:r w:rsidRPr="003328D1">
              <w:rPr>
                <w:rFonts w:ascii="Cambria" w:eastAsia="Calibri" w:hAnsi="Cambria"/>
                <w:b/>
                <w:sz w:val="24"/>
                <w:szCs w:val="24"/>
              </w:rPr>
              <w:t>;</w:t>
            </w:r>
            <w:r w:rsidRPr="003328D1">
              <w:rPr>
                <w:rFonts w:ascii="Cambria" w:eastAsia="Calibri" w:hAnsi="Cambria"/>
                <w:b/>
                <w:sz w:val="24"/>
                <w:szCs w:val="24"/>
                <w:lang w:val="en-US"/>
              </w:rPr>
              <w:t xml:space="preserve"> non troppo</w:t>
            </w:r>
          </w:p>
        </w:tc>
        <w:tc>
          <w:tcPr>
            <w:tcW w:w="3190" w:type="dxa"/>
            <w:tcBorders>
              <w:top w:val="single" w:sz="4" w:space="0" w:color="000000"/>
              <w:left w:val="single" w:sz="4" w:space="0" w:color="000000"/>
              <w:bottom w:val="single" w:sz="4" w:space="0" w:color="000000"/>
              <w:right w:val="single" w:sz="4" w:space="0" w:color="000000"/>
            </w:tcBorders>
          </w:tcPr>
          <w:p w14:paraId="0A028485"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Троппо; нон троппо</w:t>
            </w:r>
          </w:p>
        </w:tc>
        <w:tc>
          <w:tcPr>
            <w:tcW w:w="3191" w:type="dxa"/>
            <w:tcBorders>
              <w:top w:val="single" w:sz="4" w:space="0" w:color="000000"/>
              <w:left w:val="single" w:sz="4" w:space="0" w:color="000000"/>
              <w:bottom w:val="single" w:sz="4" w:space="0" w:color="000000"/>
              <w:right w:val="single" w:sz="4" w:space="0" w:color="000000"/>
            </w:tcBorders>
          </w:tcPr>
          <w:p w14:paraId="1DA292F3"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Слишком; не слишком</w:t>
            </w:r>
          </w:p>
        </w:tc>
      </w:tr>
      <w:tr w:rsidR="0002097A" w:rsidRPr="003328D1" w14:paraId="6BEFBDB1"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5229A63C"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Sempre</w:t>
            </w:r>
          </w:p>
        </w:tc>
        <w:tc>
          <w:tcPr>
            <w:tcW w:w="3190" w:type="dxa"/>
            <w:tcBorders>
              <w:top w:val="single" w:sz="4" w:space="0" w:color="000000"/>
              <w:left w:val="single" w:sz="4" w:space="0" w:color="000000"/>
              <w:bottom w:val="single" w:sz="4" w:space="0" w:color="000000"/>
              <w:right w:val="single" w:sz="4" w:space="0" w:color="000000"/>
            </w:tcBorders>
          </w:tcPr>
          <w:p w14:paraId="22DB1A19"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Сэмпрэ</w:t>
            </w:r>
          </w:p>
        </w:tc>
        <w:tc>
          <w:tcPr>
            <w:tcW w:w="3191" w:type="dxa"/>
            <w:tcBorders>
              <w:top w:val="single" w:sz="4" w:space="0" w:color="000000"/>
              <w:left w:val="single" w:sz="4" w:space="0" w:color="000000"/>
              <w:bottom w:val="single" w:sz="4" w:space="0" w:color="000000"/>
              <w:right w:val="single" w:sz="4" w:space="0" w:color="000000"/>
            </w:tcBorders>
          </w:tcPr>
          <w:p w14:paraId="4A8503CD" w14:textId="60C22998"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Всегда, постоянно</w:t>
            </w:r>
          </w:p>
        </w:tc>
      </w:tr>
      <w:tr w:rsidR="0002097A" w:rsidRPr="003328D1" w14:paraId="658E6128"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674D108E"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Simile</w:t>
            </w:r>
          </w:p>
        </w:tc>
        <w:tc>
          <w:tcPr>
            <w:tcW w:w="3190" w:type="dxa"/>
            <w:tcBorders>
              <w:top w:val="single" w:sz="4" w:space="0" w:color="000000"/>
              <w:left w:val="single" w:sz="4" w:space="0" w:color="000000"/>
              <w:bottom w:val="single" w:sz="4" w:space="0" w:color="000000"/>
              <w:right w:val="single" w:sz="4" w:space="0" w:color="000000"/>
            </w:tcBorders>
          </w:tcPr>
          <w:p w14:paraId="12810F1A"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eastAsia="Calibri"/>
                <w:noProof/>
                <w:sz w:val="24"/>
                <w:szCs w:val="24"/>
              </w:rPr>
              <mc:AlternateContent>
                <mc:Choice Requires="wps">
                  <w:drawing>
                    <wp:anchor distT="0" distB="0" distL="114300" distR="114300" simplePos="0" relativeHeight="251655168" behindDoc="0" locked="0" layoutInCell="1" allowOverlap="1" wp14:anchorId="33FB8A07" wp14:editId="53EB0263">
                      <wp:simplePos x="0" y="0"/>
                      <wp:positionH relativeFrom="column">
                        <wp:posOffset>134620</wp:posOffset>
                      </wp:positionH>
                      <wp:positionV relativeFrom="paragraph">
                        <wp:posOffset>37465</wp:posOffset>
                      </wp:positionV>
                      <wp:extent cx="12700" cy="31750"/>
                      <wp:effectExtent l="11430" t="10795" r="13970" b="508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 cy="31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E3C79" id="Прямая со стрелкой 7" o:spid="_x0000_s1026" type="#_x0000_t32" style="position:absolute;margin-left:10.6pt;margin-top:2.95pt;width:1pt;height:2.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"/>
                  </w:pict>
                </mc:Fallback>
              </mc:AlternateContent>
            </w:r>
            <w:r w:rsidRPr="003328D1">
              <w:rPr>
                <w:rFonts w:ascii="Cambria" w:eastAsia="Calibri" w:hAnsi="Cambria"/>
                <w:i/>
                <w:sz w:val="24"/>
                <w:szCs w:val="24"/>
              </w:rPr>
              <w:t>Симиле</w:t>
            </w:r>
          </w:p>
        </w:tc>
        <w:tc>
          <w:tcPr>
            <w:tcW w:w="3191" w:type="dxa"/>
            <w:tcBorders>
              <w:top w:val="single" w:sz="4" w:space="0" w:color="000000"/>
              <w:left w:val="single" w:sz="4" w:space="0" w:color="000000"/>
              <w:bottom w:val="single" w:sz="4" w:space="0" w:color="000000"/>
              <w:right w:val="single" w:sz="4" w:space="0" w:color="000000"/>
            </w:tcBorders>
          </w:tcPr>
          <w:p w14:paraId="7C2D010E"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Точно так, как раньше</w:t>
            </w:r>
          </w:p>
        </w:tc>
      </w:tr>
      <w:tr w:rsidR="0002097A" w:rsidRPr="003328D1" w14:paraId="6F99B955"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22322B1A"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Segue</w:t>
            </w:r>
          </w:p>
        </w:tc>
        <w:tc>
          <w:tcPr>
            <w:tcW w:w="3190" w:type="dxa"/>
            <w:tcBorders>
              <w:top w:val="single" w:sz="4" w:space="0" w:color="000000"/>
              <w:left w:val="single" w:sz="4" w:space="0" w:color="000000"/>
              <w:bottom w:val="single" w:sz="4" w:space="0" w:color="000000"/>
              <w:right w:val="single" w:sz="4" w:space="0" w:color="000000"/>
            </w:tcBorders>
          </w:tcPr>
          <w:p w14:paraId="79AC49AD"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eastAsia="Calibri"/>
                <w:noProof/>
                <w:sz w:val="24"/>
                <w:szCs w:val="24"/>
              </w:rPr>
              <mc:AlternateContent>
                <mc:Choice Requires="wps">
                  <w:drawing>
                    <wp:anchor distT="0" distB="0" distL="114300" distR="114300" simplePos="0" relativeHeight="251673600" behindDoc="0" locked="0" layoutInCell="1" allowOverlap="1" wp14:anchorId="79C7739E" wp14:editId="73AB6490">
                      <wp:simplePos x="0" y="0"/>
                      <wp:positionH relativeFrom="column">
                        <wp:posOffset>134620</wp:posOffset>
                      </wp:positionH>
                      <wp:positionV relativeFrom="paragraph">
                        <wp:posOffset>15240</wp:posOffset>
                      </wp:positionV>
                      <wp:extent cx="12700" cy="21590"/>
                      <wp:effectExtent l="11430" t="12065" r="13970" b="1397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 cy="2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936EE" id="Прямая со стрелкой 6" o:spid="_x0000_s1026" type="#_x0000_t32" style="position:absolute;margin-left:10.6pt;margin-top:1.2pt;width:1pt;height:1.7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"/>
                  </w:pict>
                </mc:Fallback>
              </mc:AlternateContent>
            </w:r>
            <w:r w:rsidRPr="003328D1">
              <w:rPr>
                <w:rFonts w:ascii="Cambria" w:eastAsia="Calibri" w:hAnsi="Cambria"/>
                <w:i/>
                <w:sz w:val="24"/>
                <w:szCs w:val="24"/>
              </w:rPr>
              <w:t>Сэгуэ</w:t>
            </w:r>
          </w:p>
        </w:tc>
        <w:tc>
          <w:tcPr>
            <w:tcW w:w="3191" w:type="dxa"/>
            <w:tcBorders>
              <w:top w:val="single" w:sz="4" w:space="0" w:color="000000"/>
              <w:left w:val="single" w:sz="4" w:space="0" w:color="000000"/>
              <w:bottom w:val="single" w:sz="4" w:space="0" w:color="000000"/>
              <w:right w:val="single" w:sz="4" w:space="0" w:color="000000"/>
            </w:tcBorders>
          </w:tcPr>
          <w:p w14:paraId="61936BC1"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Продолжать, как раньше</w:t>
            </w:r>
          </w:p>
        </w:tc>
      </w:tr>
    </w:tbl>
    <w:p w14:paraId="7767D322" w14:textId="77777777" w:rsidR="0002097A" w:rsidRPr="003328D1" w:rsidRDefault="0002097A" w:rsidP="008C59CB">
      <w:pPr>
        <w:tabs>
          <w:tab w:val="left" w:pos="3858"/>
        </w:tabs>
        <w:spacing w:after="0" w:line="240" w:lineRule="auto"/>
        <w:ind w:firstLine="709"/>
        <w:rPr>
          <w:rFonts w:ascii="Cambria" w:eastAsia="Calibri" w:hAnsi="Cambria"/>
          <w:b/>
          <w:i/>
          <w:sz w:val="24"/>
          <w:szCs w:val="24"/>
          <w:lang w:eastAsia="en-US"/>
        </w:rPr>
      </w:pPr>
    </w:p>
    <w:p w14:paraId="651BB6DC" w14:textId="449CA681" w:rsidR="0002097A" w:rsidRPr="006653CD" w:rsidRDefault="006653CD" w:rsidP="006653CD">
      <w:pPr>
        <w:spacing w:after="0" w:line="240" w:lineRule="auto"/>
        <w:rPr>
          <w:rFonts w:ascii="Times New Roman" w:eastAsia="Calibri" w:hAnsi="Times New Roman"/>
          <w:b/>
          <w:iCs/>
          <w:sz w:val="24"/>
          <w:szCs w:val="24"/>
        </w:rPr>
      </w:pPr>
      <w:r>
        <w:rPr>
          <w:rFonts w:ascii="Times New Roman" w:eastAsia="Calibri" w:hAnsi="Times New Roman"/>
          <w:b/>
          <w:iCs/>
          <w:sz w:val="24"/>
          <w:szCs w:val="24"/>
        </w:rPr>
        <w:t xml:space="preserve">           </w:t>
      </w:r>
      <w:r w:rsidR="00137934" w:rsidRPr="006653CD">
        <w:rPr>
          <w:rFonts w:ascii="Times New Roman" w:eastAsia="Calibri" w:hAnsi="Times New Roman"/>
          <w:b/>
          <w:iCs/>
          <w:sz w:val="24"/>
          <w:szCs w:val="24"/>
        </w:rPr>
        <w:t xml:space="preserve">е) </w:t>
      </w:r>
      <w:r w:rsidR="0002097A" w:rsidRPr="006653CD">
        <w:rPr>
          <w:rFonts w:ascii="Times New Roman" w:eastAsia="Calibri" w:hAnsi="Times New Roman"/>
          <w:b/>
          <w:iCs/>
          <w:sz w:val="24"/>
          <w:szCs w:val="24"/>
        </w:rPr>
        <w:t>Термины формообразования и термины исполнительской свободы</w:t>
      </w:r>
    </w:p>
    <w:p w14:paraId="73430B55" w14:textId="77777777" w:rsidR="0002097A" w:rsidRPr="003328D1" w:rsidRDefault="0002097A" w:rsidP="008C59CB">
      <w:pPr>
        <w:spacing w:after="0" w:line="240" w:lineRule="auto"/>
        <w:ind w:firstLine="709"/>
        <w:jc w:val="center"/>
        <w:rPr>
          <w:rFonts w:ascii="Times New Roman" w:eastAsia="Calibri" w:hAnsi="Times New Roman"/>
          <w:b/>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02097A" w:rsidRPr="003328D1" w14:paraId="2E16CD6A"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6E16ADEB"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Al fine</w:t>
            </w:r>
          </w:p>
        </w:tc>
        <w:tc>
          <w:tcPr>
            <w:tcW w:w="3190" w:type="dxa"/>
            <w:tcBorders>
              <w:top w:val="single" w:sz="4" w:space="0" w:color="000000"/>
              <w:left w:val="single" w:sz="4" w:space="0" w:color="000000"/>
              <w:bottom w:val="single" w:sz="4" w:space="0" w:color="000000"/>
              <w:right w:val="single" w:sz="4" w:space="0" w:color="000000"/>
            </w:tcBorders>
          </w:tcPr>
          <w:p w14:paraId="771AFBE4"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Аль финэ</w:t>
            </w:r>
          </w:p>
        </w:tc>
        <w:tc>
          <w:tcPr>
            <w:tcW w:w="3191" w:type="dxa"/>
            <w:tcBorders>
              <w:top w:val="single" w:sz="4" w:space="0" w:color="000000"/>
              <w:left w:val="single" w:sz="4" w:space="0" w:color="000000"/>
              <w:bottom w:val="single" w:sz="4" w:space="0" w:color="000000"/>
              <w:right w:val="single" w:sz="4" w:space="0" w:color="000000"/>
            </w:tcBorders>
          </w:tcPr>
          <w:p w14:paraId="613E4CD7"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До конца</w:t>
            </w:r>
          </w:p>
        </w:tc>
      </w:tr>
      <w:tr w:rsidR="0002097A" w:rsidRPr="003328D1" w14:paraId="27F60640"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3BD33845" w14:textId="77777777" w:rsidR="0002097A" w:rsidRPr="003328D1" w:rsidRDefault="0002097A" w:rsidP="008C59CB">
            <w:pPr>
              <w:spacing w:after="0" w:line="240" w:lineRule="auto"/>
              <w:ind w:firstLine="709"/>
              <w:rPr>
                <w:rFonts w:ascii="Cambria" w:eastAsia="Calibri" w:hAnsi="Cambria"/>
                <w:b/>
                <w:sz w:val="24"/>
                <w:szCs w:val="24"/>
                <w:lang w:eastAsia="en-US"/>
              </w:rPr>
            </w:pPr>
            <w:r w:rsidRPr="003328D1">
              <w:rPr>
                <w:rFonts w:ascii="Cambria" w:eastAsia="Calibri" w:hAnsi="Cambria"/>
                <w:b/>
                <w:sz w:val="24"/>
                <w:szCs w:val="24"/>
                <w:lang w:val="en-US"/>
              </w:rPr>
              <w:t>Da capo al segno</w:t>
            </w:r>
          </w:p>
        </w:tc>
        <w:tc>
          <w:tcPr>
            <w:tcW w:w="3190" w:type="dxa"/>
            <w:tcBorders>
              <w:top w:val="single" w:sz="4" w:space="0" w:color="000000"/>
              <w:left w:val="single" w:sz="4" w:space="0" w:color="000000"/>
              <w:bottom w:val="single" w:sz="4" w:space="0" w:color="000000"/>
              <w:right w:val="single" w:sz="4" w:space="0" w:color="000000"/>
            </w:tcBorders>
          </w:tcPr>
          <w:p w14:paraId="312283F6"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Да капо аль сэньо</w:t>
            </w:r>
          </w:p>
        </w:tc>
        <w:tc>
          <w:tcPr>
            <w:tcW w:w="3191" w:type="dxa"/>
            <w:tcBorders>
              <w:top w:val="single" w:sz="4" w:space="0" w:color="000000"/>
              <w:left w:val="single" w:sz="4" w:space="0" w:color="000000"/>
              <w:bottom w:val="single" w:sz="4" w:space="0" w:color="000000"/>
              <w:right w:val="single" w:sz="4" w:space="0" w:color="000000"/>
            </w:tcBorders>
          </w:tcPr>
          <w:p w14:paraId="142D467E"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С начала до знака</w:t>
            </w:r>
          </w:p>
        </w:tc>
      </w:tr>
      <w:tr w:rsidR="0002097A" w:rsidRPr="003328D1" w14:paraId="10B5B406"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4BFA6B84"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Ad libitum</w:t>
            </w:r>
          </w:p>
        </w:tc>
        <w:tc>
          <w:tcPr>
            <w:tcW w:w="3190" w:type="dxa"/>
            <w:tcBorders>
              <w:top w:val="single" w:sz="4" w:space="0" w:color="000000"/>
              <w:left w:val="single" w:sz="4" w:space="0" w:color="000000"/>
              <w:bottom w:val="single" w:sz="4" w:space="0" w:color="000000"/>
              <w:right w:val="single" w:sz="4" w:space="0" w:color="000000"/>
            </w:tcBorders>
          </w:tcPr>
          <w:p w14:paraId="60FB76AD"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eastAsia="Calibri"/>
                <w:noProof/>
                <w:sz w:val="24"/>
                <w:szCs w:val="24"/>
              </w:rPr>
              <mc:AlternateContent>
                <mc:Choice Requires="wps">
                  <w:drawing>
                    <wp:anchor distT="0" distB="0" distL="114300" distR="114300" simplePos="0" relativeHeight="251658240" behindDoc="0" locked="0" layoutInCell="1" allowOverlap="1" wp14:anchorId="113DE55F" wp14:editId="0E952723">
                      <wp:simplePos x="0" y="0"/>
                      <wp:positionH relativeFrom="column">
                        <wp:posOffset>335915</wp:posOffset>
                      </wp:positionH>
                      <wp:positionV relativeFrom="paragraph">
                        <wp:posOffset>13970</wp:posOffset>
                      </wp:positionV>
                      <wp:extent cx="25400" cy="44450"/>
                      <wp:effectExtent l="12700" t="13335" r="9525" b="889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 cy="44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EF2A9" id="Прямая со стрелкой 5" o:spid="_x0000_s1026" type="#_x0000_t32" style="position:absolute;margin-left:26.45pt;margin-top:1.1pt;width:2pt;height:3.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"/>
                  </w:pict>
                </mc:Fallback>
              </mc:AlternateContent>
            </w:r>
            <w:r w:rsidRPr="003328D1">
              <w:rPr>
                <w:rFonts w:ascii="Cambria" w:eastAsia="Calibri" w:hAnsi="Cambria"/>
                <w:i/>
                <w:sz w:val="24"/>
                <w:szCs w:val="24"/>
              </w:rPr>
              <w:t>Ад либитум</w:t>
            </w:r>
          </w:p>
        </w:tc>
        <w:tc>
          <w:tcPr>
            <w:tcW w:w="3191" w:type="dxa"/>
            <w:tcBorders>
              <w:top w:val="single" w:sz="4" w:space="0" w:color="000000"/>
              <w:left w:val="single" w:sz="4" w:space="0" w:color="000000"/>
              <w:bottom w:val="single" w:sz="4" w:space="0" w:color="000000"/>
              <w:right w:val="single" w:sz="4" w:space="0" w:color="000000"/>
            </w:tcBorders>
          </w:tcPr>
          <w:p w14:paraId="2A04AEE1"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По желанию, по усмотрению</w:t>
            </w:r>
          </w:p>
        </w:tc>
      </w:tr>
    </w:tbl>
    <w:p w14:paraId="3E8C3271" w14:textId="77777777" w:rsidR="0002097A" w:rsidRPr="003328D1" w:rsidRDefault="0002097A" w:rsidP="008C59CB">
      <w:pPr>
        <w:spacing w:after="0" w:line="240" w:lineRule="auto"/>
        <w:ind w:firstLine="709"/>
        <w:rPr>
          <w:rFonts w:ascii="Cambria" w:eastAsia="Calibri" w:hAnsi="Cambria"/>
          <w:b/>
          <w:i/>
          <w:sz w:val="24"/>
          <w:szCs w:val="24"/>
          <w:lang w:eastAsia="en-US"/>
        </w:rPr>
      </w:pPr>
    </w:p>
    <w:p w14:paraId="6318A2D3" w14:textId="77777777" w:rsidR="005E768D" w:rsidRDefault="005E768D" w:rsidP="008C59CB">
      <w:pPr>
        <w:pStyle w:val="a3"/>
        <w:spacing w:after="0" w:line="240" w:lineRule="auto"/>
        <w:ind w:left="1145" w:firstLine="709"/>
        <w:jc w:val="center"/>
        <w:rPr>
          <w:rFonts w:ascii="Times New Roman" w:eastAsia="Calibri" w:hAnsi="Times New Roman"/>
          <w:b/>
          <w:iCs/>
          <w:sz w:val="24"/>
          <w:szCs w:val="24"/>
        </w:rPr>
      </w:pPr>
    </w:p>
    <w:p w14:paraId="10F03B60" w14:textId="437B0FC4" w:rsidR="0002097A" w:rsidRPr="003328D1" w:rsidRDefault="006653CD" w:rsidP="008C59CB">
      <w:pPr>
        <w:pStyle w:val="a3"/>
        <w:spacing w:after="0" w:line="240" w:lineRule="auto"/>
        <w:ind w:left="1145" w:firstLine="709"/>
        <w:jc w:val="center"/>
        <w:rPr>
          <w:rFonts w:ascii="Times New Roman" w:eastAsia="Calibri" w:hAnsi="Times New Roman"/>
          <w:b/>
          <w:iCs/>
          <w:sz w:val="24"/>
          <w:szCs w:val="24"/>
        </w:rPr>
      </w:pPr>
      <w:r>
        <w:rPr>
          <w:rFonts w:ascii="Times New Roman" w:eastAsia="Calibri" w:hAnsi="Times New Roman"/>
          <w:b/>
          <w:iCs/>
          <w:sz w:val="24"/>
          <w:szCs w:val="24"/>
        </w:rPr>
        <w:t xml:space="preserve">ж) </w:t>
      </w:r>
      <w:r w:rsidR="0002097A" w:rsidRPr="003328D1">
        <w:rPr>
          <w:rFonts w:ascii="Times New Roman" w:eastAsia="Calibri" w:hAnsi="Times New Roman"/>
          <w:b/>
          <w:iCs/>
          <w:sz w:val="24"/>
          <w:szCs w:val="24"/>
        </w:rPr>
        <w:t>Термины характера звучания</w:t>
      </w:r>
    </w:p>
    <w:p w14:paraId="291FFFD0" w14:textId="77777777" w:rsidR="0002097A" w:rsidRPr="003328D1" w:rsidRDefault="0002097A" w:rsidP="005E768D">
      <w:pPr>
        <w:spacing w:after="0" w:line="240" w:lineRule="auto"/>
        <w:rPr>
          <w:rFonts w:ascii="Cambria" w:eastAsia="Calibri" w:hAnsi="Cambria"/>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02097A" w:rsidRPr="003328D1" w14:paraId="6B7BE6E6"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4BA5A002"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Agitato</w:t>
            </w:r>
          </w:p>
        </w:tc>
        <w:tc>
          <w:tcPr>
            <w:tcW w:w="3190" w:type="dxa"/>
            <w:tcBorders>
              <w:top w:val="single" w:sz="4" w:space="0" w:color="000000"/>
              <w:left w:val="single" w:sz="4" w:space="0" w:color="000000"/>
              <w:bottom w:val="single" w:sz="4" w:space="0" w:color="000000"/>
              <w:right w:val="single" w:sz="4" w:space="0" w:color="000000"/>
            </w:tcBorders>
          </w:tcPr>
          <w:p w14:paraId="2BF85793"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Аджитато</w:t>
            </w:r>
          </w:p>
        </w:tc>
        <w:tc>
          <w:tcPr>
            <w:tcW w:w="3191" w:type="dxa"/>
            <w:tcBorders>
              <w:top w:val="single" w:sz="4" w:space="0" w:color="000000"/>
              <w:left w:val="single" w:sz="4" w:space="0" w:color="000000"/>
              <w:bottom w:val="single" w:sz="4" w:space="0" w:color="000000"/>
              <w:right w:val="single" w:sz="4" w:space="0" w:color="000000"/>
            </w:tcBorders>
          </w:tcPr>
          <w:p w14:paraId="71447CFD"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Взволнованно</w:t>
            </w:r>
          </w:p>
        </w:tc>
      </w:tr>
      <w:tr w:rsidR="0002097A" w:rsidRPr="003328D1" w14:paraId="77698981"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0B560277"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Amoroso</w:t>
            </w:r>
          </w:p>
        </w:tc>
        <w:tc>
          <w:tcPr>
            <w:tcW w:w="3190" w:type="dxa"/>
            <w:tcBorders>
              <w:top w:val="single" w:sz="4" w:space="0" w:color="000000"/>
              <w:left w:val="single" w:sz="4" w:space="0" w:color="000000"/>
              <w:bottom w:val="single" w:sz="4" w:space="0" w:color="000000"/>
              <w:right w:val="single" w:sz="4" w:space="0" w:color="000000"/>
            </w:tcBorders>
          </w:tcPr>
          <w:p w14:paraId="7DA93AE9"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Аморозо</w:t>
            </w:r>
          </w:p>
        </w:tc>
        <w:tc>
          <w:tcPr>
            <w:tcW w:w="3191" w:type="dxa"/>
            <w:tcBorders>
              <w:top w:val="single" w:sz="4" w:space="0" w:color="000000"/>
              <w:left w:val="single" w:sz="4" w:space="0" w:color="000000"/>
              <w:bottom w:val="single" w:sz="4" w:space="0" w:color="000000"/>
              <w:right w:val="single" w:sz="4" w:space="0" w:color="000000"/>
            </w:tcBorders>
          </w:tcPr>
          <w:p w14:paraId="6045F8E0"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Нежно, страстно</w:t>
            </w:r>
          </w:p>
        </w:tc>
      </w:tr>
      <w:tr w:rsidR="0002097A" w:rsidRPr="003328D1" w14:paraId="44F70E61"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26CD1BCA"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Animato</w:t>
            </w:r>
          </w:p>
        </w:tc>
        <w:tc>
          <w:tcPr>
            <w:tcW w:w="3190" w:type="dxa"/>
            <w:tcBorders>
              <w:top w:val="single" w:sz="4" w:space="0" w:color="000000"/>
              <w:left w:val="single" w:sz="4" w:space="0" w:color="000000"/>
              <w:bottom w:val="single" w:sz="4" w:space="0" w:color="000000"/>
              <w:right w:val="single" w:sz="4" w:space="0" w:color="000000"/>
            </w:tcBorders>
          </w:tcPr>
          <w:p w14:paraId="25AFED06"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Анимато</w:t>
            </w:r>
          </w:p>
        </w:tc>
        <w:tc>
          <w:tcPr>
            <w:tcW w:w="3191" w:type="dxa"/>
            <w:tcBorders>
              <w:top w:val="single" w:sz="4" w:space="0" w:color="000000"/>
              <w:left w:val="single" w:sz="4" w:space="0" w:color="000000"/>
              <w:bottom w:val="single" w:sz="4" w:space="0" w:color="000000"/>
              <w:right w:val="single" w:sz="4" w:space="0" w:color="000000"/>
            </w:tcBorders>
          </w:tcPr>
          <w:p w14:paraId="6924D472" w14:textId="13C296B2"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 xml:space="preserve">Воодушевленно, </w:t>
            </w:r>
          </w:p>
        </w:tc>
      </w:tr>
      <w:tr w:rsidR="0002097A" w:rsidRPr="003328D1" w14:paraId="49E0997D"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54EF6778"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Appassionato</w:t>
            </w:r>
          </w:p>
        </w:tc>
        <w:tc>
          <w:tcPr>
            <w:tcW w:w="3190" w:type="dxa"/>
            <w:tcBorders>
              <w:top w:val="single" w:sz="4" w:space="0" w:color="000000"/>
              <w:left w:val="single" w:sz="4" w:space="0" w:color="000000"/>
              <w:bottom w:val="single" w:sz="4" w:space="0" w:color="000000"/>
              <w:right w:val="single" w:sz="4" w:space="0" w:color="000000"/>
            </w:tcBorders>
          </w:tcPr>
          <w:p w14:paraId="7F614453"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Аппассьонато</w:t>
            </w:r>
          </w:p>
        </w:tc>
        <w:tc>
          <w:tcPr>
            <w:tcW w:w="3191" w:type="dxa"/>
            <w:tcBorders>
              <w:top w:val="single" w:sz="4" w:space="0" w:color="000000"/>
              <w:left w:val="single" w:sz="4" w:space="0" w:color="000000"/>
              <w:bottom w:val="single" w:sz="4" w:space="0" w:color="000000"/>
              <w:right w:val="single" w:sz="4" w:space="0" w:color="000000"/>
            </w:tcBorders>
          </w:tcPr>
          <w:p w14:paraId="51872D45"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Страстно</w:t>
            </w:r>
          </w:p>
        </w:tc>
      </w:tr>
      <w:tr w:rsidR="0002097A" w:rsidRPr="003328D1" w14:paraId="1BD039DC"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486D400E" w14:textId="77777777" w:rsidR="0002097A" w:rsidRPr="003328D1" w:rsidRDefault="0002097A" w:rsidP="008C59CB">
            <w:pPr>
              <w:spacing w:after="0" w:line="240" w:lineRule="auto"/>
              <w:ind w:firstLine="709"/>
              <w:rPr>
                <w:rFonts w:ascii="Cambria" w:eastAsia="Calibri" w:hAnsi="Cambria"/>
                <w:b/>
                <w:sz w:val="24"/>
                <w:szCs w:val="24"/>
                <w:lang w:eastAsia="en-US"/>
              </w:rPr>
            </w:pPr>
            <w:r w:rsidRPr="003328D1">
              <w:rPr>
                <w:rFonts w:ascii="Cambria" w:eastAsia="Calibri" w:hAnsi="Cambria"/>
                <w:b/>
                <w:sz w:val="24"/>
                <w:szCs w:val="24"/>
                <w:lang w:val="en-US"/>
              </w:rPr>
              <w:t>Bel canto</w:t>
            </w:r>
            <w:r w:rsidRPr="003328D1">
              <w:rPr>
                <w:rFonts w:ascii="Cambria" w:eastAsia="Calibri" w:hAnsi="Cambria"/>
                <w:b/>
                <w:sz w:val="24"/>
                <w:szCs w:val="24"/>
              </w:rPr>
              <w:t xml:space="preserve">, </w:t>
            </w:r>
            <w:r w:rsidRPr="003328D1">
              <w:rPr>
                <w:rFonts w:ascii="Cambria" w:eastAsia="Calibri" w:hAnsi="Cambria"/>
                <w:b/>
                <w:sz w:val="24"/>
                <w:szCs w:val="24"/>
                <w:lang w:val="en-US"/>
              </w:rPr>
              <w:t>belcanto</w:t>
            </w:r>
          </w:p>
        </w:tc>
        <w:tc>
          <w:tcPr>
            <w:tcW w:w="3190" w:type="dxa"/>
            <w:tcBorders>
              <w:top w:val="single" w:sz="4" w:space="0" w:color="000000"/>
              <w:left w:val="single" w:sz="4" w:space="0" w:color="000000"/>
              <w:bottom w:val="single" w:sz="4" w:space="0" w:color="000000"/>
              <w:right w:val="single" w:sz="4" w:space="0" w:color="000000"/>
            </w:tcBorders>
          </w:tcPr>
          <w:p w14:paraId="223F254A"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Бэль канто</w:t>
            </w:r>
          </w:p>
        </w:tc>
        <w:tc>
          <w:tcPr>
            <w:tcW w:w="3191" w:type="dxa"/>
            <w:tcBorders>
              <w:top w:val="single" w:sz="4" w:space="0" w:color="000000"/>
              <w:left w:val="single" w:sz="4" w:space="0" w:color="000000"/>
              <w:bottom w:val="single" w:sz="4" w:space="0" w:color="000000"/>
              <w:right w:val="single" w:sz="4" w:space="0" w:color="000000"/>
            </w:tcBorders>
          </w:tcPr>
          <w:p w14:paraId="6B86574E"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Прекрасное пение (букв.)</w:t>
            </w:r>
          </w:p>
        </w:tc>
      </w:tr>
      <w:tr w:rsidR="0002097A" w:rsidRPr="003328D1" w14:paraId="310C457C"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1E485D67" w14:textId="77777777" w:rsidR="0002097A" w:rsidRPr="003328D1" w:rsidRDefault="0002097A" w:rsidP="008C59CB">
            <w:pPr>
              <w:spacing w:after="0" w:line="240" w:lineRule="auto"/>
              <w:ind w:firstLine="709"/>
              <w:rPr>
                <w:rFonts w:ascii="Cambria" w:eastAsia="Calibri" w:hAnsi="Cambria"/>
                <w:b/>
                <w:sz w:val="24"/>
                <w:szCs w:val="24"/>
                <w:lang w:eastAsia="en-US"/>
              </w:rPr>
            </w:pPr>
            <w:r w:rsidRPr="003328D1">
              <w:rPr>
                <w:rFonts w:ascii="Cambria" w:eastAsia="Calibri" w:hAnsi="Cambria"/>
                <w:b/>
                <w:sz w:val="24"/>
                <w:szCs w:val="24"/>
                <w:lang w:val="en-US"/>
              </w:rPr>
              <w:t>Brio</w:t>
            </w:r>
            <w:r w:rsidRPr="003328D1">
              <w:rPr>
                <w:rFonts w:ascii="Cambria" w:eastAsia="Calibri" w:hAnsi="Cambria"/>
                <w:b/>
                <w:sz w:val="24"/>
                <w:szCs w:val="24"/>
              </w:rPr>
              <w:t>;</w:t>
            </w:r>
            <w:r w:rsidRPr="003328D1">
              <w:rPr>
                <w:rFonts w:ascii="Cambria" w:eastAsia="Calibri" w:hAnsi="Cambria"/>
                <w:b/>
                <w:sz w:val="24"/>
                <w:szCs w:val="24"/>
                <w:lang w:val="en-US"/>
              </w:rPr>
              <w:t xml:space="preserve"> brioso</w:t>
            </w:r>
          </w:p>
        </w:tc>
        <w:tc>
          <w:tcPr>
            <w:tcW w:w="3190" w:type="dxa"/>
            <w:tcBorders>
              <w:top w:val="single" w:sz="4" w:space="0" w:color="000000"/>
              <w:left w:val="single" w:sz="4" w:space="0" w:color="000000"/>
              <w:bottom w:val="single" w:sz="4" w:space="0" w:color="000000"/>
              <w:right w:val="single" w:sz="4" w:space="0" w:color="000000"/>
            </w:tcBorders>
          </w:tcPr>
          <w:p w14:paraId="5933FFE6"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Брио; бриозо</w:t>
            </w:r>
          </w:p>
        </w:tc>
        <w:tc>
          <w:tcPr>
            <w:tcW w:w="3191" w:type="dxa"/>
            <w:tcBorders>
              <w:top w:val="single" w:sz="4" w:space="0" w:color="000000"/>
              <w:left w:val="single" w:sz="4" w:space="0" w:color="000000"/>
              <w:bottom w:val="single" w:sz="4" w:space="0" w:color="000000"/>
              <w:right w:val="single" w:sz="4" w:space="0" w:color="000000"/>
            </w:tcBorders>
          </w:tcPr>
          <w:p w14:paraId="3AECFF55"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Живость; живо, весело</w:t>
            </w:r>
          </w:p>
        </w:tc>
      </w:tr>
      <w:tr w:rsidR="0002097A" w:rsidRPr="003328D1" w14:paraId="7A2C8AD8"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3ED26536" w14:textId="77777777" w:rsidR="0002097A" w:rsidRPr="003328D1" w:rsidRDefault="0002097A" w:rsidP="008C59CB">
            <w:pPr>
              <w:spacing w:after="0" w:line="240" w:lineRule="auto"/>
              <w:ind w:firstLine="709"/>
              <w:rPr>
                <w:rFonts w:ascii="Cambria" w:eastAsia="Calibri" w:hAnsi="Cambria"/>
                <w:b/>
                <w:sz w:val="24"/>
                <w:szCs w:val="24"/>
                <w:lang w:eastAsia="en-US"/>
              </w:rPr>
            </w:pPr>
            <w:r w:rsidRPr="003328D1">
              <w:rPr>
                <w:rFonts w:ascii="Cambria" w:eastAsia="Calibri" w:hAnsi="Cambria"/>
                <w:b/>
                <w:sz w:val="24"/>
                <w:szCs w:val="24"/>
                <w:lang w:val="en-US"/>
              </w:rPr>
              <w:t>Calore</w:t>
            </w:r>
            <w:r w:rsidRPr="003328D1">
              <w:rPr>
                <w:rFonts w:ascii="Cambria" w:eastAsia="Calibri" w:hAnsi="Cambria"/>
                <w:b/>
                <w:sz w:val="24"/>
                <w:szCs w:val="24"/>
              </w:rPr>
              <w:t>;</w:t>
            </w:r>
            <w:r w:rsidRPr="003328D1">
              <w:rPr>
                <w:rFonts w:ascii="Cambria" w:eastAsia="Calibri" w:hAnsi="Cambria"/>
                <w:b/>
                <w:sz w:val="24"/>
                <w:szCs w:val="24"/>
                <w:lang w:val="en-US"/>
              </w:rPr>
              <w:t xml:space="preserve"> caloroso</w:t>
            </w:r>
          </w:p>
        </w:tc>
        <w:tc>
          <w:tcPr>
            <w:tcW w:w="3190" w:type="dxa"/>
            <w:tcBorders>
              <w:top w:val="single" w:sz="4" w:space="0" w:color="000000"/>
              <w:left w:val="single" w:sz="4" w:space="0" w:color="000000"/>
              <w:bottom w:val="single" w:sz="4" w:space="0" w:color="000000"/>
              <w:right w:val="single" w:sz="4" w:space="0" w:color="000000"/>
            </w:tcBorders>
          </w:tcPr>
          <w:p w14:paraId="2881A72E"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Калорэ; калорозо</w:t>
            </w:r>
          </w:p>
        </w:tc>
        <w:tc>
          <w:tcPr>
            <w:tcW w:w="3191" w:type="dxa"/>
            <w:tcBorders>
              <w:top w:val="single" w:sz="4" w:space="0" w:color="000000"/>
              <w:left w:val="single" w:sz="4" w:space="0" w:color="000000"/>
              <w:bottom w:val="single" w:sz="4" w:space="0" w:color="000000"/>
              <w:right w:val="single" w:sz="4" w:space="0" w:color="000000"/>
            </w:tcBorders>
          </w:tcPr>
          <w:p w14:paraId="10F74C08"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Теплота; с жаром, с огнем</w:t>
            </w:r>
          </w:p>
        </w:tc>
      </w:tr>
      <w:tr w:rsidR="0002097A" w:rsidRPr="003328D1" w14:paraId="4FA5A971"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19D78CAA"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Cantabile</w:t>
            </w:r>
          </w:p>
        </w:tc>
        <w:tc>
          <w:tcPr>
            <w:tcW w:w="3190" w:type="dxa"/>
            <w:tcBorders>
              <w:top w:val="single" w:sz="4" w:space="0" w:color="000000"/>
              <w:left w:val="single" w:sz="4" w:space="0" w:color="000000"/>
              <w:bottom w:val="single" w:sz="4" w:space="0" w:color="000000"/>
              <w:right w:val="single" w:sz="4" w:space="0" w:color="000000"/>
            </w:tcBorders>
          </w:tcPr>
          <w:p w14:paraId="7D3C0389"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eastAsia="Calibri"/>
                <w:noProof/>
                <w:sz w:val="24"/>
                <w:szCs w:val="24"/>
              </w:rPr>
              <mc:AlternateContent>
                <mc:Choice Requires="wps">
                  <w:drawing>
                    <wp:anchor distT="0" distB="0" distL="114300" distR="114300" simplePos="0" relativeHeight="251661312" behindDoc="0" locked="0" layoutInCell="1" allowOverlap="1" wp14:anchorId="0B0B10FB" wp14:editId="4297278E">
                      <wp:simplePos x="0" y="0"/>
                      <wp:positionH relativeFrom="column">
                        <wp:posOffset>445135</wp:posOffset>
                      </wp:positionH>
                      <wp:positionV relativeFrom="paragraph">
                        <wp:posOffset>16510</wp:posOffset>
                      </wp:positionV>
                      <wp:extent cx="19050" cy="38100"/>
                      <wp:effectExtent l="7620" t="12065" r="11430" b="698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32F1D" id="Прямая со стрелкой 4" o:spid="_x0000_s1026" type="#_x0000_t32" style="position:absolute;margin-left:35.05pt;margin-top:1.3pt;width:1.5pt;height:3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"/>
                  </w:pict>
                </mc:Fallback>
              </mc:AlternateContent>
            </w:r>
            <w:r w:rsidRPr="003328D1">
              <w:rPr>
                <w:rFonts w:ascii="Cambria" w:eastAsia="Calibri" w:hAnsi="Cambria"/>
                <w:i/>
                <w:sz w:val="24"/>
                <w:szCs w:val="24"/>
              </w:rPr>
              <w:t>Кантабиле</w:t>
            </w:r>
          </w:p>
        </w:tc>
        <w:tc>
          <w:tcPr>
            <w:tcW w:w="3191" w:type="dxa"/>
            <w:tcBorders>
              <w:top w:val="single" w:sz="4" w:space="0" w:color="000000"/>
              <w:left w:val="single" w:sz="4" w:space="0" w:color="000000"/>
              <w:bottom w:val="single" w:sz="4" w:space="0" w:color="000000"/>
              <w:right w:val="single" w:sz="4" w:space="0" w:color="000000"/>
            </w:tcBorders>
          </w:tcPr>
          <w:p w14:paraId="02609E4D"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Певуче</w:t>
            </w:r>
          </w:p>
        </w:tc>
      </w:tr>
      <w:tr w:rsidR="0002097A" w:rsidRPr="003328D1" w14:paraId="0BE64E8B"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21623A1C"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Cantilena</w:t>
            </w:r>
          </w:p>
        </w:tc>
        <w:tc>
          <w:tcPr>
            <w:tcW w:w="3190" w:type="dxa"/>
            <w:tcBorders>
              <w:top w:val="single" w:sz="4" w:space="0" w:color="000000"/>
              <w:left w:val="single" w:sz="4" w:space="0" w:color="000000"/>
              <w:bottom w:val="single" w:sz="4" w:space="0" w:color="000000"/>
              <w:right w:val="single" w:sz="4" w:space="0" w:color="000000"/>
            </w:tcBorders>
          </w:tcPr>
          <w:p w14:paraId="505BF76C"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Кантилена</w:t>
            </w:r>
          </w:p>
        </w:tc>
        <w:tc>
          <w:tcPr>
            <w:tcW w:w="3191" w:type="dxa"/>
            <w:tcBorders>
              <w:top w:val="single" w:sz="4" w:space="0" w:color="000000"/>
              <w:left w:val="single" w:sz="4" w:space="0" w:color="000000"/>
              <w:bottom w:val="single" w:sz="4" w:space="0" w:color="000000"/>
              <w:right w:val="single" w:sz="4" w:space="0" w:color="000000"/>
            </w:tcBorders>
          </w:tcPr>
          <w:p w14:paraId="732FCD5D" w14:textId="76EE8DDC"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Певучая</w:t>
            </w:r>
            <w:r w:rsidR="0026334F">
              <w:rPr>
                <w:rFonts w:ascii="Cambria" w:eastAsia="Calibri" w:hAnsi="Cambria"/>
                <w:sz w:val="24"/>
                <w:szCs w:val="24"/>
              </w:rPr>
              <w:t xml:space="preserve"> </w:t>
            </w:r>
            <w:r w:rsidRPr="003328D1">
              <w:rPr>
                <w:rFonts w:ascii="Cambria" w:eastAsia="Calibri" w:hAnsi="Cambria"/>
                <w:sz w:val="24"/>
                <w:szCs w:val="24"/>
              </w:rPr>
              <w:t>мелодия</w:t>
            </w:r>
          </w:p>
        </w:tc>
      </w:tr>
      <w:tr w:rsidR="0002097A" w:rsidRPr="003328D1" w14:paraId="449D7779"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1D5FD163"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Colore, senza colore</w:t>
            </w:r>
          </w:p>
        </w:tc>
        <w:tc>
          <w:tcPr>
            <w:tcW w:w="3190" w:type="dxa"/>
            <w:tcBorders>
              <w:top w:val="single" w:sz="4" w:space="0" w:color="000000"/>
              <w:left w:val="single" w:sz="4" w:space="0" w:color="000000"/>
              <w:bottom w:val="single" w:sz="4" w:space="0" w:color="000000"/>
              <w:right w:val="single" w:sz="4" w:space="0" w:color="000000"/>
            </w:tcBorders>
          </w:tcPr>
          <w:p w14:paraId="7FF080DA"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Колорэ, сэнца колорэ</w:t>
            </w:r>
          </w:p>
        </w:tc>
        <w:tc>
          <w:tcPr>
            <w:tcW w:w="3191" w:type="dxa"/>
            <w:tcBorders>
              <w:top w:val="single" w:sz="4" w:space="0" w:color="000000"/>
              <w:left w:val="single" w:sz="4" w:space="0" w:color="000000"/>
              <w:bottom w:val="single" w:sz="4" w:space="0" w:color="000000"/>
              <w:right w:val="single" w:sz="4" w:space="0" w:color="000000"/>
            </w:tcBorders>
          </w:tcPr>
          <w:p w14:paraId="488C2CBF"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Краска, бескрасочно</w:t>
            </w:r>
          </w:p>
        </w:tc>
      </w:tr>
      <w:tr w:rsidR="0002097A" w:rsidRPr="003328D1" w14:paraId="7A249644"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67FD3FDC"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Commosso</w:t>
            </w:r>
          </w:p>
        </w:tc>
        <w:tc>
          <w:tcPr>
            <w:tcW w:w="3190" w:type="dxa"/>
            <w:tcBorders>
              <w:top w:val="single" w:sz="4" w:space="0" w:color="000000"/>
              <w:left w:val="single" w:sz="4" w:space="0" w:color="000000"/>
              <w:bottom w:val="single" w:sz="4" w:space="0" w:color="000000"/>
              <w:right w:val="single" w:sz="4" w:space="0" w:color="000000"/>
            </w:tcBorders>
          </w:tcPr>
          <w:p w14:paraId="7987D221"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Коммоссо</w:t>
            </w:r>
          </w:p>
        </w:tc>
        <w:tc>
          <w:tcPr>
            <w:tcW w:w="3191" w:type="dxa"/>
            <w:tcBorders>
              <w:top w:val="single" w:sz="4" w:space="0" w:color="000000"/>
              <w:left w:val="single" w:sz="4" w:space="0" w:color="000000"/>
              <w:bottom w:val="single" w:sz="4" w:space="0" w:color="000000"/>
              <w:right w:val="single" w:sz="4" w:space="0" w:color="000000"/>
            </w:tcBorders>
          </w:tcPr>
          <w:p w14:paraId="6A953BD0"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Взволнованно, потрясенно</w:t>
            </w:r>
          </w:p>
        </w:tc>
      </w:tr>
      <w:tr w:rsidR="0002097A" w:rsidRPr="003328D1" w14:paraId="7BD5DE5A"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68A5AAA2"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Comodo</w:t>
            </w:r>
          </w:p>
        </w:tc>
        <w:tc>
          <w:tcPr>
            <w:tcW w:w="3190" w:type="dxa"/>
            <w:tcBorders>
              <w:top w:val="single" w:sz="4" w:space="0" w:color="000000"/>
              <w:left w:val="single" w:sz="4" w:space="0" w:color="000000"/>
              <w:bottom w:val="single" w:sz="4" w:space="0" w:color="000000"/>
              <w:right w:val="single" w:sz="4" w:space="0" w:color="000000"/>
            </w:tcBorders>
          </w:tcPr>
          <w:p w14:paraId="368FF37A"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eastAsia="Calibri"/>
                <w:noProof/>
                <w:sz w:val="24"/>
                <w:szCs w:val="24"/>
              </w:rPr>
              <mc:AlternateContent>
                <mc:Choice Requires="wps">
                  <w:drawing>
                    <wp:anchor distT="0" distB="0" distL="114300" distR="114300" simplePos="0" relativeHeight="251664384" behindDoc="0" locked="0" layoutInCell="1" allowOverlap="1" wp14:anchorId="3BD5392B" wp14:editId="7DFF0481">
                      <wp:simplePos x="0" y="0"/>
                      <wp:positionH relativeFrom="column">
                        <wp:posOffset>132715</wp:posOffset>
                      </wp:positionH>
                      <wp:positionV relativeFrom="paragraph">
                        <wp:posOffset>19685</wp:posOffset>
                      </wp:positionV>
                      <wp:extent cx="25400" cy="25400"/>
                      <wp:effectExtent l="9525" t="12065" r="12700" b="1016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 cy="2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B40E4" id="Прямая со стрелкой 3" o:spid="_x0000_s1026" type="#_x0000_t32" style="position:absolute;margin-left:10.45pt;margin-top:1.55pt;width:2pt;height:2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"/>
                  </w:pict>
                </mc:Fallback>
              </mc:AlternateContent>
            </w:r>
            <w:r w:rsidRPr="003328D1">
              <w:rPr>
                <w:rFonts w:ascii="Cambria" w:eastAsia="Calibri" w:hAnsi="Cambria"/>
                <w:i/>
                <w:sz w:val="24"/>
                <w:szCs w:val="24"/>
              </w:rPr>
              <w:t>Комодо</w:t>
            </w:r>
          </w:p>
        </w:tc>
        <w:tc>
          <w:tcPr>
            <w:tcW w:w="3191" w:type="dxa"/>
            <w:tcBorders>
              <w:top w:val="single" w:sz="4" w:space="0" w:color="000000"/>
              <w:left w:val="single" w:sz="4" w:space="0" w:color="000000"/>
              <w:bottom w:val="single" w:sz="4" w:space="0" w:color="000000"/>
              <w:right w:val="single" w:sz="4" w:space="0" w:color="000000"/>
            </w:tcBorders>
          </w:tcPr>
          <w:p w14:paraId="4B7C5501"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Удобно, непринужденно</w:t>
            </w:r>
          </w:p>
        </w:tc>
      </w:tr>
      <w:tr w:rsidR="0002097A" w:rsidRPr="003328D1" w14:paraId="6C2D1E20"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56C01E7A"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Dolce</w:t>
            </w:r>
          </w:p>
        </w:tc>
        <w:tc>
          <w:tcPr>
            <w:tcW w:w="3190" w:type="dxa"/>
            <w:tcBorders>
              <w:top w:val="single" w:sz="4" w:space="0" w:color="000000"/>
              <w:left w:val="single" w:sz="4" w:space="0" w:color="000000"/>
              <w:bottom w:val="single" w:sz="4" w:space="0" w:color="000000"/>
              <w:right w:val="single" w:sz="4" w:space="0" w:color="000000"/>
            </w:tcBorders>
          </w:tcPr>
          <w:p w14:paraId="235E0ADC"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Дольчэ</w:t>
            </w:r>
          </w:p>
        </w:tc>
        <w:tc>
          <w:tcPr>
            <w:tcW w:w="3191" w:type="dxa"/>
            <w:tcBorders>
              <w:top w:val="single" w:sz="4" w:space="0" w:color="000000"/>
              <w:left w:val="single" w:sz="4" w:space="0" w:color="000000"/>
              <w:bottom w:val="single" w:sz="4" w:space="0" w:color="000000"/>
              <w:right w:val="single" w:sz="4" w:space="0" w:color="000000"/>
            </w:tcBorders>
          </w:tcPr>
          <w:p w14:paraId="69D359E9"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Нежно, ласково, приятно</w:t>
            </w:r>
          </w:p>
        </w:tc>
      </w:tr>
      <w:tr w:rsidR="0002097A" w:rsidRPr="003328D1" w14:paraId="3EDB29CF"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19E9B3B4"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Dolore</w:t>
            </w:r>
            <w:r w:rsidRPr="003328D1">
              <w:rPr>
                <w:rFonts w:ascii="Cambria" w:eastAsia="Calibri" w:hAnsi="Cambria"/>
                <w:b/>
                <w:sz w:val="24"/>
                <w:szCs w:val="24"/>
              </w:rPr>
              <w:t>;</w:t>
            </w:r>
            <w:r w:rsidRPr="003328D1">
              <w:rPr>
                <w:rFonts w:ascii="Cambria" w:eastAsia="Calibri" w:hAnsi="Cambria"/>
                <w:b/>
                <w:sz w:val="24"/>
                <w:szCs w:val="24"/>
                <w:lang w:val="en-US"/>
              </w:rPr>
              <w:t xml:space="preserve"> doloroso</w:t>
            </w:r>
          </w:p>
        </w:tc>
        <w:tc>
          <w:tcPr>
            <w:tcW w:w="3190" w:type="dxa"/>
            <w:tcBorders>
              <w:top w:val="single" w:sz="4" w:space="0" w:color="000000"/>
              <w:left w:val="single" w:sz="4" w:space="0" w:color="000000"/>
              <w:bottom w:val="single" w:sz="4" w:space="0" w:color="000000"/>
              <w:right w:val="single" w:sz="4" w:space="0" w:color="000000"/>
            </w:tcBorders>
          </w:tcPr>
          <w:p w14:paraId="359FC075"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Долорэ; долорозо</w:t>
            </w:r>
          </w:p>
        </w:tc>
        <w:tc>
          <w:tcPr>
            <w:tcW w:w="3191" w:type="dxa"/>
            <w:tcBorders>
              <w:top w:val="single" w:sz="4" w:space="0" w:color="000000"/>
              <w:left w:val="single" w:sz="4" w:space="0" w:color="000000"/>
              <w:bottom w:val="single" w:sz="4" w:space="0" w:color="000000"/>
              <w:right w:val="single" w:sz="4" w:space="0" w:color="000000"/>
            </w:tcBorders>
          </w:tcPr>
          <w:p w14:paraId="4CA70798"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Горе, печаль; с тоской</w:t>
            </w:r>
          </w:p>
        </w:tc>
      </w:tr>
      <w:tr w:rsidR="0002097A" w:rsidRPr="003328D1" w14:paraId="4A86F2BF"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78DFD0FF"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Eroico</w:t>
            </w:r>
          </w:p>
        </w:tc>
        <w:tc>
          <w:tcPr>
            <w:tcW w:w="3190" w:type="dxa"/>
            <w:tcBorders>
              <w:top w:val="single" w:sz="4" w:space="0" w:color="000000"/>
              <w:left w:val="single" w:sz="4" w:space="0" w:color="000000"/>
              <w:bottom w:val="single" w:sz="4" w:space="0" w:color="000000"/>
              <w:right w:val="single" w:sz="4" w:space="0" w:color="000000"/>
            </w:tcBorders>
          </w:tcPr>
          <w:p w14:paraId="3D61CEEF"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Эроико</w:t>
            </w:r>
          </w:p>
        </w:tc>
        <w:tc>
          <w:tcPr>
            <w:tcW w:w="3191" w:type="dxa"/>
            <w:tcBorders>
              <w:top w:val="single" w:sz="4" w:space="0" w:color="000000"/>
              <w:left w:val="single" w:sz="4" w:space="0" w:color="000000"/>
              <w:bottom w:val="single" w:sz="4" w:space="0" w:color="000000"/>
              <w:right w:val="single" w:sz="4" w:space="0" w:color="000000"/>
            </w:tcBorders>
          </w:tcPr>
          <w:p w14:paraId="6C4C69E2"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Героический</w:t>
            </w:r>
          </w:p>
        </w:tc>
      </w:tr>
      <w:tr w:rsidR="0002097A" w:rsidRPr="003328D1" w14:paraId="7961173B"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361B55BD"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Espressivo</w:t>
            </w:r>
          </w:p>
        </w:tc>
        <w:tc>
          <w:tcPr>
            <w:tcW w:w="3190" w:type="dxa"/>
            <w:tcBorders>
              <w:top w:val="single" w:sz="4" w:space="0" w:color="000000"/>
              <w:left w:val="single" w:sz="4" w:space="0" w:color="000000"/>
              <w:bottom w:val="single" w:sz="4" w:space="0" w:color="000000"/>
              <w:right w:val="single" w:sz="4" w:space="0" w:color="000000"/>
            </w:tcBorders>
          </w:tcPr>
          <w:p w14:paraId="51B51105"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Эспрессиво</w:t>
            </w:r>
          </w:p>
        </w:tc>
        <w:tc>
          <w:tcPr>
            <w:tcW w:w="3191" w:type="dxa"/>
            <w:tcBorders>
              <w:top w:val="single" w:sz="4" w:space="0" w:color="000000"/>
              <w:left w:val="single" w:sz="4" w:space="0" w:color="000000"/>
              <w:bottom w:val="single" w:sz="4" w:space="0" w:color="000000"/>
              <w:right w:val="single" w:sz="4" w:space="0" w:color="000000"/>
            </w:tcBorders>
          </w:tcPr>
          <w:p w14:paraId="2A5AD318"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Выразительно</w:t>
            </w:r>
          </w:p>
        </w:tc>
      </w:tr>
      <w:tr w:rsidR="0002097A" w:rsidRPr="003328D1" w14:paraId="4C0F0AE5"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1CC538A2"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Foco, con fuoco</w:t>
            </w:r>
          </w:p>
        </w:tc>
        <w:tc>
          <w:tcPr>
            <w:tcW w:w="3190" w:type="dxa"/>
            <w:tcBorders>
              <w:top w:val="single" w:sz="4" w:space="0" w:color="000000"/>
              <w:left w:val="single" w:sz="4" w:space="0" w:color="000000"/>
              <w:bottom w:val="single" w:sz="4" w:space="0" w:color="000000"/>
              <w:right w:val="single" w:sz="4" w:space="0" w:color="000000"/>
            </w:tcBorders>
          </w:tcPr>
          <w:p w14:paraId="551A5E9D"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Фоко, кон фуоко</w:t>
            </w:r>
          </w:p>
        </w:tc>
        <w:tc>
          <w:tcPr>
            <w:tcW w:w="3191" w:type="dxa"/>
            <w:tcBorders>
              <w:top w:val="single" w:sz="4" w:space="0" w:color="000000"/>
              <w:left w:val="single" w:sz="4" w:space="0" w:color="000000"/>
              <w:bottom w:val="single" w:sz="4" w:space="0" w:color="000000"/>
              <w:right w:val="single" w:sz="4" w:space="0" w:color="000000"/>
            </w:tcBorders>
          </w:tcPr>
          <w:p w14:paraId="6FAC9CFA"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Огонь, с огнем, пылом</w:t>
            </w:r>
          </w:p>
        </w:tc>
      </w:tr>
      <w:tr w:rsidR="0002097A" w:rsidRPr="003328D1" w14:paraId="7084BBFB"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7821D891"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Gagliardo</w:t>
            </w:r>
          </w:p>
        </w:tc>
        <w:tc>
          <w:tcPr>
            <w:tcW w:w="3190" w:type="dxa"/>
            <w:tcBorders>
              <w:top w:val="single" w:sz="4" w:space="0" w:color="000000"/>
              <w:left w:val="single" w:sz="4" w:space="0" w:color="000000"/>
              <w:bottom w:val="single" w:sz="4" w:space="0" w:color="000000"/>
              <w:right w:val="single" w:sz="4" w:space="0" w:color="000000"/>
            </w:tcBorders>
          </w:tcPr>
          <w:p w14:paraId="457E29A9"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Гальярдо</w:t>
            </w:r>
          </w:p>
        </w:tc>
        <w:tc>
          <w:tcPr>
            <w:tcW w:w="3191" w:type="dxa"/>
            <w:tcBorders>
              <w:top w:val="single" w:sz="4" w:space="0" w:color="000000"/>
              <w:left w:val="single" w:sz="4" w:space="0" w:color="000000"/>
              <w:bottom w:val="single" w:sz="4" w:space="0" w:color="000000"/>
              <w:right w:val="single" w:sz="4" w:space="0" w:color="000000"/>
            </w:tcBorders>
          </w:tcPr>
          <w:p w14:paraId="14112352"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Бурно, сильно</w:t>
            </w:r>
          </w:p>
        </w:tc>
      </w:tr>
      <w:tr w:rsidR="0002097A" w:rsidRPr="003328D1" w14:paraId="04AFE71D"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2F2C790E"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Grandioso</w:t>
            </w:r>
          </w:p>
        </w:tc>
        <w:tc>
          <w:tcPr>
            <w:tcW w:w="3190" w:type="dxa"/>
            <w:tcBorders>
              <w:top w:val="single" w:sz="4" w:space="0" w:color="000000"/>
              <w:left w:val="single" w:sz="4" w:space="0" w:color="000000"/>
              <w:bottom w:val="single" w:sz="4" w:space="0" w:color="000000"/>
              <w:right w:val="single" w:sz="4" w:space="0" w:color="000000"/>
            </w:tcBorders>
          </w:tcPr>
          <w:p w14:paraId="582CE514"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Грандиозо</w:t>
            </w:r>
          </w:p>
        </w:tc>
        <w:tc>
          <w:tcPr>
            <w:tcW w:w="3191" w:type="dxa"/>
            <w:tcBorders>
              <w:top w:val="single" w:sz="4" w:space="0" w:color="000000"/>
              <w:left w:val="single" w:sz="4" w:space="0" w:color="000000"/>
              <w:bottom w:val="single" w:sz="4" w:space="0" w:color="000000"/>
              <w:right w:val="single" w:sz="4" w:space="0" w:color="000000"/>
            </w:tcBorders>
          </w:tcPr>
          <w:p w14:paraId="4D5D05AF"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Величественно</w:t>
            </w:r>
          </w:p>
        </w:tc>
      </w:tr>
      <w:tr w:rsidR="0002097A" w:rsidRPr="003328D1" w14:paraId="47AFC8B4"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6B420386" w14:textId="77777777" w:rsidR="0002097A" w:rsidRPr="003328D1" w:rsidRDefault="0002097A" w:rsidP="008C59CB">
            <w:pPr>
              <w:spacing w:after="0" w:line="240" w:lineRule="auto"/>
              <w:ind w:firstLine="709"/>
              <w:rPr>
                <w:rFonts w:ascii="Cambria" w:eastAsia="Calibri" w:hAnsi="Cambria"/>
                <w:b/>
                <w:sz w:val="24"/>
                <w:szCs w:val="24"/>
                <w:lang w:eastAsia="en-US"/>
              </w:rPr>
            </w:pPr>
            <w:r w:rsidRPr="003328D1">
              <w:rPr>
                <w:rFonts w:ascii="Cambria" w:eastAsia="Calibri" w:hAnsi="Cambria"/>
                <w:b/>
                <w:sz w:val="24"/>
                <w:szCs w:val="24"/>
                <w:lang w:val="en-US"/>
              </w:rPr>
              <w:t xml:space="preserve">Giusto </w:t>
            </w:r>
          </w:p>
          <w:p w14:paraId="5E8E0A2A"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tempo giusto</w:t>
            </w:r>
          </w:p>
        </w:tc>
        <w:tc>
          <w:tcPr>
            <w:tcW w:w="3190" w:type="dxa"/>
            <w:tcBorders>
              <w:top w:val="single" w:sz="4" w:space="0" w:color="000000"/>
              <w:left w:val="single" w:sz="4" w:space="0" w:color="000000"/>
              <w:bottom w:val="single" w:sz="4" w:space="0" w:color="000000"/>
              <w:right w:val="single" w:sz="4" w:space="0" w:color="000000"/>
            </w:tcBorders>
          </w:tcPr>
          <w:p w14:paraId="0A28C90C"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Джусто</w:t>
            </w:r>
          </w:p>
          <w:p w14:paraId="59B59864"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тэмпо джусто</w:t>
            </w:r>
          </w:p>
        </w:tc>
        <w:tc>
          <w:tcPr>
            <w:tcW w:w="3191" w:type="dxa"/>
            <w:tcBorders>
              <w:top w:val="single" w:sz="4" w:space="0" w:color="000000"/>
              <w:left w:val="single" w:sz="4" w:space="0" w:color="000000"/>
              <w:bottom w:val="single" w:sz="4" w:space="0" w:color="000000"/>
              <w:right w:val="single" w:sz="4" w:space="0" w:color="000000"/>
            </w:tcBorders>
          </w:tcPr>
          <w:p w14:paraId="7FDFCC5B" w14:textId="4777A6E0"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сообразно характеру пьесы</w:t>
            </w:r>
          </w:p>
        </w:tc>
      </w:tr>
      <w:tr w:rsidR="0002097A" w:rsidRPr="003328D1" w14:paraId="7519BA17"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3DB36ECB" w14:textId="77777777" w:rsidR="0002097A" w:rsidRPr="003328D1" w:rsidRDefault="0002097A" w:rsidP="008C59CB">
            <w:pPr>
              <w:spacing w:after="0" w:line="240" w:lineRule="auto"/>
              <w:ind w:firstLine="709"/>
              <w:rPr>
                <w:rFonts w:ascii="Cambria" w:eastAsia="Calibri" w:hAnsi="Cambria"/>
                <w:b/>
                <w:sz w:val="24"/>
                <w:szCs w:val="24"/>
                <w:lang w:eastAsia="en-US"/>
              </w:rPr>
            </w:pPr>
            <w:r w:rsidRPr="003328D1">
              <w:rPr>
                <w:rFonts w:ascii="Cambria" w:eastAsia="Calibri" w:hAnsi="Cambria"/>
                <w:b/>
                <w:sz w:val="24"/>
                <w:szCs w:val="24"/>
                <w:lang w:val="en-US"/>
              </w:rPr>
              <w:t>Lamentoso</w:t>
            </w:r>
          </w:p>
        </w:tc>
        <w:tc>
          <w:tcPr>
            <w:tcW w:w="3190" w:type="dxa"/>
            <w:tcBorders>
              <w:top w:val="single" w:sz="4" w:space="0" w:color="000000"/>
              <w:left w:val="single" w:sz="4" w:space="0" w:color="000000"/>
              <w:bottom w:val="single" w:sz="4" w:space="0" w:color="000000"/>
              <w:right w:val="single" w:sz="4" w:space="0" w:color="000000"/>
            </w:tcBorders>
          </w:tcPr>
          <w:p w14:paraId="27AE2D93"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Ламентозо</w:t>
            </w:r>
          </w:p>
        </w:tc>
        <w:tc>
          <w:tcPr>
            <w:tcW w:w="3191" w:type="dxa"/>
            <w:tcBorders>
              <w:top w:val="single" w:sz="4" w:space="0" w:color="000000"/>
              <w:left w:val="single" w:sz="4" w:space="0" w:color="000000"/>
              <w:bottom w:val="single" w:sz="4" w:space="0" w:color="000000"/>
              <w:right w:val="single" w:sz="4" w:space="0" w:color="000000"/>
            </w:tcBorders>
          </w:tcPr>
          <w:p w14:paraId="60173359"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Жалобно</w:t>
            </w:r>
          </w:p>
        </w:tc>
      </w:tr>
      <w:tr w:rsidR="0002097A" w:rsidRPr="003328D1" w14:paraId="1F4FA6C6"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7704FF9C" w14:textId="77777777" w:rsidR="0002097A" w:rsidRPr="003328D1" w:rsidRDefault="0002097A" w:rsidP="008C59CB">
            <w:pPr>
              <w:spacing w:after="0" w:line="240" w:lineRule="auto"/>
              <w:ind w:firstLine="709"/>
              <w:rPr>
                <w:rFonts w:ascii="Cambria" w:eastAsia="Calibri" w:hAnsi="Cambria"/>
                <w:b/>
                <w:sz w:val="24"/>
                <w:szCs w:val="24"/>
                <w:lang w:eastAsia="en-US"/>
              </w:rPr>
            </w:pPr>
            <w:r w:rsidRPr="003328D1">
              <w:rPr>
                <w:rFonts w:ascii="Cambria" w:eastAsia="Calibri" w:hAnsi="Cambria"/>
                <w:b/>
                <w:sz w:val="24"/>
                <w:szCs w:val="24"/>
                <w:lang w:val="en-US"/>
              </w:rPr>
              <w:t>Leggero</w:t>
            </w:r>
            <w:r w:rsidRPr="003328D1">
              <w:rPr>
                <w:rFonts w:ascii="Cambria" w:eastAsia="Calibri" w:hAnsi="Cambria"/>
                <w:b/>
                <w:sz w:val="24"/>
                <w:szCs w:val="24"/>
              </w:rPr>
              <w:t xml:space="preserve">, </w:t>
            </w:r>
            <w:r w:rsidRPr="003328D1">
              <w:rPr>
                <w:rFonts w:ascii="Cambria" w:eastAsia="Calibri" w:hAnsi="Cambria"/>
                <w:b/>
                <w:sz w:val="24"/>
                <w:szCs w:val="24"/>
                <w:lang w:val="en-US"/>
              </w:rPr>
              <w:t>leggiero</w:t>
            </w:r>
          </w:p>
        </w:tc>
        <w:tc>
          <w:tcPr>
            <w:tcW w:w="3190" w:type="dxa"/>
            <w:tcBorders>
              <w:top w:val="single" w:sz="4" w:space="0" w:color="000000"/>
              <w:left w:val="single" w:sz="4" w:space="0" w:color="000000"/>
              <w:bottom w:val="single" w:sz="4" w:space="0" w:color="000000"/>
              <w:right w:val="single" w:sz="4" w:space="0" w:color="000000"/>
            </w:tcBorders>
          </w:tcPr>
          <w:p w14:paraId="15CEFC3C"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Леджэро, леджьеро</w:t>
            </w:r>
          </w:p>
        </w:tc>
        <w:tc>
          <w:tcPr>
            <w:tcW w:w="3191" w:type="dxa"/>
            <w:tcBorders>
              <w:top w:val="single" w:sz="4" w:space="0" w:color="000000"/>
              <w:left w:val="single" w:sz="4" w:space="0" w:color="000000"/>
              <w:bottom w:val="single" w:sz="4" w:space="0" w:color="000000"/>
              <w:right w:val="single" w:sz="4" w:space="0" w:color="000000"/>
            </w:tcBorders>
          </w:tcPr>
          <w:p w14:paraId="40AF4750"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Легко</w:t>
            </w:r>
          </w:p>
        </w:tc>
      </w:tr>
      <w:tr w:rsidR="0002097A" w:rsidRPr="003328D1" w14:paraId="41B21C46"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4DBDC42F" w14:textId="77777777" w:rsidR="0002097A" w:rsidRPr="003328D1" w:rsidRDefault="0002097A" w:rsidP="008C59CB">
            <w:pPr>
              <w:spacing w:after="0" w:line="240" w:lineRule="auto"/>
              <w:ind w:firstLine="709"/>
              <w:rPr>
                <w:rFonts w:ascii="Cambria" w:eastAsia="Calibri" w:hAnsi="Cambria"/>
                <w:b/>
                <w:sz w:val="24"/>
                <w:szCs w:val="24"/>
                <w:lang w:eastAsia="en-US"/>
              </w:rPr>
            </w:pPr>
            <w:r w:rsidRPr="003328D1">
              <w:rPr>
                <w:rFonts w:ascii="Cambria" w:eastAsia="Calibri" w:hAnsi="Cambria"/>
                <w:b/>
                <w:sz w:val="24"/>
                <w:szCs w:val="24"/>
                <w:lang w:val="en-US"/>
              </w:rPr>
              <w:t>Limpido</w:t>
            </w:r>
          </w:p>
        </w:tc>
        <w:tc>
          <w:tcPr>
            <w:tcW w:w="3190" w:type="dxa"/>
            <w:tcBorders>
              <w:top w:val="single" w:sz="4" w:space="0" w:color="000000"/>
              <w:left w:val="single" w:sz="4" w:space="0" w:color="000000"/>
              <w:bottom w:val="single" w:sz="4" w:space="0" w:color="000000"/>
              <w:right w:val="single" w:sz="4" w:space="0" w:color="000000"/>
            </w:tcBorders>
          </w:tcPr>
          <w:p w14:paraId="041C1924"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eastAsia="Calibri"/>
                <w:noProof/>
                <w:sz w:val="24"/>
                <w:szCs w:val="24"/>
              </w:rPr>
              <mc:AlternateContent>
                <mc:Choice Requires="wps">
                  <w:drawing>
                    <wp:anchor distT="0" distB="0" distL="114300" distR="114300" simplePos="0" relativeHeight="251667456" behindDoc="0" locked="0" layoutInCell="1" allowOverlap="1" wp14:anchorId="3B5CB98E" wp14:editId="6F475D9E">
                      <wp:simplePos x="0" y="0"/>
                      <wp:positionH relativeFrom="column">
                        <wp:posOffset>132715</wp:posOffset>
                      </wp:positionH>
                      <wp:positionV relativeFrom="paragraph">
                        <wp:posOffset>4445</wp:posOffset>
                      </wp:positionV>
                      <wp:extent cx="25400" cy="38100"/>
                      <wp:effectExtent l="9525" t="10795" r="12700" b="825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540B8" id="Прямая со стрелкой 2" o:spid="_x0000_s1026" type="#_x0000_t32" style="position:absolute;margin-left:10.45pt;margin-top:.35pt;width:2pt;height:3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"/>
                  </w:pict>
                </mc:Fallback>
              </mc:AlternateContent>
            </w:r>
            <w:r w:rsidRPr="003328D1">
              <w:rPr>
                <w:rFonts w:ascii="Cambria" w:eastAsia="Calibri" w:hAnsi="Cambria"/>
                <w:i/>
                <w:sz w:val="24"/>
                <w:szCs w:val="24"/>
              </w:rPr>
              <w:t>Лимпидо</w:t>
            </w:r>
          </w:p>
        </w:tc>
        <w:tc>
          <w:tcPr>
            <w:tcW w:w="3191" w:type="dxa"/>
            <w:tcBorders>
              <w:top w:val="single" w:sz="4" w:space="0" w:color="000000"/>
              <w:left w:val="single" w:sz="4" w:space="0" w:color="000000"/>
              <w:bottom w:val="single" w:sz="4" w:space="0" w:color="000000"/>
              <w:right w:val="single" w:sz="4" w:space="0" w:color="000000"/>
            </w:tcBorders>
          </w:tcPr>
          <w:p w14:paraId="44FD3A4B"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Прозрачно, ясно</w:t>
            </w:r>
          </w:p>
        </w:tc>
      </w:tr>
      <w:tr w:rsidR="0002097A" w:rsidRPr="003328D1" w14:paraId="419FD790"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68F378C7" w14:textId="77777777" w:rsidR="0002097A" w:rsidRPr="003328D1" w:rsidRDefault="0002097A" w:rsidP="008C59CB">
            <w:pPr>
              <w:spacing w:after="0" w:line="240" w:lineRule="auto"/>
              <w:ind w:firstLine="709"/>
              <w:rPr>
                <w:rFonts w:ascii="Cambria" w:eastAsia="Calibri" w:hAnsi="Cambria"/>
                <w:b/>
                <w:sz w:val="24"/>
                <w:szCs w:val="24"/>
                <w:lang w:eastAsia="en-US"/>
              </w:rPr>
            </w:pPr>
            <w:r w:rsidRPr="003328D1">
              <w:rPr>
                <w:rFonts w:ascii="Cambria" w:eastAsia="Calibri" w:hAnsi="Cambria"/>
                <w:b/>
                <w:sz w:val="24"/>
                <w:szCs w:val="24"/>
                <w:lang w:val="en-US"/>
              </w:rPr>
              <w:t>Mistico</w:t>
            </w:r>
          </w:p>
        </w:tc>
        <w:tc>
          <w:tcPr>
            <w:tcW w:w="3190" w:type="dxa"/>
            <w:tcBorders>
              <w:top w:val="single" w:sz="4" w:space="0" w:color="000000"/>
              <w:left w:val="single" w:sz="4" w:space="0" w:color="000000"/>
              <w:bottom w:val="single" w:sz="4" w:space="0" w:color="000000"/>
              <w:right w:val="single" w:sz="4" w:space="0" w:color="000000"/>
            </w:tcBorders>
          </w:tcPr>
          <w:p w14:paraId="5F6D51D8" w14:textId="77777777" w:rsidR="0002097A" w:rsidRPr="003328D1" w:rsidRDefault="0002097A" w:rsidP="008C59CB">
            <w:pPr>
              <w:tabs>
                <w:tab w:val="center" w:pos="1487"/>
              </w:tabs>
              <w:spacing w:after="0" w:line="240" w:lineRule="auto"/>
              <w:ind w:firstLine="709"/>
              <w:rPr>
                <w:rFonts w:ascii="Cambria" w:eastAsia="Calibri" w:hAnsi="Cambria"/>
                <w:i/>
                <w:sz w:val="24"/>
                <w:szCs w:val="24"/>
                <w:lang w:eastAsia="en-US"/>
              </w:rPr>
            </w:pPr>
            <w:r w:rsidRPr="003328D1">
              <w:rPr>
                <w:rFonts w:eastAsia="Calibri"/>
                <w:noProof/>
                <w:sz w:val="24"/>
                <w:szCs w:val="24"/>
              </w:rPr>
              <mc:AlternateContent>
                <mc:Choice Requires="wps">
                  <w:drawing>
                    <wp:anchor distT="0" distB="0" distL="114300" distR="114300" simplePos="0" relativeHeight="251670528" behindDoc="0" locked="0" layoutInCell="1" allowOverlap="1" wp14:anchorId="1FDF58DB" wp14:editId="5660971C">
                      <wp:simplePos x="0" y="0"/>
                      <wp:positionH relativeFrom="column">
                        <wp:posOffset>158115</wp:posOffset>
                      </wp:positionH>
                      <wp:positionV relativeFrom="paragraph">
                        <wp:posOffset>18415</wp:posOffset>
                      </wp:positionV>
                      <wp:extent cx="25400" cy="38100"/>
                      <wp:effectExtent l="6350" t="9525" r="6350" b="952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0EE25" id="Прямая со стрелкой 1" o:spid="_x0000_s1026" type="#_x0000_t32" style="position:absolute;margin-left:12.45pt;margin-top:1.45pt;width:2pt;height:3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"/>
                  </w:pict>
                </mc:Fallback>
              </mc:AlternateContent>
            </w:r>
            <w:r w:rsidRPr="003328D1">
              <w:rPr>
                <w:rFonts w:ascii="Cambria" w:eastAsia="Calibri" w:hAnsi="Cambria"/>
                <w:i/>
                <w:sz w:val="24"/>
                <w:szCs w:val="24"/>
              </w:rPr>
              <w:t>Мистико</w:t>
            </w:r>
            <w:r w:rsidRPr="003328D1">
              <w:rPr>
                <w:rFonts w:ascii="Cambria" w:eastAsia="Calibri" w:hAnsi="Cambria"/>
                <w:i/>
                <w:sz w:val="24"/>
                <w:szCs w:val="24"/>
              </w:rPr>
              <w:tab/>
            </w:r>
          </w:p>
        </w:tc>
        <w:tc>
          <w:tcPr>
            <w:tcW w:w="3191" w:type="dxa"/>
            <w:tcBorders>
              <w:top w:val="single" w:sz="4" w:space="0" w:color="000000"/>
              <w:left w:val="single" w:sz="4" w:space="0" w:color="000000"/>
              <w:bottom w:val="single" w:sz="4" w:space="0" w:color="000000"/>
              <w:right w:val="single" w:sz="4" w:space="0" w:color="000000"/>
            </w:tcBorders>
          </w:tcPr>
          <w:p w14:paraId="7FE9A65A"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Мистически</w:t>
            </w:r>
          </w:p>
        </w:tc>
      </w:tr>
      <w:tr w:rsidR="0002097A" w:rsidRPr="003328D1" w14:paraId="3E59ABD5"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2C1D755F"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Maestoso</w:t>
            </w:r>
          </w:p>
        </w:tc>
        <w:tc>
          <w:tcPr>
            <w:tcW w:w="3190" w:type="dxa"/>
            <w:tcBorders>
              <w:top w:val="single" w:sz="4" w:space="0" w:color="000000"/>
              <w:left w:val="single" w:sz="4" w:space="0" w:color="000000"/>
              <w:bottom w:val="single" w:sz="4" w:space="0" w:color="000000"/>
              <w:right w:val="single" w:sz="4" w:space="0" w:color="000000"/>
            </w:tcBorders>
          </w:tcPr>
          <w:p w14:paraId="012C90FC"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Маэстозо</w:t>
            </w:r>
          </w:p>
        </w:tc>
        <w:tc>
          <w:tcPr>
            <w:tcW w:w="3191" w:type="dxa"/>
            <w:tcBorders>
              <w:top w:val="single" w:sz="4" w:space="0" w:color="000000"/>
              <w:left w:val="single" w:sz="4" w:space="0" w:color="000000"/>
              <w:bottom w:val="single" w:sz="4" w:space="0" w:color="000000"/>
              <w:right w:val="single" w:sz="4" w:space="0" w:color="000000"/>
            </w:tcBorders>
          </w:tcPr>
          <w:p w14:paraId="25C2D45D"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Торжественно, величаво</w:t>
            </w:r>
          </w:p>
        </w:tc>
      </w:tr>
      <w:tr w:rsidR="0002097A" w:rsidRPr="003328D1" w14:paraId="716A6EF9"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1121EAA1"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Parlando</w:t>
            </w:r>
          </w:p>
        </w:tc>
        <w:tc>
          <w:tcPr>
            <w:tcW w:w="3190" w:type="dxa"/>
            <w:tcBorders>
              <w:top w:val="single" w:sz="4" w:space="0" w:color="000000"/>
              <w:left w:val="single" w:sz="4" w:space="0" w:color="000000"/>
              <w:bottom w:val="single" w:sz="4" w:space="0" w:color="000000"/>
              <w:right w:val="single" w:sz="4" w:space="0" w:color="000000"/>
            </w:tcBorders>
          </w:tcPr>
          <w:p w14:paraId="5D32CEFF"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Парландо</w:t>
            </w:r>
          </w:p>
        </w:tc>
        <w:tc>
          <w:tcPr>
            <w:tcW w:w="3191" w:type="dxa"/>
            <w:tcBorders>
              <w:top w:val="single" w:sz="4" w:space="0" w:color="000000"/>
              <w:left w:val="single" w:sz="4" w:space="0" w:color="000000"/>
              <w:bottom w:val="single" w:sz="4" w:space="0" w:color="000000"/>
              <w:right w:val="single" w:sz="4" w:space="0" w:color="000000"/>
            </w:tcBorders>
          </w:tcPr>
          <w:p w14:paraId="013BE26F"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Говорком</w:t>
            </w:r>
          </w:p>
        </w:tc>
      </w:tr>
      <w:tr w:rsidR="0002097A" w:rsidRPr="003328D1" w14:paraId="1F0DEC0F"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1B303E92"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lastRenderedPageBreak/>
              <w:t>Pesante</w:t>
            </w:r>
          </w:p>
        </w:tc>
        <w:tc>
          <w:tcPr>
            <w:tcW w:w="3190" w:type="dxa"/>
            <w:tcBorders>
              <w:top w:val="single" w:sz="4" w:space="0" w:color="000000"/>
              <w:left w:val="single" w:sz="4" w:space="0" w:color="000000"/>
              <w:bottom w:val="single" w:sz="4" w:space="0" w:color="000000"/>
              <w:right w:val="single" w:sz="4" w:space="0" w:color="000000"/>
            </w:tcBorders>
          </w:tcPr>
          <w:p w14:paraId="24DD2CA6"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Пэзантэ</w:t>
            </w:r>
          </w:p>
        </w:tc>
        <w:tc>
          <w:tcPr>
            <w:tcW w:w="3191" w:type="dxa"/>
            <w:tcBorders>
              <w:top w:val="single" w:sz="4" w:space="0" w:color="000000"/>
              <w:left w:val="single" w:sz="4" w:space="0" w:color="000000"/>
              <w:bottom w:val="single" w:sz="4" w:space="0" w:color="000000"/>
              <w:right w:val="single" w:sz="4" w:space="0" w:color="000000"/>
            </w:tcBorders>
          </w:tcPr>
          <w:p w14:paraId="5406AC54"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Тяжело, грузно</w:t>
            </w:r>
          </w:p>
        </w:tc>
      </w:tr>
      <w:tr w:rsidR="0002097A" w:rsidRPr="003328D1" w14:paraId="3B2A6463"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7425B13F"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Risoluto</w:t>
            </w:r>
          </w:p>
        </w:tc>
        <w:tc>
          <w:tcPr>
            <w:tcW w:w="3190" w:type="dxa"/>
            <w:tcBorders>
              <w:top w:val="single" w:sz="4" w:space="0" w:color="000000"/>
              <w:left w:val="single" w:sz="4" w:space="0" w:color="000000"/>
              <w:bottom w:val="single" w:sz="4" w:space="0" w:color="000000"/>
              <w:right w:val="single" w:sz="4" w:space="0" w:color="000000"/>
            </w:tcBorders>
          </w:tcPr>
          <w:p w14:paraId="650DA7C2"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Ризолюто</w:t>
            </w:r>
          </w:p>
        </w:tc>
        <w:tc>
          <w:tcPr>
            <w:tcW w:w="3191" w:type="dxa"/>
            <w:tcBorders>
              <w:top w:val="single" w:sz="4" w:space="0" w:color="000000"/>
              <w:left w:val="single" w:sz="4" w:space="0" w:color="000000"/>
              <w:bottom w:val="single" w:sz="4" w:space="0" w:color="000000"/>
              <w:right w:val="single" w:sz="4" w:space="0" w:color="000000"/>
            </w:tcBorders>
          </w:tcPr>
          <w:p w14:paraId="57E9B0A4"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Решительно</w:t>
            </w:r>
          </w:p>
        </w:tc>
      </w:tr>
      <w:tr w:rsidR="0002097A" w:rsidRPr="003328D1" w14:paraId="4CCEDD5F"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6459F784"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Scherzo</w:t>
            </w:r>
          </w:p>
        </w:tc>
        <w:tc>
          <w:tcPr>
            <w:tcW w:w="3190" w:type="dxa"/>
            <w:tcBorders>
              <w:top w:val="single" w:sz="4" w:space="0" w:color="000000"/>
              <w:left w:val="single" w:sz="4" w:space="0" w:color="000000"/>
              <w:bottom w:val="single" w:sz="4" w:space="0" w:color="000000"/>
              <w:right w:val="single" w:sz="4" w:space="0" w:color="000000"/>
            </w:tcBorders>
          </w:tcPr>
          <w:p w14:paraId="6A795CB7"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Скерцо</w:t>
            </w:r>
          </w:p>
        </w:tc>
        <w:tc>
          <w:tcPr>
            <w:tcW w:w="3191" w:type="dxa"/>
            <w:tcBorders>
              <w:top w:val="single" w:sz="4" w:space="0" w:color="000000"/>
              <w:left w:val="single" w:sz="4" w:space="0" w:color="000000"/>
              <w:bottom w:val="single" w:sz="4" w:space="0" w:color="000000"/>
              <w:right w:val="single" w:sz="4" w:space="0" w:color="000000"/>
            </w:tcBorders>
          </w:tcPr>
          <w:p w14:paraId="4CE6C98C"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Шутка</w:t>
            </w:r>
          </w:p>
        </w:tc>
      </w:tr>
      <w:tr w:rsidR="0002097A" w:rsidRPr="003328D1" w14:paraId="2B7447EB"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370F535D"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Semplice</w:t>
            </w:r>
          </w:p>
        </w:tc>
        <w:tc>
          <w:tcPr>
            <w:tcW w:w="3190" w:type="dxa"/>
            <w:tcBorders>
              <w:top w:val="single" w:sz="4" w:space="0" w:color="000000"/>
              <w:left w:val="single" w:sz="4" w:space="0" w:color="000000"/>
              <w:bottom w:val="single" w:sz="4" w:space="0" w:color="000000"/>
              <w:right w:val="single" w:sz="4" w:space="0" w:color="000000"/>
            </w:tcBorders>
          </w:tcPr>
          <w:p w14:paraId="61FDE60F"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Сэмпличэ</w:t>
            </w:r>
          </w:p>
        </w:tc>
        <w:tc>
          <w:tcPr>
            <w:tcW w:w="3191" w:type="dxa"/>
            <w:tcBorders>
              <w:top w:val="single" w:sz="4" w:space="0" w:color="000000"/>
              <w:left w:val="single" w:sz="4" w:space="0" w:color="000000"/>
              <w:bottom w:val="single" w:sz="4" w:space="0" w:color="000000"/>
              <w:right w:val="single" w:sz="4" w:space="0" w:color="000000"/>
            </w:tcBorders>
          </w:tcPr>
          <w:p w14:paraId="646FAE08"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Просто, естественно</w:t>
            </w:r>
          </w:p>
        </w:tc>
      </w:tr>
      <w:tr w:rsidR="0002097A" w:rsidRPr="003328D1" w14:paraId="49D3B218"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26F7C223"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Serio</w:t>
            </w:r>
          </w:p>
        </w:tc>
        <w:tc>
          <w:tcPr>
            <w:tcW w:w="3190" w:type="dxa"/>
            <w:tcBorders>
              <w:top w:val="single" w:sz="4" w:space="0" w:color="000000"/>
              <w:left w:val="single" w:sz="4" w:space="0" w:color="000000"/>
              <w:bottom w:val="single" w:sz="4" w:space="0" w:color="000000"/>
              <w:right w:val="single" w:sz="4" w:space="0" w:color="000000"/>
            </w:tcBorders>
          </w:tcPr>
          <w:p w14:paraId="09DF824C"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Сэрио</w:t>
            </w:r>
          </w:p>
        </w:tc>
        <w:tc>
          <w:tcPr>
            <w:tcW w:w="3191" w:type="dxa"/>
            <w:tcBorders>
              <w:top w:val="single" w:sz="4" w:space="0" w:color="000000"/>
              <w:left w:val="single" w:sz="4" w:space="0" w:color="000000"/>
              <w:bottom w:val="single" w:sz="4" w:space="0" w:color="000000"/>
              <w:right w:val="single" w:sz="4" w:space="0" w:color="000000"/>
            </w:tcBorders>
          </w:tcPr>
          <w:p w14:paraId="5E965F52"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Серьезный</w:t>
            </w:r>
          </w:p>
        </w:tc>
      </w:tr>
      <w:tr w:rsidR="0002097A" w:rsidRPr="003328D1" w14:paraId="40EAD6AC"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59640C5F"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Severo</w:t>
            </w:r>
          </w:p>
        </w:tc>
        <w:tc>
          <w:tcPr>
            <w:tcW w:w="3190" w:type="dxa"/>
            <w:tcBorders>
              <w:top w:val="single" w:sz="4" w:space="0" w:color="000000"/>
              <w:left w:val="single" w:sz="4" w:space="0" w:color="000000"/>
              <w:bottom w:val="single" w:sz="4" w:space="0" w:color="000000"/>
              <w:right w:val="single" w:sz="4" w:space="0" w:color="000000"/>
            </w:tcBorders>
          </w:tcPr>
          <w:p w14:paraId="6E3B878E"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Сэвэро</w:t>
            </w:r>
          </w:p>
        </w:tc>
        <w:tc>
          <w:tcPr>
            <w:tcW w:w="3191" w:type="dxa"/>
            <w:tcBorders>
              <w:top w:val="single" w:sz="4" w:space="0" w:color="000000"/>
              <w:left w:val="single" w:sz="4" w:space="0" w:color="000000"/>
              <w:bottom w:val="single" w:sz="4" w:space="0" w:color="000000"/>
              <w:right w:val="single" w:sz="4" w:space="0" w:color="000000"/>
            </w:tcBorders>
          </w:tcPr>
          <w:p w14:paraId="7CCC33C4"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Строго, серьезно</w:t>
            </w:r>
          </w:p>
        </w:tc>
      </w:tr>
      <w:tr w:rsidR="0002097A" w:rsidRPr="003328D1" w14:paraId="7729E651"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0C3A50B1" w14:textId="77777777" w:rsidR="0002097A" w:rsidRPr="003328D1" w:rsidRDefault="0002097A" w:rsidP="008C59CB">
            <w:pPr>
              <w:spacing w:after="0" w:line="240" w:lineRule="auto"/>
              <w:ind w:firstLine="709"/>
              <w:rPr>
                <w:rFonts w:ascii="Cambria" w:eastAsia="Calibri" w:hAnsi="Cambria"/>
                <w:b/>
                <w:sz w:val="24"/>
                <w:szCs w:val="24"/>
                <w:lang w:eastAsia="en-US"/>
              </w:rPr>
            </w:pPr>
            <w:r w:rsidRPr="003328D1">
              <w:rPr>
                <w:rFonts w:ascii="Cambria" w:eastAsia="Calibri" w:hAnsi="Cambria"/>
                <w:b/>
                <w:sz w:val="24"/>
                <w:szCs w:val="24"/>
                <w:lang w:val="en-US"/>
              </w:rPr>
              <w:t>Sonor</w:t>
            </w:r>
            <w:r w:rsidRPr="003328D1">
              <w:rPr>
                <w:rFonts w:ascii="Cambria" w:eastAsia="Calibri" w:hAnsi="Cambria"/>
                <w:b/>
                <w:sz w:val="24"/>
                <w:szCs w:val="24"/>
              </w:rPr>
              <w:t>о</w:t>
            </w:r>
          </w:p>
        </w:tc>
        <w:tc>
          <w:tcPr>
            <w:tcW w:w="3190" w:type="dxa"/>
            <w:tcBorders>
              <w:top w:val="single" w:sz="4" w:space="0" w:color="000000"/>
              <w:left w:val="single" w:sz="4" w:space="0" w:color="000000"/>
              <w:bottom w:val="single" w:sz="4" w:space="0" w:color="000000"/>
              <w:right w:val="single" w:sz="4" w:space="0" w:color="000000"/>
            </w:tcBorders>
          </w:tcPr>
          <w:p w14:paraId="34363F5D"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Соноро</w:t>
            </w:r>
          </w:p>
        </w:tc>
        <w:tc>
          <w:tcPr>
            <w:tcW w:w="3191" w:type="dxa"/>
            <w:tcBorders>
              <w:top w:val="single" w:sz="4" w:space="0" w:color="000000"/>
              <w:left w:val="single" w:sz="4" w:space="0" w:color="000000"/>
              <w:bottom w:val="single" w:sz="4" w:space="0" w:color="000000"/>
              <w:right w:val="single" w:sz="4" w:space="0" w:color="000000"/>
            </w:tcBorders>
          </w:tcPr>
          <w:p w14:paraId="20299AF2"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Звучно, звонко</w:t>
            </w:r>
          </w:p>
        </w:tc>
      </w:tr>
      <w:tr w:rsidR="0002097A" w:rsidRPr="003328D1" w14:paraId="63770119"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1D75984E"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Sostenuto</w:t>
            </w:r>
          </w:p>
        </w:tc>
        <w:tc>
          <w:tcPr>
            <w:tcW w:w="3190" w:type="dxa"/>
            <w:tcBorders>
              <w:top w:val="single" w:sz="4" w:space="0" w:color="000000"/>
              <w:left w:val="single" w:sz="4" w:space="0" w:color="000000"/>
              <w:bottom w:val="single" w:sz="4" w:space="0" w:color="000000"/>
              <w:right w:val="single" w:sz="4" w:space="0" w:color="000000"/>
            </w:tcBorders>
          </w:tcPr>
          <w:p w14:paraId="4360AAF3"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Состэнуто</w:t>
            </w:r>
          </w:p>
        </w:tc>
        <w:tc>
          <w:tcPr>
            <w:tcW w:w="3191" w:type="dxa"/>
            <w:tcBorders>
              <w:top w:val="single" w:sz="4" w:space="0" w:color="000000"/>
              <w:left w:val="single" w:sz="4" w:space="0" w:color="000000"/>
              <w:bottom w:val="single" w:sz="4" w:space="0" w:color="000000"/>
              <w:right w:val="single" w:sz="4" w:space="0" w:color="000000"/>
            </w:tcBorders>
          </w:tcPr>
          <w:p w14:paraId="6E8AF21C"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Сдержанно</w:t>
            </w:r>
          </w:p>
        </w:tc>
      </w:tr>
      <w:tr w:rsidR="0002097A" w:rsidRPr="003328D1" w14:paraId="13972EF7"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67720FB2"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Sotto voce</w:t>
            </w:r>
          </w:p>
        </w:tc>
        <w:tc>
          <w:tcPr>
            <w:tcW w:w="3190" w:type="dxa"/>
            <w:tcBorders>
              <w:top w:val="single" w:sz="4" w:space="0" w:color="000000"/>
              <w:left w:val="single" w:sz="4" w:space="0" w:color="000000"/>
              <w:bottom w:val="single" w:sz="4" w:space="0" w:color="000000"/>
              <w:right w:val="single" w:sz="4" w:space="0" w:color="000000"/>
            </w:tcBorders>
          </w:tcPr>
          <w:p w14:paraId="1DD103EC"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Сотто вочэ</w:t>
            </w:r>
          </w:p>
        </w:tc>
        <w:tc>
          <w:tcPr>
            <w:tcW w:w="3191" w:type="dxa"/>
            <w:tcBorders>
              <w:top w:val="single" w:sz="4" w:space="0" w:color="000000"/>
              <w:left w:val="single" w:sz="4" w:space="0" w:color="000000"/>
              <w:bottom w:val="single" w:sz="4" w:space="0" w:color="000000"/>
              <w:right w:val="single" w:sz="4" w:space="0" w:color="000000"/>
            </w:tcBorders>
          </w:tcPr>
          <w:p w14:paraId="7690298E"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Вполголоса</w:t>
            </w:r>
          </w:p>
        </w:tc>
      </w:tr>
      <w:tr w:rsidR="0002097A" w:rsidRPr="003328D1" w14:paraId="203D8B51"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29F16F4E"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Spirituoso</w:t>
            </w:r>
          </w:p>
        </w:tc>
        <w:tc>
          <w:tcPr>
            <w:tcW w:w="3190" w:type="dxa"/>
            <w:tcBorders>
              <w:top w:val="single" w:sz="4" w:space="0" w:color="000000"/>
              <w:left w:val="single" w:sz="4" w:space="0" w:color="000000"/>
              <w:bottom w:val="single" w:sz="4" w:space="0" w:color="000000"/>
              <w:right w:val="single" w:sz="4" w:space="0" w:color="000000"/>
            </w:tcBorders>
          </w:tcPr>
          <w:p w14:paraId="2E47D84E"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Спиритуозо</w:t>
            </w:r>
          </w:p>
        </w:tc>
        <w:tc>
          <w:tcPr>
            <w:tcW w:w="3191" w:type="dxa"/>
            <w:tcBorders>
              <w:top w:val="single" w:sz="4" w:space="0" w:color="000000"/>
              <w:left w:val="single" w:sz="4" w:space="0" w:color="000000"/>
              <w:bottom w:val="single" w:sz="4" w:space="0" w:color="000000"/>
              <w:right w:val="single" w:sz="4" w:space="0" w:color="000000"/>
            </w:tcBorders>
          </w:tcPr>
          <w:p w14:paraId="1542016E"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С увлечением, жаром</w:t>
            </w:r>
          </w:p>
        </w:tc>
      </w:tr>
      <w:tr w:rsidR="0002097A" w:rsidRPr="003328D1" w14:paraId="18AE2758"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7416584C"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Tranquillo</w:t>
            </w:r>
          </w:p>
        </w:tc>
        <w:tc>
          <w:tcPr>
            <w:tcW w:w="3190" w:type="dxa"/>
            <w:tcBorders>
              <w:top w:val="single" w:sz="4" w:space="0" w:color="000000"/>
              <w:left w:val="single" w:sz="4" w:space="0" w:color="000000"/>
              <w:bottom w:val="single" w:sz="4" w:space="0" w:color="000000"/>
              <w:right w:val="single" w:sz="4" w:space="0" w:color="000000"/>
            </w:tcBorders>
          </w:tcPr>
          <w:p w14:paraId="18464C74"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Транкуилло</w:t>
            </w:r>
          </w:p>
        </w:tc>
        <w:tc>
          <w:tcPr>
            <w:tcW w:w="3191" w:type="dxa"/>
            <w:tcBorders>
              <w:top w:val="single" w:sz="4" w:space="0" w:color="000000"/>
              <w:left w:val="single" w:sz="4" w:space="0" w:color="000000"/>
              <w:bottom w:val="single" w:sz="4" w:space="0" w:color="000000"/>
              <w:right w:val="single" w:sz="4" w:space="0" w:color="000000"/>
            </w:tcBorders>
          </w:tcPr>
          <w:p w14:paraId="5BEFC6E5"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Спокойно, безмятежно</w:t>
            </w:r>
          </w:p>
        </w:tc>
      </w:tr>
      <w:tr w:rsidR="0002097A" w:rsidRPr="003328D1" w14:paraId="2989A5B5"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6C2820E0" w14:textId="77777777" w:rsidR="0002097A" w:rsidRPr="003328D1" w:rsidRDefault="0002097A" w:rsidP="008C59CB">
            <w:pPr>
              <w:spacing w:after="0" w:line="240" w:lineRule="auto"/>
              <w:ind w:firstLine="709"/>
              <w:rPr>
                <w:rFonts w:ascii="Cambria" w:eastAsia="Calibri" w:hAnsi="Cambria"/>
                <w:b/>
                <w:sz w:val="24"/>
                <w:szCs w:val="24"/>
                <w:lang w:val="en-US" w:eastAsia="en-US"/>
              </w:rPr>
            </w:pPr>
            <w:r w:rsidRPr="003328D1">
              <w:rPr>
                <w:rFonts w:ascii="Cambria" w:eastAsia="Calibri" w:hAnsi="Cambria"/>
                <w:b/>
                <w:sz w:val="24"/>
                <w:szCs w:val="24"/>
                <w:lang w:val="en-US"/>
              </w:rPr>
              <w:t>Velato</w:t>
            </w:r>
          </w:p>
        </w:tc>
        <w:tc>
          <w:tcPr>
            <w:tcW w:w="3190" w:type="dxa"/>
            <w:tcBorders>
              <w:top w:val="single" w:sz="4" w:space="0" w:color="000000"/>
              <w:left w:val="single" w:sz="4" w:space="0" w:color="000000"/>
              <w:bottom w:val="single" w:sz="4" w:space="0" w:color="000000"/>
              <w:right w:val="single" w:sz="4" w:space="0" w:color="000000"/>
            </w:tcBorders>
          </w:tcPr>
          <w:p w14:paraId="5A821D45"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Вэлато</w:t>
            </w:r>
          </w:p>
        </w:tc>
        <w:tc>
          <w:tcPr>
            <w:tcW w:w="3191" w:type="dxa"/>
            <w:tcBorders>
              <w:top w:val="single" w:sz="4" w:space="0" w:color="000000"/>
              <w:left w:val="single" w:sz="4" w:space="0" w:color="000000"/>
              <w:bottom w:val="single" w:sz="4" w:space="0" w:color="000000"/>
              <w:right w:val="single" w:sz="4" w:space="0" w:color="000000"/>
            </w:tcBorders>
          </w:tcPr>
          <w:p w14:paraId="4CA9CF7C" w14:textId="14038BB3"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 xml:space="preserve">Приглушенно, </w:t>
            </w:r>
          </w:p>
        </w:tc>
      </w:tr>
      <w:tr w:rsidR="0002097A" w:rsidRPr="003328D1" w14:paraId="31BEB5D8" w14:textId="77777777" w:rsidTr="004B0B4E">
        <w:tc>
          <w:tcPr>
            <w:tcW w:w="3190" w:type="dxa"/>
            <w:tcBorders>
              <w:top w:val="single" w:sz="4" w:space="0" w:color="000000"/>
              <w:left w:val="single" w:sz="4" w:space="0" w:color="000000"/>
              <w:bottom w:val="single" w:sz="4" w:space="0" w:color="000000"/>
              <w:right w:val="single" w:sz="4" w:space="0" w:color="000000"/>
            </w:tcBorders>
          </w:tcPr>
          <w:p w14:paraId="20A6EC8B" w14:textId="77777777" w:rsidR="0002097A" w:rsidRPr="003328D1" w:rsidRDefault="0002097A" w:rsidP="008C59CB">
            <w:pPr>
              <w:spacing w:after="0" w:line="240" w:lineRule="auto"/>
              <w:ind w:firstLine="709"/>
              <w:rPr>
                <w:rFonts w:ascii="Cambria" w:eastAsia="Calibri" w:hAnsi="Cambria"/>
                <w:b/>
                <w:sz w:val="24"/>
                <w:szCs w:val="24"/>
                <w:lang w:eastAsia="en-US"/>
              </w:rPr>
            </w:pPr>
            <w:r w:rsidRPr="003328D1">
              <w:rPr>
                <w:rFonts w:ascii="Cambria" w:eastAsia="Calibri" w:hAnsi="Cambria"/>
                <w:b/>
                <w:sz w:val="24"/>
                <w:szCs w:val="24"/>
                <w:lang w:val="en-US"/>
              </w:rPr>
              <w:t>Vellutato</w:t>
            </w:r>
          </w:p>
        </w:tc>
        <w:tc>
          <w:tcPr>
            <w:tcW w:w="3190" w:type="dxa"/>
            <w:tcBorders>
              <w:top w:val="single" w:sz="4" w:space="0" w:color="000000"/>
              <w:left w:val="single" w:sz="4" w:space="0" w:color="000000"/>
              <w:bottom w:val="single" w:sz="4" w:space="0" w:color="000000"/>
              <w:right w:val="single" w:sz="4" w:space="0" w:color="000000"/>
            </w:tcBorders>
          </w:tcPr>
          <w:p w14:paraId="3ECD5787" w14:textId="77777777" w:rsidR="0002097A" w:rsidRPr="003328D1" w:rsidRDefault="0002097A" w:rsidP="008C59CB">
            <w:pPr>
              <w:spacing w:after="0" w:line="240" w:lineRule="auto"/>
              <w:ind w:firstLine="709"/>
              <w:rPr>
                <w:rFonts w:ascii="Cambria" w:eastAsia="Calibri" w:hAnsi="Cambria"/>
                <w:i/>
                <w:sz w:val="24"/>
                <w:szCs w:val="24"/>
                <w:lang w:eastAsia="en-US"/>
              </w:rPr>
            </w:pPr>
            <w:r w:rsidRPr="003328D1">
              <w:rPr>
                <w:rFonts w:ascii="Cambria" w:eastAsia="Calibri" w:hAnsi="Cambria"/>
                <w:i/>
                <w:sz w:val="24"/>
                <w:szCs w:val="24"/>
              </w:rPr>
              <w:t>Вэллютато</w:t>
            </w:r>
          </w:p>
        </w:tc>
        <w:tc>
          <w:tcPr>
            <w:tcW w:w="3191" w:type="dxa"/>
            <w:tcBorders>
              <w:top w:val="single" w:sz="4" w:space="0" w:color="000000"/>
              <w:left w:val="single" w:sz="4" w:space="0" w:color="000000"/>
              <w:bottom w:val="single" w:sz="4" w:space="0" w:color="000000"/>
              <w:right w:val="single" w:sz="4" w:space="0" w:color="000000"/>
            </w:tcBorders>
          </w:tcPr>
          <w:p w14:paraId="66A3B75F" w14:textId="77777777" w:rsidR="0002097A" w:rsidRPr="003328D1" w:rsidRDefault="0002097A" w:rsidP="0026334F">
            <w:pPr>
              <w:spacing w:after="0" w:line="240" w:lineRule="auto"/>
              <w:rPr>
                <w:rFonts w:ascii="Cambria" w:eastAsia="Calibri" w:hAnsi="Cambria"/>
                <w:sz w:val="24"/>
                <w:szCs w:val="24"/>
                <w:lang w:eastAsia="en-US"/>
              </w:rPr>
            </w:pPr>
            <w:r w:rsidRPr="003328D1">
              <w:rPr>
                <w:rFonts w:ascii="Cambria" w:eastAsia="Calibri" w:hAnsi="Cambria"/>
                <w:sz w:val="24"/>
                <w:szCs w:val="24"/>
              </w:rPr>
              <w:t>Бархатисто</w:t>
            </w:r>
          </w:p>
        </w:tc>
      </w:tr>
    </w:tbl>
    <w:p w14:paraId="79B87F5C" w14:textId="77777777" w:rsidR="00DA3DFF" w:rsidRPr="003328D1" w:rsidRDefault="00DA3DFF" w:rsidP="005E768D">
      <w:pPr>
        <w:spacing w:after="0" w:line="240" w:lineRule="auto"/>
        <w:jc w:val="both"/>
        <w:rPr>
          <w:rFonts w:eastAsia="Calibri"/>
          <w:sz w:val="24"/>
          <w:szCs w:val="24"/>
          <w:lang w:eastAsia="en-US"/>
        </w:rPr>
      </w:pPr>
    </w:p>
    <w:p w14:paraId="4F23E5F9" w14:textId="77777777" w:rsidR="0002097A" w:rsidRPr="003328D1" w:rsidRDefault="0002097A" w:rsidP="008C59CB">
      <w:pPr>
        <w:spacing w:line="240" w:lineRule="auto"/>
        <w:ind w:firstLine="709"/>
        <w:jc w:val="center"/>
        <w:rPr>
          <w:rFonts w:ascii="Times New Roman" w:hAnsi="Times New Roman"/>
          <w:b/>
          <w:sz w:val="24"/>
          <w:szCs w:val="24"/>
        </w:rPr>
      </w:pPr>
      <w:r w:rsidRPr="003328D1">
        <w:rPr>
          <w:rFonts w:ascii="Times New Roman" w:hAnsi="Times New Roman"/>
          <w:b/>
          <w:sz w:val="24"/>
          <w:szCs w:val="24"/>
        </w:rPr>
        <w:t>Вопросы и задания для самоконтроля по теме:</w:t>
      </w:r>
    </w:p>
    <w:p w14:paraId="2F3A67E3" w14:textId="77777777" w:rsidR="0002097A" w:rsidRPr="003328D1" w:rsidRDefault="0002097A" w:rsidP="00721FE5">
      <w:pPr>
        <w:numPr>
          <w:ilvl w:val="0"/>
          <w:numId w:val="10"/>
        </w:numPr>
        <w:spacing w:line="240" w:lineRule="auto"/>
        <w:ind w:firstLine="709"/>
        <w:contextualSpacing/>
        <w:rPr>
          <w:rFonts w:ascii="Times New Roman" w:hAnsi="Times New Roman"/>
          <w:sz w:val="24"/>
          <w:szCs w:val="24"/>
        </w:rPr>
      </w:pPr>
      <w:r w:rsidRPr="003328D1">
        <w:rPr>
          <w:rFonts w:ascii="Times New Roman" w:hAnsi="Times New Roman"/>
          <w:sz w:val="24"/>
          <w:szCs w:val="24"/>
        </w:rPr>
        <w:t>Назовите медленные темпы.</w:t>
      </w:r>
    </w:p>
    <w:p w14:paraId="6EB02E8D" w14:textId="77777777" w:rsidR="0002097A" w:rsidRPr="003328D1" w:rsidRDefault="0002097A" w:rsidP="00721FE5">
      <w:pPr>
        <w:numPr>
          <w:ilvl w:val="0"/>
          <w:numId w:val="10"/>
        </w:numPr>
        <w:spacing w:line="240" w:lineRule="auto"/>
        <w:ind w:firstLine="709"/>
        <w:contextualSpacing/>
        <w:rPr>
          <w:rFonts w:ascii="Times New Roman" w:hAnsi="Times New Roman"/>
          <w:sz w:val="24"/>
          <w:szCs w:val="24"/>
        </w:rPr>
      </w:pPr>
      <w:r w:rsidRPr="003328D1">
        <w:rPr>
          <w:rFonts w:ascii="Times New Roman" w:hAnsi="Times New Roman"/>
          <w:sz w:val="24"/>
          <w:szCs w:val="24"/>
        </w:rPr>
        <w:t>Перечислите умеренные темпы.</w:t>
      </w:r>
    </w:p>
    <w:p w14:paraId="77F6D52D" w14:textId="77777777" w:rsidR="0002097A" w:rsidRDefault="0002097A" w:rsidP="00721FE5">
      <w:pPr>
        <w:numPr>
          <w:ilvl w:val="0"/>
          <w:numId w:val="10"/>
        </w:numPr>
        <w:spacing w:line="240" w:lineRule="auto"/>
        <w:ind w:firstLine="709"/>
        <w:contextualSpacing/>
        <w:rPr>
          <w:rFonts w:ascii="Times New Roman" w:hAnsi="Times New Roman"/>
          <w:sz w:val="24"/>
          <w:szCs w:val="24"/>
        </w:rPr>
      </w:pPr>
      <w:r w:rsidRPr="003328D1">
        <w:rPr>
          <w:rFonts w:ascii="Times New Roman" w:hAnsi="Times New Roman"/>
          <w:sz w:val="24"/>
          <w:szCs w:val="24"/>
        </w:rPr>
        <w:t>Перечислите быстрые темпы.</w:t>
      </w:r>
    </w:p>
    <w:p w14:paraId="4BA028B9" w14:textId="09F89112" w:rsidR="00335F7E" w:rsidRPr="003328D1" w:rsidRDefault="00335F7E" w:rsidP="00721FE5">
      <w:pPr>
        <w:numPr>
          <w:ilvl w:val="0"/>
          <w:numId w:val="10"/>
        </w:numPr>
        <w:spacing w:line="240" w:lineRule="auto"/>
        <w:ind w:firstLine="709"/>
        <w:contextualSpacing/>
        <w:rPr>
          <w:rFonts w:ascii="Times New Roman" w:hAnsi="Times New Roman"/>
          <w:sz w:val="24"/>
          <w:szCs w:val="24"/>
        </w:rPr>
      </w:pPr>
      <w:r>
        <w:rPr>
          <w:rFonts w:ascii="Times New Roman" w:hAnsi="Times New Roman"/>
          <w:sz w:val="24"/>
          <w:szCs w:val="24"/>
        </w:rPr>
        <w:t>Назовите т</w:t>
      </w:r>
      <w:r w:rsidRPr="00335F7E">
        <w:rPr>
          <w:rFonts w:ascii="Times New Roman" w:hAnsi="Times New Roman"/>
          <w:sz w:val="24"/>
          <w:szCs w:val="24"/>
        </w:rPr>
        <w:t>ермины, относящиеся к музыкальному стилю и  жанру в музыке</w:t>
      </w:r>
      <w:r>
        <w:rPr>
          <w:rFonts w:ascii="Times New Roman" w:hAnsi="Times New Roman"/>
          <w:sz w:val="24"/>
          <w:szCs w:val="24"/>
        </w:rPr>
        <w:t>.</w:t>
      </w:r>
    </w:p>
    <w:p w14:paraId="535D0639" w14:textId="72F9B3AE" w:rsidR="0002097A" w:rsidRPr="003328D1" w:rsidRDefault="0002097A" w:rsidP="00721FE5">
      <w:pPr>
        <w:numPr>
          <w:ilvl w:val="0"/>
          <w:numId w:val="10"/>
        </w:numPr>
        <w:spacing w:line="240" w:lineRule="auto"/>
        <w:ind w:firstLine="709"/>
        <w:contextualSpacing/>
        <w:rPr>
          <w:rFonts w:ascii="Times New Roman" w:hAnsi="Times New Roman"/>
          <w:sz w:val="24"/>
          <w:szCs w:val="24"/>
        </w:rPr>
      </w:pPr>
      <w:r w:rsidRPr="003328D1">
        <w:rPr>
          <w:rFonts w:ascii="Times New Roman" w:hAnsi="Times New Roman"/>
          <w:sz w:val="24"/>
          <w:szCs w:val="24"/>
        </w:rPr>
        <w:t xml:space="preserve">Назовите термины, </w:t>
      </w:r>
      <w:r w:rsidR="00742574" w:rsidRPr="003328D1">
        <w:rPr>
          <w:rFonts w:ascii="Times New Roman" w:hAnsi="Times New Roman"/>
          <w:sz w:val="24"/>
          <w:szCs w:val="24"/>
        </w:rPr>
        <w:t>связанные с</w:t>
      </w:r>
      <w:r w:rsidRPr="003328D1">
        <w:rPr>
          <w:rFonts w:ascii="Times New Roman" w:hAnsi="Times New Roman"/>
          <w:sz w:val="24"/>
          <w:szCs w:val="24"/>
        </w:rPr>
        <w:t xml:space="preserve"> ускорением метроритмического движения.</w:t>
      </w:r>
    </w:p>
    <w:p w14:paraId="32C4A1AF" w14:textId="74A8AB3E" w:rsidR="0002097A" w:rsidRPr="003328D1" w:rsidRDefault="0002097A" w:rsidP="00721FE5">
      <w:pPr>
        <w:numPr>
          <w:ilvl w:val="0"/>
          <w:numId w:val="10"/>
        </w:numPr>
        <w:ind w:firstLine="709"/>
        <w:contextualSpacing/>
        <w:rPr>
          <w:rFonts w:ascii="Times New Roman" w:hAnsi="Times New Roman"/>
          <w:sz w:val="24"/>
          <w:szCs w:val="24"/>
        </w:rPr>
      </w:pPr>
      <w:r w:rsidRPr="003328D1">
        <w:rPr>
          <w:rFonts w:ascii="Times New Roman" w:hAnsi="Times New Roman"/>
          <w:sz w:val="24"/>
          <w:szCs w:val="24"/>
        </w:rPr>
        <w:t xml:space="preserve">Назовите термины, </w:t>
      </w:r>
      <w:r w:rsidR="00742574" w:rsidRPr="003328D1">
        <w:rPr>
          <w:rFonts w:ascii="Times New Roman" w:hAnsi="Times New Roman"/>
          <w:sz w:val="24"/>
          <w:szCs w:val="24"/>
        </w:rPr>
        <w:t>связанные с</w:t>
      </w:r>
      <w:r w:rsidRPr="003328D1">
        <w:rPr>
          <w:rFonts w:ascii="Times New Roman" w:hAnsi="Times New Roman"/>
          <w:sz w:val="24"/>
          <w:szCs w:val="24"/>
        </w:rPr>
        <w:t xml:space="preserve"> </w:t>
      </w:r>
      <w:r w:rsidR="005E768D" w:rsidRPr="003328D1">
        <w:rPr>
          <w:rFonts w:ascii="Times New Roman" w:hAnsi="Times New Roman"/>
          <w:sz w:val="24"/>
          <w:szCs w:val="24"/>
        </w:rPr>
        <w:t>замедлением метро</w:t>
      </w:r>
      <w:r w:rsidRPr="003328D1">
        <w:rPr>
          <w:rFonts w:ascii="Times New Roman" w:hAnsi="Times New Roman"/>
          <w:sz w:val="24"/>
          <w:szCs w:val="24"/>
        </w:rPr>
        <w:t>ритмического движения.</w:t>
      </w:r>
    </w:p>
    <w:p w14:paraId="3C7B7C68" w14:textId="77777777" w:rsidR="0002097A" w:rsidRPr="003328D1" w:rsidRDefault="0002097A" w:rsidP="00721FE5">
      <w:pPr>
        <w:numPr>
          <w:ilvl w:val="0"/>
          <w:numId w:val="10"/>
        </w:numPr>
        <w:spacing w:line="240" w:lineRule="auto"/>
        <w:ind w:firstLine="709"/>
        <w:contextualSpacing/>
        <w:rPr>
          <w:rFonts w:ascii="Times New Roman" w:hAnsi="Times New Roman"/>
          <w:sz w:val="24"/>
          <w:szCs w:val="24"/>
        </w:rPr>
      </w:pPr>
      <w:r w:rsidRPr="003328D1">
        <w:rPr>
          <w:rFonts w:ascii="Times New Roman" w:hAnsi="Times New Roman"/>
          <w:sz w:val="24"/>
          <w:szCs w:val="24"/>
        </w:rPr>
        <w:t>Назовите термины,</w:t>
      </w:r>
      <w:r w:rsidRPr="003328D1">
        <w:rPr>
          <w:rFonts w:ascii="Times New Roman" w:eastAsia="Calibri" w:hAnsi="Times New Roman"/>
          <w:sz w:val="24"/>
          <w:szCs w:val="24"/>
          <w:lang w:eastAsia="en-US"/>
        </w:rPr>
        <w:t xml:space="preserve"> </w:t>
      </w:r>
      <w:r w:rsidRPr="003328D1">
        <w:rPr>
          <w:rFonts w:ascii="Times New Roman" w:hAnsi="Times New Roman"/>
          <w:sz w:val="24"/>
          <w:szCs w:val="24"/>
        </w:rPr>
        <w:t xml:space="preserve"> обозначающие возвращение в первоначальный темп.</w:t>
      </w:r>
    </w:p>
    <w:p w14:paraId="686086B5" w14:textId="77777777" w:rsidR="0002097A" w:rsidRPr="003328D1" w:rsidRDefault="0002097A" w:rsidP="00721FE5">
      <w:pPr>
        <w:numPr>
          <w:ilvl w:val="0"/>
          <w:numId w:val="10"/>
        </w:numPr>
        <w:spacing w:line="240" w:lineRule="auto"/>
        <w:ind w:firstLine="709"/>
        <w:contextualSpacing/>
        <w:rPr>
          <w:rFonts w:ascii="Times New Roman" w:hAnsi="Times New Roman"/>
          <w:sz w:val="24"/>
          <w:szCs w:val="24"/>
        </w:rPr>
      </w:pPr>
      <w:r w:rsidRPr="003328D1">
        <w:rPr>
          <w:rFonts w:ascii="Times New Roman" w:hAnsi="Times New Roman"/>
          <w:sz w:val="24"/>
          <w:szCs w:val="24"/>
        </w:rPr>
        <w:t>Назовите термины, связанные с характером музыкальных произведений.</w:t>
      </w:r>
    </w:p>
    <w:p w14:paraId="5A1CC14B" w14:textId="77777777" w:rsidR="0002097A" w:rsidRPr="003328D1" w:rsidRDefault="0002097A" w:rsidP="00721FE5">
      <w:pPr>
        <w:numPr>
          <w:ilvl w:val="0"/>
          <w:numId w:val="10"/>
        </w:numPr>
        <w:spacing w:line="240" w:lineRule="auto"/>
        <w:ind w:firstLine="709"/>
        <w:contextualSpacing/>
        <w:rPr>
          <w:rFonts w:ascii="Times New Roman" w:hAnsi="Times New Roman"/>
          <w:sz w:val="24"/>
          <w:szCs w:val="24"/>
        </w:rPr>
      </w:pPr>
      <w:r w:rsidRPr="003328D1">
        <w:rPr>
          <w:rFonts w:ascii="Times New Roman" w:eastAsia="Calibri" w:hAnsi="Times New Roman"/>
          <w:sz w:val="24"/>
          <w:szCs w:val="24"/>
          <w:lang w:eastAsia="en-US"/>
        </w:rPr>
        <w:t>Перечислите термины, обозначающие динамические изменения.</w:t>
      </w:r>
    </w:p>
    <w:p w14:paraId="1C303789" w14:textId="77777777" w:rsidR="0002097A" w:rsidRPr="003328D1" w:rsidRDefault="0002097A" w:rsidP="00721FE5">
      <w:pPr>
        <w:numPr>
          <w:ilvl w:val="0"/>
          <w:numId w:val="10"/>
        </w:numPr>
        <w:spacing w:line="240" w:lineRule="auto"/>
        <w:ind w:firstLine="709"/>
        <w:contextualSpacing/>
        <w:rPr>
          <w:rFonts w:ascii="Times New Roman" w:hAnsi="Times New Roman"/>
          <w:sz w:val="24"/>
          <w:szCs w:val="24"/>
        </w:rPr>
      </w:pPr>
      <w:r w:rsidRPr="003328D1">
        <w:rPr>
          <w:rFonts w:ascii="Times New Roman" w:eastAsia="Calibri" w:hAnsi="Times New Roman"/>
          <w:sz w:val="24"/>
          <w:szCs w:val="24"/>
          <w:lang w:eastAsia="en-US"/>
        </w:rPr>
        <w:t>Назовите термины – частицы «усиления» и термины «постоянства».</w:t>
      </w:r>
    </w:p>
    <w:p w14:paraId="2AE60991" w14:textId="77777777" w:rsidR="005E768D" w:rsidRDefault="005E768D" w:rsidP="008C59CB">
      <w:pPr>
        <w:spacing w:line="240" w:lineRule="auto"/>
        <w:ind w:firstLine="709"/>
        <w:jc w:val="center"/>
        <w:rPr>
          <w:rFonts w:ascii="Times New Roman" w:eastAsia="Calibri" w:hAnsi="Times New Roman"/>
          <w:b/>
          <w:bCs/>
          <w:sz w:val="24"/>
          <w:szCs w:val="24"/>
          <w:lang w:eastAsia="en-US"/>
        </w:rPr>
      </w:pPr>
    </w:p>
    <w:p w14:paraId="1ED30AF0" w14:textId="77777777" w:rsidR="005818FA" w:rsidRDefault="005818FA" w:rsidP="008C59CB">
      <w:pPr>
        <w:spacing w:line="240" w:lineRule="auto"/>
        <w:ind w:firstLine="709"/>
        <w:jc w:val="center"/>
        <w:rPr>
          <w:rFonts w:ascii="Times New Roman" w:eastAsia="Calibri" w:hAnsi="Times New Roman"/>
          <w:b/>
          <w:bCs/>
          <w:sz w:val="24"/>
          <w:szCs w:val="24"/>
          <w:lang w:eastAsia="en-US"/>
        </w:rPr>
      </w:pPr>
    </w:p>
    <w:p w14:paraId="2DDFBF06" w14:textId="77777777" w:rsidR="005818FA" w:rsidRDefault="005818FA" w:rsidP="008C59CB">
      <w:pPr>
        <w:spacing w:line="240" w:lineRule="auto"/>
        <w:ind w:firstLine="709"/>
        <w:jc w:val="center"/>
        <w:rPr>
          <w:rFonts w:ascii="Times New Roman" w:eastAsia="Calibri" w:hAnsi="Times New Roman"/>
          <w:b/>
          <w:bCs/>
          <w:sz w:val="24"/>
          <w:szCs w:val="24"/>
          <w:lang w:eastAsia="en-US"/>
        </w:rPr>
      </w:pPr>
    </w:p>
    <w:p w14:paraId="2F44E81A" w14:textId="77777777" w:rsidR="005818FA" w:rsidRDefault="005818FA" w:rsidP="008C59CB">
      <w:pPr>
        <w:spacing w:line="240" w:lineRule="auto"/>
        <w:ind w:firstLine="709"/>
        <w:jc w:val="center"/>
        <w:rPr>
          <w:rFonts w:ascii="Times New Roman" w:eastAsia="Calibri" w:hAnsi="Times New Roman"/>
          <w:b/>
          <w:bCs/>
          <w:sz w:val="24"/>
          <w:szCs w:val="24"/>
          <w:lang w:eastAsia="en-US"/>
        </w:rPr>
      </w:pPr>
    </w:p>
    <w:p w14:paraId="7F00A32C" w14:textId="77777777" w:rsidR="005818FA" w:rsidRDefault="005818FA" w:rsidP="008C59CB">
      <w:pPr>
        <w:spacing w:line="240" w:lineRule="auto"/>
        <w:ind w:firstLine="709"/>
        <w:jc w:val="center"/>
        <w:rPr>
          <w:rFonts w:ascii="Times New Roman" w:eastAsia="Calibri" w:hAnsi="Times New Roman"/>
          <w:b/>
          <w:bCs/>
          <w:sz w:val="24"/>
          <w:szCs w:val="24"/>
          <w:lang w:eastAsia="en-US"/>
        </w:rPr>
      </w:pPr>
    </w:p>
    <w:p w14:paraId="2809312C" w14:textId="77777777" w:rsidR="005818FA" w:rsidRDefault="005818FA" w:rsidP="008C59CB">
      <w:pPr>
        <w:spacing w:line="240" w:lineRule="auto"/>
        <w:ind w:firstLine="709"/>
        <w:jc w:val="center"/>
        <w:rPr>
          <w:rFonts w:ascii="Times New Roman" w:eastAsia="Calibri" w:hAnsi="Times New Roman"/>
          <w:b/>
          <w:bCs/>
          <w:sz w:val="24"/>
          <w:szCs w:val="24"/>
          <w:lang w:eastAsia="en-US"/>
        </w:rPr>
      </w:pPr>
    </w:p>
    <w:p w14:paraId="17E8FE8C" w14:textId="77777777" w:rsidR="005818FA" w:rsidRDefault="005818FA" w:rsidP="008C59CB">
      <w:pPr>
        <w:spacing w:line="240" w:lineRule="auto"/>
        <w:ind w:firstLine="709"/>
        <w:jc w:val="center"/>
        <w:rPr>
          <w:rFonts w:ascii="Times New Roman" w:eastAsia="Calibri" w:hAnsi="Times New Roman"/>
          <w:b/>
          <w:bCs/>
          <w:sz w:val="24"/>
          <w:szCs w:val="24"/>
          <w:lang w:eastAsia="en-US"/>
        </w:rPr>
      </w:pPr>
    </w:p>
    <w:p w14:paraId="43E6DEA9" w14:textId="77777777" w:rsidR="005818FA" w:rsidRDefault="005818FA" w:rsidP="008C59CB">
      <w:pPr>
        <w:spacing w:line="240" w:lineRule="auto"/>
        <w:ind w:firstLine="709"/>
        <w:jc w:val="center"/>
        <w:rPr>
          <w:rFonts w:ascii="Times New Roman" w:eastAsia="Calibri" w:hAnsi="Times New Roman"/>
          <w:b/>
          <w:bCs/>
          <w:sz w:val="24"/>
          <w:szCs w:val="24"/>
          <w:lang w:eastAsia="en-US"/>
        </w:rPr>
      </w:pPr>
    </w:p>
    <w:p w14:paraId="07D7CA72" w14:textId="77777777" w:rsidR="005818FA" w:rsidRDefault="005818FA" w:rsidP="008C59CB">
      <w:pPr>
        <w:spacing w:line="240" w:lineRule="auto"/>
        <w:ind w:firstLine="709"/>
        <w:jc w:val="center"/>
        <w:rPr>
          <w:rFonts w:ascii="Times New Roman" w:eastAsia="Calibri" w:hAnsi="Times New Roman"/>
          <w:b/>
          <w:bCs/>
          <w:sz w:val="24"/>
          <w:szCs w:val="24"/>
          <w:lang w:eastAsia="en-US"/>
        </w:rPr>
      </w:pPr>
    </w:p>
    <w:p w14:paraId="0F3D5EA2" w14:textId="77777777" w:rsidR="005818FA" w:rsidRDefault="005818FA" w:rsidP="008C59CB">
      <w:pPr>
        <w:spacing w:line="240" w:lineRule="auto"/>
        <w:ind w:firstLine="709"/>
        <w:jc w:val="center"/>
        <w:rPr>
          <w:rFonts w:ascii="Times New Roman" w:eastAsia="Calibri" w:hAnsi="Times New Roman"/>
          <w:b/>
          <w:bCs/>
          <w:sz w:val="24"/>
          <w:szCs w:val="24"/>
          <w:lang w:eastAsia="en-US"/>
        </w:rPr>
      </w:pPr>
    </w:p>
    <w:p w14:paraId="5CC8C1B8" w14:textId="5E2C87D2" w:rsidR="005818FA" w:rsidRDefault="005818FA" w:rsidP="008C59CB">
      <w:pPr>
        <w:spacing w:line="240" w:lineRule="auto"/>
        <w:ind w:firstLine="709"/>
        <w:jc w:val="center"/>
        <w:rPr>
          <w:rFonts w:ascii="Times New Roman" w:eastAsia="Calibri" w:hAnsi="Times New Roman"/>
          <w:b/>
          <w:bCs/>
          <w:sz w:val="24"/>
          <w:szCs w:val="24"/>
          <w:lang w:eastAsia="en-US"/>
        </w:rPr>
      </w:pPr>
    </w:p>
    <w:p w14:paraId="6D63691D" w14:textId="19C477F8" w:rsidR="00FF542F" w:rsidRDefault="00FF542F" w:rsidP="008C59CB">
      <w:pPr>
        <w:spacing w:line="240" w:lineRule="auto"/>
        <w:ind w:firstLine="709"/>
        <w:jc w:val="center"/>
        <w:rPr>
          <w:rFonts w:ascii="Times New Roman" w:eastAsia="Calibri" w:hAnsi="Times New Roman"/>
          <w:b/>
          <w:bCs/>
          <w:sz w:val="24"/>
          <w:szCs w:val="24"/>
          <w:lang w:eastAsia="en-US"/>
        </w:rPr>
      </w:pPr>
    </w:p>
    <w:p w14:paraId="213B3771" w14:textId="77CAB56D" w:rsidR="00FF542F" w:rsidRDefault="00FF542F" w:rsidP="008C59CB">
      <w:pPr>
        <w:spacing w:line="240" w:lineRule="auto"/>
        <w:ind w:firstLine="709"/>
        <w:jc w:val="center"/>
        <w:rPr>
          <w:rFonts w:ascii="Times New Roman" w:eastAsia="Calibri" w:hAnsi="Times New Roman"/>
          <w:b/>
          <w:bCs/>
          <w:sz w:val="24"/>
          <w:szCs w:val="24"/>
          <w:lang w:eastAsia="en-US"/>
        </w:rPr>
      </w:pPr>
    </w:p>
    <w:p w14:paraId="369F0C76" w14:textId="77777777" w:rsidR="00FF542F" w:rsidRDefault="00FF542F" w:rsidP="008C59CB">
      <w:pPr>
        <w:spacing w:line="240" w:lineRule="auto"/>
        <w:ind w:firstLine="709"/>
        <w:jc w:val="center"/>
        <w:rPr>
          <w:rFonts w:ascii="Times New Roman" w:eastAsia="Calibri" w:hAnsi="Times New Roman"/>
          <w:b/>
          <w:bCs/>
          <w:sz w:val="24"/>
          <w:szCs w:val="24"/>
          <w:lang w:eastAsia="en-US"/>
        </w:rPr>
      </w:pPr>
    </w:p>
    <w:p w14:paraId="0B872762" w14:textId="77777777" w:rsidR="005818FA" w:rsidRDefault="005818FA" w:rsidP="008C59CB">
      <w:pPr>
        <w:spacing w:line="240" w:lineRule="auto"/>
        <w:ind w:firstLine="709"/>
        <w:jc w:val="center"/>
        <w:rPr>
          <w:rFonts w:ascii="Times New Roman" w:eastAsia="Calibri" w:hAnsi="Times New Roman"/>
          <w:b/>
          <w:bCs/>
          <w:sz w:val="24"/>
          <w:szCs w:val="24"/>
          <w:lang w:eastAsia="en-US"/>
        </w:rPr>
      </w:pPr>
    </w:p>
    <w:p w14:paraId="19A7D95C" w14:textId="1CBCA15D" w:rsidR="0002097A" w:rsidRPr="003328D1" w:rsidRDefault="0002097A" w:rsidP="008C59CB">
      <w:pPr>
        <w:spacing w:line="240" w:lineRule="auto"/>
        <w:ind w:firstLine="709"/>
        <w:jc w:val="center"/>
        <w:rPr>
          <w:rFonts w:ascii="Times New Roman" w:eastAsia="Calibri" w:hAnsi="Times New Roman"/>
          <w:b/>
          <w:bCs/>
          <w:sz w:val="24"/>
          <w:szCs w:val="24"/>
          <w:lang w:eastAsia="en-US"/>
        </w:rPr>
      </w:pPr>
      <w:r w:rsidRPr="003328D1">
        <w:rPr>
          <w:rFonts w:ascii="Times New Roman" w:eastAsia="Calibri" w:hAnsi="Times New Roman"/>
          <w:b/>
          <w:bCs/>
          <w:sz w:val="24"/>
          <w:szCs w:val="24"/>
          <w:lang w:eastAsia="en-US"/>
        </w:rPr>
        <w:lastRenderedPageBreak/>
        <w:t>Список рекомендуемой литературы:</w:t>
      </w:r>
    </w:p>
    <w:p w14:paraId="574A6D22" w14:textId="77777777" w:rsidR="0002097A" w:rsidRPr="003328D1" w:rsidRDefault="0002097A" w:rsidP="008C59CB">
      <w:pPr>
        <w:spacing w:line="240" w:lineRule="auto"/>
        <w:ind w:firstLine="709"/>
        <w:rPr>
          <w:rFonts w:ascii="Times New Roman" w:eastAsia="Calibri" w:hAnsi="Times New Roman"/>
          <w:b/>
          <w:bCs/>
          <w:sz w:val="24"/>
          <w:szCs w:val="24"/>
          <w:lang w:eastAsia="en-US"/>
        </w:rPr>
      </w:pPr>
      <w:r w:rsidRPr="003328D1">
        <w:rPr>
          <w:rFonts w:ascii="Times New Roman" w:eastAsia="Calibri" w:hAnsi="Times New Roman"/>
          <w:b/>
          <w:bCs/>
          <w:sz w:val="24"/>
          <w:szCs w:val="24"/>
          <w:lang w:eastAsia="en-US"/>
        </w:rPr>
        <w:t>Основная литература:</w:t>
      </w:r>
    </w:p>
    <w:p w14:paraId="5D499737" w14:textId="68025AC2" w:rsidR="0002097A" w:rsidRPr="0026334F" w:rsidRDefault="0002097A" w:rsidP="00721FE5">
      <w:pPr>
        <w:pStyle w:val="a3"/>
        <w:numPr>
          <w:ilvl w:val="0"/>
          <w:numId w:val="24"/>
        </w:numPr>
        <w:spacing w:line="240" w:lineRule="auto"/>
        <w:rPr>
          <w:rFonts w:ascii="Times New Roman" w:eastAsia="Calibri" w:hAnsi="Times New Roman"/>
          <w:bCs/>
          <w:sz w:val="24"/>
          <w:szCs w:val="24"/>
          <w:lang w:eastAsia="en-US"/>
        </w:rPr>
      </w:pPr>
      <w:r w:rsidRPr="0026334F">
        <w:rPr>
          <w:rFonts w:ascii="Times New Roman" w:eastAsia="Calibri" w:hAnsi="Times New Roman"/>
          <w:bCs/>
          <w:sz w:val="24"/>
          <w:szCs w:val="24"/>
          <w:lang w:eastAsia="en-US"/>
        </w:rPr>
        <w:t>Баренбойм Л.А. Фортепианная педагогика. – М.: Классика – ХХI, 2007</w:t>
      </w:r>
      <w:r w:rsidR="00306B2E" w:rsidRPr="0026334F">
        <w:rPr>
          <w:rFonts w:ascii="Times New Roman" w:hAnsi="Times New Roman"/>
          <w:sz w:val="24"/>
          <w:szCs w:val="24"/>
        </w:rPr>
        <w:t>. — 192 с</w:t>
      </w:r>
      <w:r w:rsidR="00306B2E" w:rsidRPr="0026334F">
        <w:rPr>
          <w:rFonts w:ascii="Times New Roman" w:eastAsia="Calibri" w:hAnsi="Times New Roman"/>
          <w:bCs/>
          <w:sz w:val="24"/>
          <w:szCs w:val="24"/>
          <w:lang w:eastAsia="en-US"/>
        </w:rPr>
        <w:t>.</w:t>
      </w:r>
    </w:p>
    <w:p w14:paraId="1B99A19F" w14:textId="0941DA94" w:rsidR="00CC08DC" w:rsidRPr="0026334F" w:rsidRDefault="00CC08DC" w:rsidP="00721FE5">
      <w:pPr>
        <w:pStyle w:val="a3"/>
        <w:numPr>
          <w:ilvl w:val="0"/>
          <w:numId w:val="24"/>
        </w:numPr>
        <w:spacing w:line="240" w:lineRule="auto"/>
        <w:jc w:val="both"/>
        <w:rPr>
          <w:rFonts w:ascii="Times New Roman" w:eastAsia="Calibri" w:hAnsi="Times New Roman"/>
          <w:bCs/>
          <w:sz w:val="24"/>
          <w:szCs w:val="24"/>
          <w:lang w:eastAsia="en-US"/>
        </w:rPr>
      </w:pPr>
      <w:r w:rsidRPr="0026334F">
        <w:rPr>
          <w:rFonts w:ascii="Times New Roman" w:eastAsia="Calibri" w:hAnsi="Times New Roman"/>
          <w:bCs/>
          <w:sz w:val="24"/>
          <w:szCs w:val="24"/>
          <w:lang w:eastAsia="en-US"/>
        </w:rPr>
        <w:t>Браудо И. Артикуляция, 2-ое издание. – Ленинград: Музгиз, 1973. – 198 с.</w:t>
      </w:r>
    </w:p>
    <w:p w14:paraId="6B3B03AD" w14:textId="4BCBFCCB" w:rsidR="0002097A" w:rsidRPr="0026334F" w:rsidRDefault="0002097A" w:rsidP="00721FE5">
      <w:pPr>
        <w:pStyle w:val="a3"/>
        <w:numPr>
          <w:ilvl w:val="0"/>
          <w:numId w:val="24"/>
        </w:numPr>
        <w:spacing w:line="240" w:lineRule="auto"/>
        <w:jc w:val="both"/>
        <w:rPr>
          <w:rFonts w:ascii="Times New Roman" w:eastAsia="Calibri" w:hAnsi="Times New Roman"/>
          <w:bCs/>
          <w:sz w:val="24"/>
          <w:szCs w:val="24"/>
          <w:lang w:eastAsia="en-US"/>
        </w:rPr>
      </w:pPr>
      <w:r w:rsidRPr="0026334F">
        <w:rPr>
          <w:rFonts w:ascii="Times New Roman" w:eastAsia="Calibri" w:hAnsi="Times New Roman"/>
          <w:bCs/>
          <w:sz w:val="24"/>
          <w:szCs w:val="24"/>
          <w:lang w:eastAsia="en-US"/>
        </w:rPr>
        <w:t>Вицинский А. Процесс работы пианиста-исполнителя над музыкальным произведением. Психологический ан</w:t>
      </w:r>
      <w:r w:rsidR="00335F7E" w:rsidRPr="0026334F">
        <w:rPr>
          <w:rFonts w:ascii="Times New Roman" w:eastAsia="Calibri" w:hAnsi="Times New Roman"/>
          <w:bCs/>
          <w:sz w:val="24"/>
          <w:szCs w:val="24"/>
          <w:lang w:eastAsia="en-US"/>
        </w:rPr>
        <w:t xml:space="preserve">ализ. – М.: Классика – </w:t>
      </w:r>
      <w:r w:rsidR="00335F7E" w:rsidRPr="0026334F">
        <w:rPr>
          <w:rFonts w:ascii="Times New Roman" w:eastAsia="Calibri" w:hAnsi="Times New Roman"/>
          <w:bCs/>
          <w:sz w:val="24"/>
          <w:szCs w:val="24"/>
          <w:lang w:val="en-US" w:eastAsia="en-US"/>
        </w:rPr>
        <w:t>XXI</w:t>
      </w:r>
      <w:r w:rsidR="00335F7E" w:rsidRPr="0026334F">
        <w:rPr>
          <w:rFonts w:ascii="Times New Roman" w:eastAsia="Calibri" w:hAnsi="Times New Roman"/>
          <w:bCs/>
          <w:sz w:val="24"/>
          <w:szCs w:val="24"/>
          <w:lang w:eastAsia="en-US"/>
        </w:rPr>
        <w:t>, 2008</w:t>
      </w:r>
      <w:r w:rsidRPr="0026334F">
        <w:rPr>
          <w:rFonts w:ascii="Times New Roman" w:eastAsia="Calibri" w:hAnsi="Times New Roman"/>
          <w:bCs/>
          <w:sz w:val="24"/>
          <w:szCs w:val="24"/>
          <w:lang w:eastAsia="en-US"/>
        </w:rPr>
        <w:t>.</w:t>
      </w:r>
      <w:r w:rsidR="00335F7E" w:rsidRPr="0026334F">
        <w:rPr>
          <w:rFonts w:ascii="Times New Roman" w:eastAsia="Calibri" w:hAnsi="Times New Roman"/>
          <w:bCs/>
          <w:sz w:val="24"/>
          <w:szCs w:val="24"/>
          <w:lang w:eastAsia="en-US"/>
        </w:rPr>
        <w:t xml:space="preserve"> – 96 с.</w:t>
      </w:r>
    </w:p>
    <w:p w14:paraId="201C084A" w14:textId="28A78A22" w:rsidR="009635FF" w:rsidRPr="0026334F" w:rsidRDefault="009635FF" w:rsidP="00721FE5">
      <w:pPr>
        <w:pStyle w:val="a3"/>
        <w:numPr>
          <w:ilvl w:val="0"/>
          <w:numId w:val="24"/>
        </w:numPr>
        <w:shd w:val="clear" w:color="auto" w:fill="FFFFFF"/>
        <w:spacing w:before="100" w:beforeAutospacing="1" w:after="100" w:afterAutospacing="1" w:line="240" w:lineRule="auto"/>
        <w:rPr>
          <w:rFonts w:ascii="Times New Roman" w:hAnsi="Times New Roman"/>
          <w:color w:val="000000"/>
          <w:sz w:val="24"/>
          <w:szCs w:val="24"/>
        </w:rPr>
      </w:pPr>
      <w:r w:rsidRPr="0026334F">
        <w:rPr>
          <w:rFonts w:ascii="Times New Roman" w:hAnsi="Times New Roman"/>
          <w:color w:val="000000"/>
          <w:sz w:val="24"/>
          <w:szCs w:val="24"/>
        </w:rPr>
        <w:t xml:space="preserve">Гинзбург Л. О.  «О работе над музыкальным произведением», 4-е издание. – М.: </w:t>
      </w:r>
      <w:r w:rsidR="00AB6412" w:rsidRPr="0026334F">
        <w:rPr>
          <w:rFonts w:ascii="Times New Roman" w:hAnsi="Times New Roman"/>
          <w:color w:val="000000"/>
          <w:sz w:val="24"/>
          <w:szCs w:val="24"/>
        </w:rPr>
        <w:t>Музыка</w:t>
      </w:r>
      <w:r w:rsidRPr="0026334F">
        <w:rPr>
          <w:rFonts w:ascii="Times New Roman" w:hAnsi="Times New Roman"/>
          <w:color w:val="000000"/>
          <w:sz w:val="24"/>
          <w:szCs w:val="24"/>
        </w:rPr>
        <w:t>, 1981</w:t>
      </w:r>
      <w:r w:rsidR="00AB6412" w:rsidRPr="0026334F">
        <w:rPr>
          <w:rFonts w:ascii="Times New Roman" w:hAnsi="Times New Roman"/>
          <w:color w:val="000000"/>
          <w:sz w:val="24"/>
          <w:szCs w:val="24"/>
        </w:rPr>
        <w:t>. – 143 с.</w:t>
      </w:r>
    </w:p>
    <w:p w14:paraId="6361C5D2" w14:textId="35F938C0" w:rsidR="00306B2E" w:rsidRPr="0026334F" w:rsidRDefault="00306B2E" w:rsidP="00721FE5">
      <w:pPr>
        <w:pStyle w:val="a3"/>
        <w:numPr>
          <w:ilvl w:val="0"/>
          <w:numId w:val="24"/>
        </w:numPr>
        <w:spacing w:line="240" w:lineRule="auto"/>
        <w:jc w:val="both"/>
        <w:rPr>
          <w:rFonts w:ascii="Times New Roman" w:eastAsia="Calibri" w:hAnsi="Times New Roman"/>
          <w:bCs/>
          <w:sz w:val="24"/>
          <w:szCs w:val="24"/>
          <w:lang w:eastAsia="en-US"/>
        </w:rPr>
      </w:pPr>
      <w:r w:rsidRPr="0026334F">
        <w:rPr>
          <w:rFonts w:ascii="Times New Roman" w:eastAsia="Calibri" w:hAnsi="Times New Roman"/>
          <w:bCs/>
          <w:sz w:val="24"/>
          <w:szCs w:val="24"/>
          <w:lang w:eastAsia="en-US"/>
        </w:rPr>
        <w:t>Гольденвейзер А. Б. Воспоминания</w:t>
      </w:r>
      <w:r w:rsidR="00501A84" w:rsidRPr="0026334F">
        <w:rPr>
          <w:rFonts w:ascii="Times New Roman" w:eastAsia="Calibri" w:hAnsi="Times New Roman"/>
          <w:bCs/>
          <w:sz w:val="24"/>
          <w:szCs w:val="24"/>
          <w:lang w:eastAsia="en-US"/>
        </w:rPr>
        <w:t>.</w:t>
      </w:r>
      <w:r w:rsidRPr="0026334F">
        <w:rPr>
          <w:rFonts w:ascii="Times New Roman" w:eastAsia="Calibri" w:hAnsi="Times New Roman"/>
          <w:bCs/>
          <w:sz w:val="24"/>
          <w:szCs w:val="24"/>
          <w:lang w:eastAsia="en-US"/>
        </w:rPr>
        <w:t xml:space="preserve"> – М.: ДЕКА ВС, 2009. – 560 с.</w:t>
      </w:r>
    </w:p>
    <w:p w14:paraId="66809F01" w14:textId="042AA11F" w:rsidR="00CC08DC" w:rsidRPr="0026334F" w:rsidRDefault="00CC08DC" w:rsidP="00721FE5">
      <w:pPr>
        <w:pStyle w:val="a3"/>
        <w:numPr>
          <w:ilvl w:val="0"/>
          <w:numId w:val="24"/>
        </w:numPr>
        <w:spacing w:line="240" w:lineRule="auto"/>
        <w:jc w:val="both"/>
        <w:rPr>
          <w:rFonts w:ascii="Times New Roman" w:eastAsia="Calibri" w:hAnsi="Times New Roman"/>
          <w:bCs/>
          <w:sz w:val="24"/>
          <w:szCs w:val="24"/>
          <w:lang w:eastAsia="en-US"/>
        </w:rPr>
      </w:pPr>
      <w:r w:rsidRPr="0026334F">
        <w:rPr>
          <w:rFonts w:ascii="Times New Roman" w:eastAsia="Calibri" w:hAnsi="Times New Roman"/>
          <w:bCs/>
          <w:sz w:val="24"/>
          <w:szCs w:val="24"/>
          <w:lang w:eastAsia="en-US"/>
        </w:rPr>
        <w:t>Дьяченко Н.Г., Котляревский И.Н. Теоретические основы воспитания и обучения в музыкальных учебных заведениях.  Киев: Муз. Украина, 1987. – 110 с.</w:t>
      </w:r>
    </w:p>
    <w:p w14:paraId="3CF34F3B" w14:textId="48CCB377" w:rsidR="0002097A" w:rsidRPr="0026334F" w:rsidRDefault="0002097A" w:rsidP="00721FE5">
      <w:pPr>
        <w:pStyle w:val="a3"/>
        <w:numPr>
          <w:ilvl w:val="0"/>
          <w:numId w:val="24"/>
        </w:numPr>
        <w:spacing w:line="240" w:lineRule="auto"/>
        <w:jc w:val="both"/>
        <w:rPr>
          <w:rFonts w:ascii="Times New Roman" w:eastAsia="Calibri" w:hAnsi="Times New Roman"/>
          <w:bCs/>
          <w:sz w:val="24"/>
          <w:szCs w:val="24"/>
          <w:lang w:eastAsia="en-US"/>
        </w:rPr>
      </w:pPr>
      <w:r w:rsidRPr="0026334F">
        <w:rPr>
          <w:rFonts w:ascii="Times New Roman" w:eastAsia="Calibri" w:hAnsi="Times New Roman"/>
          <w:bCs/>
          <w:sz w:val="24"/>
          <w:szCs w:val="24"/>
          <w:lang w:eastAsia="en-US"/>
        </w:rPr>
        <w:t xml:space="preserve">Коган Г. Работа пианиста. М., </w:t>
      </w:r>
      <w:r w:rsidR="00CC08DC" w:rsidRPr="0026334F">
        <w:rPr>
          <w:rFonts w:ascii="Times New Roman" w:eastAsia="Calibri" w:hAnsi="Times New Roman"/>
          <w:bCs/>
          <w:sz w:val="24"/>
          <w:szCs w:val="24"/>
          <w:lang w:eastAsia="en-US"/>
        </w:rPr>
        <w:t xml:space="preserve">Классика – </w:t>
      </w:r>
      <w:r w:rsidR="00CC08DC" w:rsidRPr="0026334F">
        <w:rPr>
          <w:rFonts w:ascii="Times New Roman" w:eastAsia="Calibri" w:hAnsi="Times New Roman"/>
          <w:bCs/>
          <w:sz w:val="24"/>
          <w:szCs w:val="24"/>
          <w:lang w:val="en-US" w:eastAsia="en-US"/>
        </w:rPr>
        <w:t>XXI</w:t>
      </w:r>
      <w:r w:rsidR="00CC08DC" w:rsidRPr="0026334F">
        <w:rPr>
          <w:rFonts w:ascii="Times New Roman" w:eastAsia="Calibri" w:hAnsi="Times New Roman"/>
          <w:bCs/>
          <w:sz w:val="24"/>
          <w:szCs w:val="24"/>
          <w:lang w:eastAsia="en-US"/>
        </w:rPr>
        <w:t xml:space="preserve">, </w:t>
      </w:r>
      <w:r w:rsidRPr="0026334F">
        <w:rPr>
          <w:rFonts w:ascii="Times New Roman" w:eastAsia="Calibri" w:hAnsi="Times New Roman"/>
          <w:bCs/>
          <w:sz w:val="24"/>
          <w:szCs w:val="24"/>
          <w:lang w:eastAsia="en-US"/>
        </w:rPr>
        <w:t>2004.</w:t>
      </w:r>
      <w:r w:rsidR="00CC08DC" w:rsidRPr="0026334F">
        <w:rPr>
          <w:rFonts w:ascii="Times New Roman" w:eastAsia="Calibri" w:hAnsi="Times New Roman"/>
          <w:bCs/>
          <w:sz w:val="24"/>
          <w:szCs w:val="24"/>
          <w:lang w:eastAsia="en-US"/>
        </w:rPr>
        <w:t xml:space="preserve"> – 204 с.</w:t>
      </w:r>
    </w:p>
    <w:p w14:paraId="58CFA368" w14:textId="0E90A344" w:rsidR="00DE0959" w:rsidRPr="0026334F" w:rsidRDefault="00DE0959" w:rsidP="00721FE5">
      <w:pPr>
        <w:pStyle w:val="a3"/>
        <w:numPr>
          <w:ilvl w:val="0"/>
          <w:numId w:val="24"/>
        </w:numPr>
        <w:spacing w:line="240" w:lineRule="auto"/>
        <w:jc w:val="both"/>
        <w:rPr>
          <w:rFonts w:ascii="Times New Roman" w:eastAsia="Calibri" w:hAnsi="Times New Roman"/>
          <w:bCs/>
          <w:sz w:val="24"/>
          <w:szCs w:val="24"/>
          <w:lang w:eastAsia="en-US"/>
        </w:rPr>
      </w:pPr>
      <w:r w:rsidRPr="0026334F">
        <w:rPr>
          <w:rFonts w:ascii="Times New Roman" w:eastAsia="Calibri" w:hAnsi="Times New Roman"/>
          <w:bCs/>
          <w:sz w:val="24"/>
          <w:szCs w:val="24"/>
          <w:lang w:eastAsia="en-US"/>
        </w:rPr>
        <w:t>Кислицин Н.А. Произношение, артикуляция, штрих – метаморфозы понятий в науке и музыкальной практике// Вестник Челябинского гос. Университета. 2009. Вып. 37, № 35, с. 182-187</w:t>
      </w:r>
    </w:p>
    <w:p w14:paraId="37D8BC0B" w14:textId="0ED1B2B4" w:rsidR="00C178CE" w:rsidRPr="0026334F" w:rsidRDefault="00C178CE" w:rsidP="00721FE5">
      <w:pPr>
        <w:pStyle w:val="a3"/>
        <w:numPr>
          <w:ilvl w:val="0"/>
          <w:numId w:val="24"/>
        </w:numPr>
        <w:spacing w:line="240" w:lineRule="auto"/>
        <w:jc w:val="both"/>
        <w:rPr>
          <w:rFonts w:ascii="Times New Roman" w:eastAsia="Calibri" w:hAnsi="Times New Roman"/>
          <w:bCs/>
          <w:sz w:val="24"/>
          <w:szCs w:val="24"/>
          <w:lang w:eastAsia="en-US"/>
        </w:rPr>
      </w:pPr>
      <w:r w:rsidRPr="0026334F">
        <w:rPr>
          <w:rFonts w:ascii="Times New Roman" w:eastAsia="Calibri" w:hAnsi="Times New Roman"/>
          <w:bCs/>
          <w:sz w:val="24"/>
          <w:szCs w:val="24"/>
          <w:lang w:eastAsia="en-US"/>
        </w:rPr>
        <w:t>Крючков Н.А. Искусство аккомпанемента как предмет обучения, - М.: Планета музыки, 2019. -  112 с.</w:t>
      </w:r>
    </w:p>
    <w:p w14:paraId="78F8C2FC" w14:textId="34210AE3" w:rsidR="00C178CE" w:rsidRPr="0026334F" w:rsidRDefault="00C178CE" w:rsidP="00721FE5">
      <w:pPr>
        <w:pStyle w:val="a3"/>
        <w:numPr>
          <w:ilvl w:val="0"/>
          <w:numId w:val="24"/>
        </w:numPr>
        <w:spacing w:line="240" w:lineRule="auto"/>
        <w:jc w:val="both"/>
        <w:rPr>
          <w:rFonts w:ascii="Times New Roman" w:eastAsia="Calibri" w:hAnsi="Times New Roman"/>
          <w:bCs/>
          <w:sz w:val="24"/>
          <w:szCs w:val="24"/>
          <w:lang w:eastAsia="en-US"/>
        </w:rPr>
      </w:pPr>
      <w:r w:rsidRPr="0026334F">
        <w:rPr>
          <w:rFonts w:ascii="Times New Roman" w:eastAsia="Calibri" w:hAnsi="Times New Roman"/>
          <w:bCs/>
          <w:sz w:val="24"/>
          <w:szCs w:val="24"/>
          <w:lang w:eastAsia="en-US"/>
        </w:rPr>
        <w:t>Люблинский А. Теория и практика аккомпанемен</w:t>
      </w:r>
      <w:r w:rsidR="00EC6710" w:rsidRPr="0026334F">
        <w:rPr>
          <w:rFonts w:ascii="Times New Roman" w:eastAsia="Calibri" w:hAnsi="Times New Roman"/>
          <w:bCs/>
          <w:sz w:val="24"/>
          <w:szCs w:val="24"/>
          <w:lang w:eastAsia="en-US"/>
        </w:rPr>
        <w:t>та. Методические основы. – М.:  П</w:t>
      </w:r>
      <w:r w:rsidRPr="0026334F">
        <w:rPr>
          <w:rFonts w:ascii="Times New Roman" w:eastAsia="Calibri" w:hAnsi="Times New Roman"/>
          <w:bCs/>
          <w:sz w:val="24"/>
          <w:szCs w:val="24"/>
          <w:lang w:eastAsia="en-US"/>
        </w:rPr>
        <w:t>ланета музыки, 2020. – 128 с.</w:t>
      </w:r>
    </w:p>
    <w:p w14:paraId="4AA4CE0B" w14:textId="2F228886" w:rsidR="00862132" w:rsidRPr="0026334F" w:rsidRDefault="00862132" w:rsidP="00721FE5">
      <w:pPr>
        <w:pStyle w:val="a3"/>
        <w:numPr>
          <w:ilvl w:val="0"/>
          <w:numId w:val="24"/>
        </w:numPr>
        <w:spacing w:line="240" w:lineRule="auto"/>
        <w:jc w:val="both"/>
        <w:rPr>
          <w:rFonts w:ascii="Times New Roman" w:eastAsia="Calibri" w:hAnsi="Times New Roman"/>
          <w:bCs/>
          <w:sz w:val="24"/>
          <w:szCs w:val="24"/>
          <w:lang w:eastAsia="en-US"/>
        </w:rPr>
      </w:pPr>
      <w:r w:rsidRPr="0026334F">
        <w:rPr>
          <w:rFonts w:ascii="Times New Roman" w:eastAsia="Calibri" w:hAnsi="Times New Roman"/>
          <w:bCs/>
          <w:sz w:val="24"/>
          <w:szCs w:val="24"/>
          <w:lang w:eastAsia="en-US"/>
        </w:rPr>
        <w:t>Мартинсен К. Методика индивидуального преподавания игры на фортепиано. М.: Музыка, 1977. – 130 с.</w:t>
      </w:r>
    </w:p>
    <w:p w14:paraId="1D67E445" w14:textId="5E34F6BB" w:rsidR="00DE0959" w:rsidRPr="0026334F" w:rsidRDefault="00DE0959" w:rsidP="00721FE5">
      <w:pPr>
        <w:pStyle w:val="a3"/>
        <w:numPr>
          <w:ilvl w:val="0"/>
          <w:numId w:val="24"/>
        </w:numPr>
        <w:spacing w:line="240" w:lineRule="auto"/>
        <w:jc w:val="both"/>
        <w:rPr>
          <w:rFonts w:ascii="Times New Roman" w:eastAsia="Calibri" w:hAnsi="Times New Roman"/>
          <w:bCs/>
          <w:sz w:val="24"/>
          <w:szCs w:val="24"/>
          <w:lang w:eastAsia="en-US"/>
        </w:rPr>
      </w:pPr>
      <w:r w:rsidRPr="0026334F">
        <w:rPr>
          <w:rFonts w:ascii="Times New Roman" w:eastAsia="Calibri" w:hAnsi="Times New Roman"/>
          <w:bCs/>
          <w:sz w:val="24"/>
          <w:szCs w:val="24"/>
          <w:lang w:eastAsia="en-US"/>
        </w:rPr>
        <w:t>Назайкинский Е.В. Звуковой мир музыки. М.: Музыка, 1988. – 254 с.</w:t>
      </w:r>
    </w:p>
    <w:p w14:paraId="64E9FC5E" w14:textId="26570ED6" w:rsidR="00501A84" w:rsidRPr="0026334F" w:rsidRDefault="00501A84" w:rsidP="00721FE5">
      <w:pPr>
        <w:pStyle w:val="a3"/>
        <w:numPr>
          <w:ilvl w:val="0"/>
          <w:numId w:val="24"/>
        </w:numPr>
        <w:spacing w:line="240" w:lineRule="auto"/>
        <w:jc w:val="both"/>
        <w:rPr>
          <w:rFonts w:ascii="Times New Roman" w:eastAsia="Calibri" w:hAnsi="Times New Roman"/>
          <w:bCs/>
          <w:sz w:val="24"/>
          <w:szCs w:val="24"/>
          <w:lang w:eastAsia="en-US"/>
        </w:rPr>
      </w:pPr>
      <w:r w:rsidRPr="0026334F">
        <w:rPr>
          <w:rFonts w:ascii="Times New Roman" w:eastAsia="Calibri" w:hAnsi="Times New Roman"/>
          <w:bCs/>
          <w:sz w:val="24"/>
          <w:szCs w:val="24"/>
          <w:lang w:eastAsia="en-US"/>
        </w:rPr>
        <w:t>Нейгауз Г. Г. Об искусстве фортепианной игры. – М.: Музыка, 1988 – 240 с.</w:t>
      </w:r>
    </w:p>
    <w:p w14:paraId="50B25521" w14:textId="4A50ACD7" w:rsidR="009D5C6B" w:rsidRPr="005E768D" w:rsidRDefault="00DE0959" w:rsidP="00721FE5">
      <w:pPr>
        <w:pStyle w:val="a3"/>
        <w:numPr>
          <w:ilvl w:val="0"/>
          <w:numId w:val="24"/>
        </w:numPr>
        <w:spacing w:line="240" w:lineRule="auto"/>
        <w:jc w:val="both"/>
        <w:rPr>
          <w:rFonts w:ascii="Times New Roman" w:eastAsia="Calibri" w:hAnsi="Times New Roman"/>
          <w:bCs/>
          <w:sz w:val="24"/>
          <w:szCs w:val="24"/>
          <w:lang w:eastAsia="en-US"/>
        </w:rPr>
      </w:pPr>
      <w:r w:rsidRPr="0026334F">
        <w:rPr>
          <w:rFonts w:ascii="Times New Roman" w:eastAsia="Calibri" w:hAnsi="Times New Roman"/>
          <w:bCs/>
          <w:sz w:val="24"/>
          <w:szCs w:val="24"/>
          <w:lang w:eastAsia="en-US"/>
        </w:rPr>
        <w:t>Холонова В.Н. Теория музыки: мелодия, ритмика, фактура, тематизм. Санкт-Петербург: Лань, 2002. – 368 с.</w:t>
      </w:r>
    </w:p>
    <w:p w14:paraId="6F2A1791" w14:textId="77777777" w:rsidR="0002097A" w:rsidRPr="003328D1" w:rsidRDefault="0002097A" w:rsidP="008C59CB">
      <w:pPr>
        <w:tabs>
          <w:tab w:val="left" w:pos="1440"/>
        </w:tabs>
        <w:spacing w:line="240" w:lineRule="auto"/>
        <w:ind w:firstLine="709"/>
        <w:rPr>
          <w:rFonts w:ascii="Times New Roman" w:eastAsia="Calibri" w:hAnsi="Times New Roman"/>
          <w:b/>
          <w:sz w:val="24"/>
          <w:szCs w:val="24"/>
          <w:lang w:eastAsia="en-US"/>
        </w:rPr>
      </w:pPr>
      <w:r w:rsidRPr="003328D1">
        <w:rPr>
          <w:rFonts w:ascii="Times New Roman" w:eastAsia="Calibri" w:hAnsi="Times New Roman"/>
          <w:b/>
          <w:sz w:val="24"/>
          <w:szCs w:val="24"/>
          <w:lang w:eastAsia="en-US"/>
        </w:rPr>
        <w:t>Дополнительная литература:</w:t>
      </w:r>
    </w:p>
    <w:p w14:paraId="7C4B7AC4" w14:textId="1A47D0A7" w:rsidR="006A05F3" w:rsidRPr="0026334F" w:rsidRDefault="006A05F3" w:rsidP="00721FE5">
      <w:pPr>
        <w:pStyle w:val="a3"/>
        <w:numPr>
          <w:ilvl w:val="0"/>
          <w:numId w:val="25"/>
        </w:numPr>
        <w:shd w:val="clear" w:color="auto" w:fill="FFFFFF"/>
        <w:spacing w:before="100" w:beforeAutospacing="1" w:after="0" w:line="240" w:lineRule="auto"/>
        <w:rPr>
          <w:rFonts w:ascii="Times New Roman" w:hAnsi="Times New Roman"/>
          <w:color w:val="000000"/>
          <w:sz w:val="24"/>
          <w:szCs w:val="24"/>
        </w:rPr>
      </w:pPr>
      <w:r w:rsidRPr="0026334F">
        <w:rPr>
          <w:rFonts w:ascii="Times New Roman" w:hAnsi="Times New Roman"/>
          <w:color w:val="000000"/>
          <w:sz w:val="24"/>
          <w:szCs w:val="24"/>
        </w:rPr>
        <w:t>Асафьев, Б.В. Избранные статьи о музыкальном просвещении и образовании. [Текст]/Б.В.Асафьев. – М., 2011. – 152 с.</w:t>
      </w:r>
    </w:p>
    <w:p w14:paraId="562040FC" w14:textId="40FC565E" w:rsidR="006A05F3" w:rsidRPr="0026334F" w:rsidRDefault="006A05F3" w:rsidP="00721FE5">
      <w:pPr>
        <w:pStyle w:val="a3"/>
        <w:numPr>
          <w:ilvl w:val="0"/>
          <w:numId w:val="25"/>
        </w:numPr>
        <w:shd w:val="clear" w:color="auto" w:fill="FFFFFF"/>
        <w:spacing w:before="100" w:beforeAutospacing="1" w:after="0" w:line="240" w:lineRule="auto"/>
        <w:rPr>
          <w:rFonts w:ascii="Times New Roman" w:hAnsi="Times New Roman"/>
          <w:color w:val="000000"/>
          <w:sz w:val="24"/>
          <w:szCs w:val="24"/>
        </w:rPr>
      </w:pPr>
      <w:r w:rsidRPr="0026334F">
        <w:rPr>
          <w:rFonts w:ascii="Times New Roman" w:hAnsi="Times New Roman"/>
          <w:color w:val="000000"/>
          <w:sz w:val="24"/>
          <w:szCs w:val="24"/>
        </w:rPr>
        <w:t>Баренбойм, Л.А. Музыкальная педагогика и исполнительство. [Текст] /Л.А.Баренбойм. – Л.: Музыка. Ленингр. отделение, 2009. – 356 с.</w:t>
      </w:r>
    </w:p>
    <w:p w14:paraId="4282D088" w14:textId="0AAEA415" w:rsidR="00862132" w:rsidRPr="0026334F" w:rsidRDefault="00862132" w:rsidP="00721FE5">
      <w:pPr>
        <w:pStyle w:val="a3"/>
        <w:numPr>
          <w:ilvl w:val="0"/>
          <w:numId w:val="25"/>
        </w:numPr>
        <w:shd w:val="clear" w:color="auto" w:fill="FFFFFF"/>
        <w:spacing w:before="100" w:beforeAutospacing="1" w:after="0" w:line="240" w:lineRule="auto"/>
        <w:rPr>
          <w:rFonts w:ascii="Times New Roman" w:hAnsi="Times New Roman"/>
          <w:color w:val="000000"/>
          <w:sz w:val="24"/>
          <w:szCs w:val="24"/>
        </w:rPr>
      </w:pPr>
      <w:r w:rsidRPr="0026334F">
        <w:rPr>
          <w:rFonts w:ascii="Times New Roman" w:hAnsi="Times New Roman"/>
          <w:color w:val="000000"/>
          <w:sz w:val="24"/>
          <w:szCs w:val="24"/>
        </w:rPr>
        <w:t>Браудо И.А. Об изучении клавирных сочинений Баха в музыкальной школе.</w:t>
      </w:r>
      <w:r w:rsidR="00813A32" w:rsidRPr="0026334F">
        <w:rPr>
          <w:rFonts w:ascii="Times New Roman" w:hAnsi="Times New Roman"/>
          <w:color w:val="000000"/>
          <w:sz w:val="24"/>
          <w:szCs w:val="24"/>
        </w:rPr>
        <w:t>-</w:t>
      </w:r>
      <w:r w:rsidRPr="0026334F">
        <w:rPr>
          <w:rFonts w:ascii="Times New Roman" w:hAnsi="Times New Roman"/>
          <w:color w:val="000000"/>
          <w:sz w:val="24"/>
          <w:szCs w:val="24"/>
        </w:rPr>
        <w:t xml:space="preserve"> Санкт-Петербург: Композитор, 2004. – 92 с.</w:t>
      </w:r>
    </w:p>
    <w:p w14:paraId="0B136F37" w14:textId="7744F6AA" w:rsidR="007F6113" w:rsidRPr="0026334F" w:rsidRDefault="007F6113" w:rsidP="00721FE5">
      <w:pPr>
        <w:pStyle w:val="a3"/>
        <w:numPr>
          <w:ilvl w:val="0"/>
          <w:numId w:val="25"/>
        </w:numPr>
        <w:rPr>
          <w:rFonts w:ascii="Times New Roman" w:hAnsi="Times New Roman"/>
          <w:color w:val="000000"/>
          <w:sz w:val="24"/>
          <w:szCs w:val="24"/>
        </w:rPr>
      </w:pPr>
      <w:r w:rsidRPr="0026334F">
        <w:rPr>
          <w:rFonts w:ascii="Times New Roman" w:hAnsi="Times New Roman"/>
          <w:color w:val="000000"/>
          <w:sz w:val="24"/>
          <w:szCs w:val="24"/>
        </w:rPr>
        <w:t>Брянская Ф.  Формирование и развитие навыка игры с листа в первые годы обучения пианиста. – М.: Классика – XXI, 2005. – 68 с.</w:t>
      </w:r>
    </w:p>
    <w:p w14:paraId="3FB5AE23" w14:textId="0430D425" w:rsidR="00813A32" w:rsidRPr="0026334F" w:rsidRDefault="00813A32" w:rsidP="00721FE5">
      <w:pPr>
        <w:pStyle w:val="a3"/>
        <w:numPr>
          <w:ilvl w:val="0"/>
          <w:numId w:val="25"/>
        </w:numPr>
        <w:spacing w:after="0"/>
        <w:rPr>
          <w:rFonts w:ascii="Times New Roman" w:hAnsi="Times New Roman"/>
          <w:color w:val="000000"/>
          <w:sz w:val="24"/>
          <w:szCs w:val="24"/>
        </w:rPr>
      </w:pPr>
      <w:r w:rsidRPr="0026334F">
        <w:rPr>
          <w:rFonts w:ascii="Times New Roman" w:hAnsi="Times New Roman"/>
          <w:color w:val="000000"/>
          <w:sz w:val="24"/>
          <w:szCs w:val="24"/>
        </w:rPr>
        <w:t>Вольф К.  Уроки Шнабеля.- М.: Классика – XXI, 2006. – 176 с.</w:t>
      </w:r>
    </w:p>
    <w:p w14:paraId="39D8D297" w14:textId="7ADB8557" w:rsidR="00EC6710" w:rsidRPr="0026334F" w:rsidRDefault="00EC6710" w:rsidP="00721FE5">
      <w:pPr>
        <w:pStyle w:val="a3"/>
        <w:numPr>
          <w:ilvl w:val="0"/>
          <w:numId w:val="25"/>
        </w:numPr>
        <w:rPr>
          <w:rFonts w:ascii="Times New Roman" w:hAnsi="Times New Roman"/>
          <w:color w:val="000000"/>
          <w:sz w:val="24"/>
          <w:szCs w:val="24"/>
        </w:rPr>
      </w:pPr>
      <w:r w:rsidRPr="0026334F">
        <w:rPr>
          <w:rFonts w:ascii="Times New Roman" w:hAnsi="Times New Roman"/>
          <w:color w:val="000000"/>
          <w:sz w:val="24"/>
          <w:szCs w:val="24"/>
        </w:rPr>
        <w:t xml:space="preserve">Гофман И. Фортепианная игра. Ответы на вопросы о фортепианной игре / И. Гофман; [Пер. с англ. Г. Павлов]. - М.: Классика-XXI, 2002. – 188 с. </w:t>
      </w:r>
    </w:p>
    <w:p w14:paraId="5578D0DF" w14:textId="6A5E9844" w:rsidR="00EC6710" w:rsidRPr="0026334F" w:rsidRDefault="00EC6710" w:rsidP="00721FE5">
      <w:pPr>
        <w:pStyle w:val="a3"/>
        <w:numPr>
          <w:ilvl w:val="0"/>
          <w:numId w:val="25"/>
        </w:numPr>
        <w:rPr>
          <w:rFonts w:ascii="Times New Roman" w:hAnsi="Times New Roman"/>
          <w:color w:val="000000"/>
          <w:sz w:val="24"/>
          <w:szCs w:val="24"/>
        </w:rPr>
      </w:pPr>
      <w:r w:rsidRPr="0026334F">
        <w:rPr>
          <w:rFonts w:ascii="Times New Roman" w:hAnsi="Times New Roman"/>
          <w:color w:val="000000"/>
          <w:sz w:val="24"/>
          <w:szCs w:val="24"/>
        </w:rPr>
        <w:t>Кузьмин А.Р. Нотация в музыке XX века: учебно-методическое пособие, изд.2. – Челябинск, 2010. – 100 с.</w:t>
      </w:r>
    </w:p>
    <w:p w14:paraId="5FD8762F" w14:textId="2AC02D1D" w:rsidR="00624551" w:rsidRPr="0026334F" w:rsidRDefault="00624551" w:rsidP="00721FE5">
      <w:pPr>
        <w:pStyle w:val="a3"/>
        <w:numPr>
          <w:ilvl w:val="0"/>
          <w:numId w:val="25"/>
        </w:numPr>
        <w:rPr>
          <w:rFonts w:ascii="Times New Roman" w:hAnsi="Times New Roman"/>
          <w:color w:val="000000"/>
          <w:sz w:val="24"/>
          <w:szCs w:val="24"/>
        </w:rPr>
      </w:pPr>
      <w:r w:rsidRPr="0026334F">
        <w:rPr>
          <w:rFonts w:ascii="Times New Roman" w:hAnsi="Times New Roman"/>
          <w:color w:val="000000"/>
          <w:sz w:val="24"/>
          <w:szCs w:val="24"/>
        </w:rPr>
        <w:t>Мильштейн, Я. И. Вопросы теории истории исполнительства. [Текст] / Я.И.Мильштейн. – М.: Советский композитор, 1983. – 266 с.</w:t>
      </w:r>
    </w:p>
    <w:p w14:paraId="5676CB8A" w14:textId="39255A48" w:rsidR="00EC6710" w:rsidRPr="0026334F" w:rsidRDefault="00EC6710" w:rsidP="00721FE5">
      <w:pPr>
        <w:pStyle w:val="a3"/>
        <w:numPr>
          <w:ilvl w:val="0"/>
          <w:numId w:val="25"/>
        </w:numPr>
        <w:rPr>
          <w:rFonts w:ascii="Times New Roman" w:hAnsi="Times New Roman"/>
          <w:color w:val="000000"/>
          <w:sz w:val="24"/>
          <w:szCs w:val="24"/>
        </w:rPr>
      </w:pPr>
      <w:r w:rsidRPr="0026334F">
        <w:rPr>
          <w:rFonts w:ascii="Times New Roman" w:hAnsi="Times New Roman"/>
          <w:color w:val="000000"/>
          <w:sz w:val="24"/>
          <w:szCs w:val="24"/>
        </w:rPr>
        <w:t>Словарь музыкальных терминов. ВКТ.АСТ. Агата, 2009. – 320 с.</w:t>
      </w:r>
    </w:p>
    <w:p w14:paraId="161E6300" w14:textId="080998E2" w:rsidR="0002097A" w:rsidRPr="0026334F" w:rsidRDefault="0002097A" w:rsidP="00721FE5">
      <w:pPr>
        <w:pStyle w:val="a3"/>
        <w:numPr>
          <w:ilvl w:val="0"/>
          <w:numId w:val="25"/>
        </w:numPr>
        <w:spacing w:after="0"/>
        <w:rPr>
          <w:rFonts w:ascii="Times New Roman" w:hAnsi="Times New Roman"/>
          <w:color w:val="000000"/>
          <w:sz w:val="24"/>
          <w:szCs w:val="24"/>
        </w:rPr>
      </w:pPr>
      <w:r w:rsidRPr="0026334F">
        <w:rPr>
          <w:rFonts w:ascii="Times New Roman" w:hAnsi="Times New Roman"/>
          <w:color w:val="000000"/>
          <w:sz w:val="24"/>
          <w:szCs w:val="24"/>
        </w:rPr>
        <w:t xml:space="preserve">Щапов А.П. «Фортепианный урок в музыкальной школе и училище». – М.: Классика – </w:t>
      </w:r>
      <w:r w:rsidRPr="0026334F">
        <w:rPr>
          <w:rFonts w:ascii="Times New Roman" w:hAnsi="Times New Roman"/>
          <w:color w:val="000000"/>
          <w:sz w:val="24"/>
          <w:szCs w:val="24"/>
          <w:lang w:val="en-US"/>
        </w:rPr>
        <w:t>XXI</w:t>
      </w:r>
      <w:r w:rsidR="00624551" w:rsidRPr="0026334F">
        <w:rPr>
          <w:rFonts w:ascii="Times New Roman" w:hAnsi="Times New Roman"/>
          <w:color w:val="000000"/>
          <w:sz w:val="24"/>
          <w:szCs w:val="24"/>
        </w:rPr>
        <w:t>, 2004. – 175 с.</w:t>
      </w:r>
    </w:p>
    <w:bookmarkEnd w:id="59"/>
    <w:p w14:paraId="30E22F36" w14:textId="77777777" w:rsidR="00624551" w:rsidRDefault="00624551" w:rsidP="008C59CB">
      <w:pPr>
        <w:spacing w:after="0" w:line="240" w:lineRule="auto"/>
        <w:ind w:firstLine="709"/>
        <w:rPr>
          <w:rFonts w:ascii="Times New Roman" w:hAnsi="Times New Roman"/>
          <w:sz w:val="24"/>
          <w:szCs w:val="24"/>
        </w:rPr>
      </w:pPr>
    </w:p>
    <w:p w14:paraId="4E461758" w14:textId="0EADDA12" w:rsidR="00624551" w:rsidRDefault="00624551" w:rsidP="008C59CB">
      <w:pPr>
        <w:spacing w:after="0" w:line="240" w:lineRule="auto"/>
        <w:ind w:firstLine="709"/>
        <w:jc w:val="center"/>
        <w:rPr>
          <w:rFonts w:ascii="Times New Roman" w:hAnsi="Times New Roman"/>
          <w:sz w:val="24"/>
          <w:szCs w:val="24"/>
        </w:rPr>
      </w:pPr>
    </w:p>
    <w:p w14:paraId="3E9397CA" w14:textId="3F330383" w:rsidR="00FF542F" w:rsidRDefault="00FF542F" w:rsidP="008C59CB">
      <w:pPr>
        <w:spacing w:after="0" w:line="240" w:lineRule="auto"/>
        <w:ind w:firstLine="709"/>
        <w:jc w:val="center"/>
        <w:rPr>
          <w:rFonts w:ascii="Times New Roman" w:hAnsi="Times New Roman"/>
          <w:sz w:val="24"/>
          <w:szCs w:val="24"/>
        </w:rPr>
      </w:pPr>
    </w:p>
    <w:p w14:paraId="58F69DA5" w14:textId="77777777" w:rsidR="00FF542F" w:rsidRDefault="00FF542F" w:rsidP="00FF542F">
      <w:pPr>
        <w:spacing w:after="0" w:line="240" w:lineRule="auto"/>
        <w:ind w:firstLine="709"/>
        <w:jc w:val="center"/>
        <w:rPr>
          <w:rFonts w:ascii="Times New Roman" w:hAnsi="Times New Roman"/>
          <w:b/>
          <w:sz w:val="24"/>
          <w:szCs w:val="24"/>
        </w:rPr>
      </w:pPr>
    </w:p>
    <w:p w14:paraId="1BBFE43A" w14:textId="77777777" w:rsidR="00FF542F" w:rsidRDefault="00FF542F" w:rsidP="00FF542F">
      <w:pPr>
        <w:spacing w:after="0" w:line="240" w:lineRule="auto"/>
        <w:ind w:firstLine="709"/>
        <w:jc w:val="center"/>
        <w:rPr>
          <w:rFonts w:ascii="Times New Roman" w:hAnsi="Times New Roman"/>
          <w:b/>
          <w:sz w:val="24"/>
          <w:szCs w:val="24"/>
        </w:rPr>
      </w:pPr>
    </w:p>
    <w:p w14:paraId="2F7267E5" w14:textId="77777777" w:rsidR="00FF542F" w:rsidRDefault="00FF542F" w:rsidP="00FF542F">
      <w:pPr>
        <w:spacing w:after="0" w:line="240" w:lineRule="auto"/>
        <w:ind w:firstLine="709"/>
        <w:jc w:val="center"/>
        <w:rPr>
          <w:rFonts w:ascii="Times New Roman" w:hAnsi="Times New Roman"/>
          <w:b/>
          <w:sz w:val="24"/>
          <w:szCs w:val="24"/>
        </w:rPr>
      </w:pPr>
    </w:p>
    <w:p w14:paraId="0A2E9111" w14:textId="77777777" w:rsidR="00FF542F" w:rsidRDefault="00FF542F" w:rsidP="00FF542F">
      <w:pPr>
        <w:spacing w:after="0" w:line="240" w:lineRule="auto"/>
        <w:ind w:firstLine="709"/>
        <w:jc w:val="center"/>
        <w:rPr>
          <w:rFonts w:ascii="Times New Roman" w:hAnsi="Times New Roman"/>
          <w:b/>
          <w:sz w:val="24"/>
          <w:szCs w:val="24"/>
        </w:rPr>
      </w:pPr>
    </w:p>
    <w:p w14:paraId="41C3530C" w14:textId="77777777" w:rsidR="00FF542F" w:rsidRDefault="00FF542F" w:rsidP="00FF542F">
      <w:pPr>
        <w:spacing w:after="0" w:line="240" w:lineRule="auto"/>
        <w:ind w:firstLine="709"/>
        <w:jc w:val="center"/>
        <w:rPr>
          <w:rFonts w:ascii="Times New Roman" w:hAnsi="Times New Roman"/>
          <w:b/>
          <w:sz w:val="24"/>
          <w:szCs w:val="24"/>
        </w:rPr>
      </w:pPr>
    </w:p>
    <w:p w14:paraId="5F2F74E3" w14:textId="77777777" w:rsidR="00FF542F" w:rsidRDefault="00FF542F" w:rsidP="00FF542F">
      <w:pPr>
        <w:spacing w:after="0" w:line="240" w:lineRule="auto"/>
        <w:ind w:firstLine="709"/>
        <w:jc w:val="center"/>
        <w:rPr>
          <w:rFonts w:ascii="Times New Roman" w:hAnsi="Times New Roman"/>
          <w:b/>
          <w:sz w:val="24"/>
          <w:szCs w:val="24"/>
        </w:rPr>
      </w:pPr>
    </w:p>
    <w:p w14:paraId="451B0C6A" w14:textId="77777777" w:rsidR="00FF542F" w:rsidRDefault="00FF542F" w:rsidP="00FF542F">
      <w:pPr>
        <w:spacing w:after="0" w:line="240" w:lineRule="auto"/>
        <w:ind w:firstLine="709"/>
        <w:jc w:val="center"/>
        <w:rPr>
          <w:rFonts w:ascii="Times New Roman" w:hAnsi="Times New Roman"/>
          <w:b/>
          <w:sz w:val="24"/>
          <w:szCs w:val="24"/>
        </w:rPr>
      </w:pPr>
    </w:p>
    <w:p w14:paraId="692B81BD" w14:textId="77777777" w:rsidR="00FF542F" w:rsidRDefault="00FF542F" w:rsidP="00FF542F">
      <w:pPr>
        <w:spacing w:after="0" w:line="240" w:lineRule="auto"/>
        <w:ind w:firstLine="709"/>
        <w:jc w:val="center"/>
        <w:rPr>
          <w:rFonts w:ascii="Times New Roman" w:hAnsi="Times New Roman"/>
          <w:b/>
          <w:sz w:val="24"/>
          <w:szCs w:val="24"/>
        </w:rPr>
      </w:pPr>
    </w:p>
    <w:p w14:paraId="0AE78CCA" w14:textId="77777777" w:rsidR="00FF542F" w:rsidRDefault="00FF542F" w:rsidP="00FF542F">
      <w:pPr>
        <w:spacing w:after="0" w:line="240" w:lineRule="auto"/>
        <w:ind w:firstLine="709"/>
        <w:jc w:val="center"/>
        <w:rPr>
          <w:rFonts w:ascii="Times New Roman" w:hAnsi="Times New Roman"/>
          <w:b/>
          <w:sz w:val="24"/>
          <w:szCs w:val="24"/>
        </w:rPr>
      </w:pPr>
    </w:p>
    <w:p w14:paraId="51A30381" w14:textId="77777777" w:rsidR="00FF542F" w:rsidRDefault="00FF542F" w:rsidP="00FF542F">
      <w:pPr>
        <w:spacing w:after="0" w:line="240" w:lineRule="auto"/>
        <w:ind w:firstLine="709"/>
        <w:jc w:val="center"/>
        <w:rPr>
          <w:rFonts w:ascii="Times New Roman" w:hAnsi="Times New Roman"/>
          <w:b/>
          <w:sz w:val="24"/>
          <w:szCs w:val="24"/>
        </w:rPr>
      </w:pPr>
    </w:p>
    <w:p w14:paraId="6F61B3B6" w14:textId="77777777" w:rsidR="00FF542F" w:rsidRDefault="00FF542F" w:rsidP="00FF542F">
      <w:pPr>
        <w:spacing w:after="0" w:line="240" w:lineRule="auto"/>
        <w:ind w:firstLine="709"/>
        <w:jc w:val="center"/>
        <w:rPr>
          <w:rFonts w:ascii="Times New Roman" w:hAnsi="Times New Roman"/>
          <w:b/>
          <w:sz w:val="24"/>
          <w:szCs w:val="24"/>
        </w:rPr>
      </w:pPr>
    </w:p>
    <w:p w14:paraId="11F8B733" w14:textId="77777777" w:rsidR="00FF542F" w:rsidRDefault="00FF542F" w:rsidP="00FF542F">
      <w:pPr>
        <w:spacing w:after="0" w:line="240" w:lineRule="auto"/>
        <w:ind w:firstLine="709"/>
        <w:jc w:val="center"/>
        <w:rPr>
          <w:rFonts w:ascii="Times New Roman" w:hAnsi="Times New Roman"/>
          <w:b/>
          <w:sz w:val="24"/>
          <w:szCs w:val="24"/>
        </w:rPr>
      </w:pPr>
    </w:p>
    <w:p w14:paraId="3AA741C0" w14:textId="77777777" w:rsidR="00FF542F" w:rsidRDefault="00FF542F" w:rsidP="00FF542F">
      <w:pPr>
        <w:spacing w:after="0" w:line="240" w:lineRule="auto"/>
        <w:ind w:firstLine="709"/>
        <w:jc w:val="center"/>
        <w:rPr>
          <w:rFonts w:ascii="Times New Roman" w:hAnsi="Times New Roman"/>
          <w:b/>
          <w:sz w:val="24"/>
          <w:szCs w:val="24"/>
        </w:rPr>
      </w:pPr>
    </w:p>
    <w:p w14:paraId="2EEC7306" w14:textId="0D98D16F" w:rsidR="00FF542F" w:rsidRPr="00FF542F" w:rsidRDefault="00FF542F" w:rsidP="00FF542F">
      <w:pPr>
        <w:spacing w:after="0" w:line="240" w:lineRule="auto"/>
        <w:ind w:firstLine="709"/>
        <w:jc w:val="center"/>
        <w:rPr>
          <w:rFonts w:ascii="Times New Roman" w:hAnsi="Times New Roman"/>
          <w:b/>
          <w:sz w:val="32"/>
          <w:szCs w:val="32"/>
        </w:rPr>
      </w:pPr>
      <w:r w:rsidRPr="00FF542F">
        <w:rPr>
          <w:rFonts w:ascii="Times New Roman" w:hAnsi="Times New Roman"/>
          <w:b/>
          <w:sz w:val="32"/>
          <w:szCs w:val="32"/>
        </w:rPr>
        <w:t>Карнаухова Т.П.</w:t>
      </w:r>
    </w:p>
    <w:p w14:paraId="4005885E" w14:textId="77777777" w:rsidR="00FF542F" w:rsidRPr="00FF542F" w:rsidRDefault="00FF542F" w:rsidP="00FF542F">
      <w:pPr>
        <w:spacing w:after="0" w:line="240" w:lineRule="auto"/>
        <w:ind w:firstLine="709"/>
        <w:jc w:val="center"/>
        <w:rPr>
          <w:rFonts w:ascii="Times New Roman" w:hAnsi="Times New Roman"/>
          <w:b/>
          <w:sz w:val="24"/>
          <w:szCs w:val="24"/>
        </w:rPr>
      </w:pPr>
    </w:p>
    <w:p w14:paraId="2F4D5A29" w14:textId="77777777" w:rsidR="00FF542F" w:rsidRPr="00FF542F" w:rsidRDefault="00FF542F" w:rsidP="00FF542F">
      <w:pPr>
        <w:spacing w:after="0" w:line="240" w:lineRule="auto"/>
        <w:ind w:firstLine="709"/>
        <w:jc w:val="center"/>
        <w:rPr>
          <w:rFonts w:ascii="Times New Roman" w:hAnsi="Times New Roman"/>
          <w:sz w:val="28"/>
          <w:szCs w:val="28"/>
        </w:rPr>
      </w:pPr>
      <w:r w:rsidRPr="00FF542F">
        <w:rPr>
          <w:rFonts w:ascii="Times New Roman" w:hAnsi="Times New Roman"/>
          <w:b/>
          <w:sz w:val="28"/>
          <w:szCs w:val="28"/>
        </w:rPr>
        <w:t>Задания и упражнения</w:t>
      </w:r>
    </w:p>
    <w:p w14:paraId="4588B2D5" w14:textId="77777777" w:rsidR="00FF542F" w:rsidRPr="00FF542F" w:rsidRDefault="00FF542F" w:rsidP="00FF542F">
      <w:pPr>
        <w:spacing w:after="0" w:line="240" w:lineRule="auto"/>
        <w:ind w:firstLine="709"/>
        <w:jc w:val="center"/>
        <w:rPr>
          <w:rFonts w:ascii="Times New Roman" w:hAnsi="Times New Roman"/>
          <w:b/>
          <w:sz w:val="28"/>
          <w:szCs w:val="28"/>
        </w:rPr>
      </w:pPr>
      <w:r w:rsidRPr="00FF542F">
        <w:rPr>
          <w:rFonts w:ascii="Times New Roman" w:hAnsi="Times New Roman"/>
          <w:b/>
          <w:sz w:val="28"/>
          <w:szCs w:val="28"/>
        </w:rPr>
        <w:t>по МДК.01.02 «Фортепиано, аккомпанемент и чтение с листа»</w:t>
      </w:r>
    </w:p>
    <w:p w14:paraId="28416A59" w14:textId="77777777" w:rsidR="00FF542F" w:rsidRPr="00FF542F" w:rsidRDefault="00FF542F" w:rsidP="00FF542F">
      <w:pPr>
        <w:spacing w:after="0" w:line="240" w:lineRule="auto"/>
        <w:ind w:firstLine="709"/>
        <w:jc w:val="center"/>
        <w:rPr>
          <w:rFonts w:ascii="Times New Roman" w:hAnsi="Times New Roman"/>
          <w:b/>
          <w:bCs/>
          <w:sz w:val="28"/>
          <w:szCs w:val="28"/>
        </w:rPr>
      </w:pPr>
      <w:r w:rsidRPr="00FF542F">
        <w:rPr>
          <w:rFonts w:ascii="Times New Roman" w:hAnsi="Times New Roman"/>
          <w:b/>
          <w:bCs/>
          <w:sz w:val="28"/>
          <w:szCs w:val="28"/>
        </w:rPr>
        <w:t xml:space="preserve">для студентов, обучающихся по специальности </w:t>
      </w:r>
    </w:p>
    <w:p w14:paraId="7099B16B" w14:textId="77777777" w:rsidR="00FF542F" w:rsidRPr="00FF542F" w:rsidRDefault="00FF542F" w:rsidP="00FF542F">
      <w:pPr>
        <w:spacing w:after="0" w:line="240" w:lineRule="auto"/>
        <w:ind w:firstLine="709"/>
        <w:jc w:val="center"/>
        <w:rPr>
          <w:rFonts w:ascii="Times New Roman" w:hAnsi="Times New Roman"/>
          <w:b/>
          <w:bCs/>
          <w:i/>
          <w:sz w:val="28"/>
          <w:szCs w:val="28"/>
        </w:rPr>
      </w:pPr>
      <w:r w:rsidRPr="00FF542F">
        <w:rPr>
          <w:rFonts w:ascii="Times New Roman" w:hAnsi="Times New Roman"/>
          <w:b/>
          <w:bCs/>
          <w:i/>
          <w:sz w:val="28"/>
          <w:szCs w:val="28"/>
        </w:rPr>
        <w:t xml:space="preserve">53.02.06 Хоровое дирижирование </w:t>
      </w:r>
    </w:p>
    <w:p w14:paraId="533854F3" w14:textId="77777777" w:rsidR="00FF542F" w:rsidRPr="00FF542F" w:rsidRDefault="00FF542F" w:rsidP="00FF542F">
      <w:pPr>
        <w:spacing w:after="0" w:line="240" w:lineRule="auto"/>
        <w:ind w:firstLine="709"/>
        <w:jc w:val="center"/>
        <w:rPr>
          <w:rFonts w:ascii="Times New Roman" w:hAnsi="Times New Roman"/>
          <w:b/>
          <w:bCs/>
          <w:i/>
          <w:sz w:val="28"/>
          <w:szCs w:val="28"/>
        </w:rPr>
      </w:pPr>
      <w:r w:rsidRPr="00FF542F">
        <w:rPr>
          <w:rFonts w:ascii="Times New Roman" w:hAnsi="Times New Roman"/>
          <w:b/>
          <w:bCs/>
          <w:i/>
          <w:sz w:val="28"/>
          <w:szCs w:val="28"/>
        </w:rPr>
        <w:t>(по виду дирижерско-хоровая деятельность)</w:t>
      </w:r>
    </w:p>
    <w:p w14:paraId="331FCA84" w14:textId="77777777" w:rsidR="00FF542F" w:rsidRPr="00FF542F" w:rsidRDefault="00FF542F" w:rsidP="00FF542F">
      <w:pPr>
        <w:spacing w:after="0" w:line="240" w:lineRule="auto"/>
        <w:ind w:firstLine="709"/>
        <w:jc w:val="center"/>
        <w:rPr>
          <w:rFonts w:ascii="Times New Roman" w:hAnsi="Times New Roman"/>
          <w:b/>
          <w:bCs/>
          <w:sz w:val="28"/>
          <w:szCs w:val="28"/>
        </w:rPr>
      </w:pPr>
    </w:p>
    <w:p w14:paraId="65A8F46E" w14:textId="77777777" w:rsidR="00FF542F" w:rsidRPr="00FF542F" w:rsidRDefault="00FF542F" w:rsidP="00FF542F">
      <w:pPr>
        <w:spacing w:after="0" w:line="240" w:lineRule="auto"/>
        <w:ind w:firstLine="709"/>
        <w:jc w:val="center"/>
        <w:rPr>
          <w:rFonts w:ascii="Times New Roman" w:hAnsi="Times New Roman"/>
          <w:b/>
          <w:sz w:val="28"/>
          <w:szCs w:val="28"/>
        </w:rPr>
      </w:pPr>
      <w:r w:rsidRPr="00FF542F">
        <w:rPr>
          <w:rFonts w:ascii="Times New Roman" w:hAnsi="Times New Roman"/>
          <w:b/>
          <w:bCs/>
          <w:sz w:val="28"/>
          <w:szCs w:val="28"/>
        </w:rPr>
        <w:tab/>
      </w:r>
    </w:p>
    <w:p w14:paraId="1DB60EEF" w14:textId="77777777" w:rsidR="00FF542F" w:rsidRPr="00FF542F" w:rsidRDefault="00FF542F" w:rsidP="00FF542F">
      <w:pPr>
        <w:spacing w:after="0" w:line="240" w:lineRule="auto"/>
        <w:ind w:firstLine="709"/>
        <w:jc w:val="center"/>
        <w:rPr>
          <w:rFonts w:ascii="Times New Roman" w:hAnsi="Times New Roman"/>
          <w:sz w:val="28"/>
          <w:szCs w:val="28"/>
        </w:rPr>
      </w:pPr>
    </w:p>
    <w:p w14:paraId="6C679AAC"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5DA5ACFF"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37EA9DDC"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3EB6D7FD"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0788E14D"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2937F907"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635941E8"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72423C3E"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720E03FE"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1EBC0FA7"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2FB12E32"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3B45F44E"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05BA1A66"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4F936829"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650FD412"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2B4794F3"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742A0305" w14:textId="3D9245F5" w:rsidR="00FF542F" w:rsidRDefault="00FF542F" w:rsidP="00FF542F">
      <w:pPr>
        <w:spacing w:after="0" w:line="240" w:lineRule="auto"/>
        <w:ind w:firstLine="709"/>
        <w:jc w:val="center"/>
        <w:rPr>
          <w:rFonts w:ascii="Times New Roman" w:hAnsi="Times New Roman"/>
          <w:b/>
          <w:bCs/>
          <w:sz w:val="24"/>
          <w:szCs w:val="24"/>
        </w:rPr>
      </w:pPr>
    </w:p>
    <w:p w14:paraId="2F928E5D" w14:textId="246C4EC4" w:rsidR="00FF542F" w:rsidRDefault="00FF542F" w:rsidP="00FF542F">
      <w:pPr>
        <w:spacing w:after="0" w:line="240" w:lineRule="auto"/>
        <w:ind w:firstLine="709"/>
        <w:jc w:val="center"/>
        <w:rPr>
          <w:rFonts w:ascii="Times New Roman" w:hAnsi="Times New Roman"/>
          <w:b/>
          <w:bCs/>
          <w:sz w:val="24"/>
          <w:szCs w:val="24"/>
        </w:rPr>
      </w:pPr>
    </w:p>
    <w:p w14:paraId="6A168BE5" w14:textId="7E01B019" w:rsidR="00FF542F" w:rsidRDefault="00FF542F" w:rsidP="00FF542F">
      <w:pPr>
        <w:spacing w:after="0" w:line="240" w:lineRule="auto"/>
        <w:ind w:firstLine="709"/>
        <w:jc w:val="center"/>
        <w:rPr>
          <w:rFonts w:ascii="Times New Roman" w:hAnsi="Times New Roman"/>
          <w:b/>
          <w:bCs/>
          <w:sz w:val="24"/>
          <w:szCs w:val="24"/>
        </w:rPr>
      </w:pPr>
    </w:p>
    <w:p w14:paraId="21CD9C1B" w14:textId="67EA765F" w:rsidR="00FF542F" w:rsidRDefault="00FF542F" w:rsidP="00FF542F">
      <w:pPr>
        <w:spacing w:after="0" w:line="240" w:lineRule="auto"/>
        <w:ind w:firstLine="709"/>
        <w:jc w:val="center"/>
        <w:rPr>
          <w:rFonts w:ascii="Times New Roman" w:hAnsi="Times New Roman"/>
          <w:b/>
          <w:bCs/>
          <w:sz w:val="24"/>
          <w:szCs w:val="24"/>
        </w:rPr>
      </w:pPr>
    </w:p>
    <w:p w14:paraId="28CC0E0E" w14:textId="3743E602" w:rsidR="00FF542F" w:rsidRDefault="00FF542F" w:rsidP="00FF542F">
      <w:pPr>
        <w:spacing w:after="0" w:line="240" w:lineRule="auto"/>
        <w:ind w:firstLine="709"/>
        <w:jc w:val="center"/>
        <w:rPr>
          <w:rFonts w:ascii="Times New Roman" w:hAnsi="Times New Roman"/>
          <w:b/>
          <w:bCs/>
          <w:sz w:val="24"/>
          <w:szCs w:val="24"/>
        </w:rPr>
      </w:pPr>
    </w:p>
    <w:p w14:paraId="42DBBA09" w14:textId="027CC6E9" w:rsidR="00FF542F" w:rsidRDefault="00FF542F" w:rsidP="00FF542F">
      <w:pPr>
        <w:spacing w:after="0" w:line="240" w:lineRule="auto"/>
        <w:ind w:firstLine="709"/>
        <w:jc w:val="center"/>
        <w:rPr>
          <w:rFonts w:ascii="Times New Roman" w:hAnsi="Times New Roman"/>
          <w:b/>
          <w:bCs/>
          <w:sz w:val="24"/>
          <w:szCs w:val="24"/>
        </w:rPr>
      </w:pPr>
    </w:p>
    <w:p w14:paraId="07E791BE" w14:textId="59CEE93C" w:rsidR="00FF542F" w:rsidRDefault="00FF542F" w:rsidP="00FF542F">
      <w:pPr>
        <w:spacing w:after="0" w:line="240" w:lineRule="auto"/>
        <w:ind w:firstLine="709"/>
        <w:jc w:val="center"/>
        <w:rPr>
          <w:rFonts w:ascii="Times New Roman" w:hAnsi="Times New Roman"/>
          <w:b/>
          <w:bCs/>
          <w:sz w:val="24"/>
          <w:szCs w:val="24"/>
        </w:rPr>
      </w:pPr>
    </w:p>
    <w:p w14:paraId="71D69101" w14:textId="4F85CBB3" w:rsidR="00FF542F" w:rsidRDefault="00FF542F" w:rsidP="00FF542F">
      <w:pPr>
        <w:spacing w:after="0" w:line="240" w:lineRule="auto"/>
        <w:ind w:firstLine="709"/>
        <w:jc w:val="center"/>
        <w:rPr>
          <w:rFonts w:ascii="Times New Roman" w:hAnsi="Times New Roman"/>
          <w:b/>
          <w:bCs/>
          <w:sz w:val="24"/>
          <w:szCs w:val="24"/>
        </w:rPr>
      </w:pPr>
    </w:p>
    <w:p w14:paraId="5AE46113" w14:textId="066D07F2" w:rsidR="00FF542F" w:rsidRDefault="00FF542F" w:rsidP="00FF542F">
      <w:pPr>
        <w:spacing w:after="0" w:line="240" w:lineRule="auto"/>
        <w:ind w:firstLine="709"/>
        <w:jc w:val="center"/>
        <w:rPr>
          <w:rFonts w:ascii="Times New Roman" w:hAnsi="Times New Roman"/>
          <w:b/>
          <w:bCs/>
          <w:sz w:val="24"/>
          <w:szCs w:val="24"/>
        </w:rPr>
      </w:pPr>
    </w:p>
    <w:p w14:paraId="1FD693ED"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0AC2C15E" w14:textId="05F5A9BE" w:rsidR="00FF542F" w:rsidRPr="00FF542F" w:rsidRDefault="00FF542F" w:rsidP="00FF542F">
      <w:pPr>
        <w:spacing w:after="0" w:line="240" w:lineRule="auto"/>
        <w:ind w:firstLine="709"/>
        <w:jc w:val="center"/>
        <w:rPr>
          <w:rFonts w:ascii="Times New Roman" w:hAnsi="Times New Roman"/>
          <w:b/>
          <w:bCs/>
          <w:sz w:val="24"/>
          <w:szCs w:val="24"/>
        </w:rPr>
      </w:pPr>
      <w:r w:rsidRPr="00FF542F">
        <w:rPr>
          <w:rFonts w:ascii="Times New Roman" w:hAnsi="Times New Roman"/>
          <w:b/>
          <w:bCs/>
          <w:sz w:val="24"/>
          <w:szCs w:val="24"/>
        </w:rPr>
        <w:t xml:space="preserve">                                                   </w:t>
      </w:r>
    </w:p>
    <w:p w14:paraId="6C80F203" w14:textId="77777777" w:rsidR="00FF542F" w:rsidRPr="00FF542F" w:rsidRDefault="00FF542F" w:rsidP="00FF542F">
      <w:pPr>
        <w:spacing w:after="0" w:line="240" w:lineRule="auto"/>
        <w:ind w:firstLine="709"/>
        <w:jc w:val="center"/>
        <w:rPr>
          <w:rFonts w:ascii="Times New Roman" w:hAnsi="Times New Roman"/>
          <w:b/>
          <w:sz w:val="24"/>
          <w:szCs w:val="24"/>
        </w:rPr>
      </w:pPr>
    </w:p>
    <w:p w14:paraId="29D14624" w14:textId="77777777" w:rsidR="00FF542F" w:rsidRPr="00FF542F" w:rsidRDefault="00FF542F" w:rsidP="00FF542F">
      <w:pPr>
        <w:spacing w:after="0" w:line="240" w:lineRule="auto"/>
        <w:ind w:firstLine="709"/>
        <w:jc w:val="center"/>
        <w:rPr>
          <w:rFonts w:ascii="Times New Roman" w:hAnsi="Times New Roman"/>
          <w:b/>
          <w:sz w:val="24"/>
          <w:szCs w:val="24"/>
        </w:rPr>
      </w:pPr>
    </w:p>
    <w:p w14:paraId="5C7CA007" w14:textId="77777777" w:rsidR="00FF542F" w:rsidRPr="00FF542F" w:rsidRDefault="00FF542F" w:rsidP="00FF542F">
      <w:pPr>
        <w:spacing w:after="0" w:line="240" w:lineRule="auto"/>
        <w:ind w:firstLine="709"/>
        <w:jc w:val="center"/>
        <w:rPr>
          <w:rFonts w:ascii="Times New Roman" w:hAnsi="Times New Roman"/>
          <w:b/>
          <w:sz w:val="24"/>
          <w:szCs w:val="24"/>
        </w:rPr>
      </w:pPr>
      <w:r w:rsidRPr="00FF542F">
        <w:rPr>
          <w:rFonts w:ascii="Times New Roman" w:hAnsi="Times New Roman"/>
          <w:b/>
          <w:sz w:val="24"/>
          <w:szCs w:val="24"/>
        </w:rPr>
        <w:t>Методические указания</w:t>
      </w:r>
    </w:p>
    <w:p w14:paraId="34141B4A" w14:textId="77777777" w:rsidR="00FF542F" w:rsidRPr="00FF542F" w:rsidRDefault="00FF542F" w:rsidP="00FF542F">
      <w:pPr>
        <w:spacing w:after="0" w:line="240" w:lineRule="auto"/>
        <w:ind w:firstLine="709"/>
        <w:jc w:val="center"/>
        <w:rPr>
          <w:rFonts w:ascii="Times New Roman" w:hAnsi="Times New Roman"/>
          <w:sz w:val="24"/>
          <w:szCs w:val="24"/>
        </w:rPr>
      </w:pPr>
    </w:p>
    <w:p w14:paraId="0267AB32" w14:textId="77777777" w:rsidR="00FF542F" w:rsidRPr="00FF542F" w:rsidRDefault="00FF542F" w:rsidP="00FF542F">
      <w:pPr>
        <w:spacing w:after="0" w:line="240" w:lineRule="auto"/>
        <w:ind w:firstLine="709"/>
        <w:jc w:val="both"/>
        <w:rPr>
          <w:rFonts w:ascii="Times New Roman" w:hAnsi="Times New Roman"/>
          <w:sz w:val="24"/>
          <w:szCs w:val="24"/>
        </w:rPr>
      </w:pPr>
      <w:r w:rsidRPr="00FF542F">
        <w:rPr>
          <w:rFonts w:ascii="Times New Roman" w:hAnsi="Times New Roman"/>
          <w:sz w:val="24"/>
          <w:szCs w:val="24"/>
        </w:rPr>
        <w:t>Самостоятельная  работа студентов (далее –  самостоятельная работа) проводится с целью: систематизации и закрепления полученных теоретических знаний и практических умений учащихся; углубления и расширения теоретических знаний; формирования умений использовать нормативную, правовую, справочную документацию и специальную литературу; развития познавательных способностей и активности студентов, творческой инициативы, самостоятельности, ответственности и организованности; формирования самостоятельности мышления, способностей к саморазвитию, самосовершенствованию и самореализации; развития исследовательских умений.</w:t>
      </w:r>
    </w:p>
    <w:p w14:paraId="5E1F5150" w14:textId="77777777" w:rsidR="00FF542F" w:rsidRPr="00FF542F" w:rsidRDefault="00FF542F" w:rsidP="00FF542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 xml:space="preserve">Темы </w:t>
      </w:r>
      <w:r w:rsidRPr="00FF542F">
        <w:rPr>
          <w:rFonts w:ascii="Times New Roman" w:hAnsi="Times New Roman"/>
          <w:sz w:val="24"/>
          <w:szCs w:val="24"/>
        </w:rPr>
        <w:t xml:space="preserve">МДК 01.02. «Фортепиано, аккомпанемент и чтение с листа» </w:t>
      </w:r>
      <w:r w:rsidRPr="00FF542F">
        <w:rPr>
          <w:rFonts w:ascii="Times New Roman" w:hAnsi="Times New Roman"/>
          <w:bCs/>
          <w:sz w:val="24"/>
          <w:szCs w:val="24"/>
        </w:rPr>
        <w:t>предусматривают приобретение знаний, умений и навыков, необходимых для дальнейшей работы студентов в качестве руководителей коллективов, преподавателей ДМШ, школ искусств и других учреждений дополнительного образования детей.</w:t>
      </w:r>
    </w:p>
    <w:p w14:paraId="727F5416" w14:textId="77777777" w:rsidR="00FF542F" w:rsidRPr="00FF542F" w:rsidRDefault="00FF542F" w:rsidP="00FF542F">
      <w:pPr>
        <w:spacing w:after="0" w:line="240" w:lineRule="auto"/>
        <w:ind w:firstLine="709"/>
        <w:jc w:val="both"/>
        <w:rPr>
          <w:rFonts w:ascii="Times New Roman" w:hAnsi="Times New Roman"/>
          <w:sz w:val="24"/>
          <w:szCs w:val="24"/>
        </w:rPr>
      </w:pPr>
      <w:r w:rsidRPr="00FF542F">
        <w:rPr>
          <w:rFonts w:ascii="Times New Roman" w:hAnsi="Times New Roman"/>
          <w:sz w:val="24"/>
          <w:szCs w:val="24"/>
        </w:rPr>
        <w:t>Данное пособие разработано с целью организации внеаудиторной самостоятельной работы, выполняется студентом по заданию преподавателя, но без его непосредственного участия.</w:t>
      </w:r>
    </w:p>
    <w:p w14:paraId="19C9C1A9" w14:textId="77777777" w:rsidR="00FF542F" w:rsidRPr="00FF542F" w:rsidRDefault="00FF542F" w:rsidP="00FF542F">
      <w:pPr>
        <w:spacing w:after="0" w:line="240" w:lineRule="auto"/>
        <w:ind w:firstLine="709"/>
        <w:jc w:val="both"/>
        <w:rPr>
          <w:rFonts w:ascii="Times New Roman" w:hAnsi="Times New Roman"/>
          <w:sz w:val="24"/>
          <w:szCs w:val="24"/>
        </w:rPr>
      </w:pPr>
      <w:r w:rsidRPr="00FF542F">
        <w:rPr>
          <w:rFonts w:ascii="Times New Roman" w:hAnsi="Times New Roman"/>
          <w:sz w:val="24"/>
          <w:szCs w:val="24"/>
        </w:rPr>
        <w:t>При предъявлении видов заданий на самостоятельную работу рекомендуется использовать дифференцированный подход к студентам. Перед выполнением студентами самостоятельной работы преподаватель проводит инструктаж по выполнению задания, который включает цель задания, его содержание, сроки выполнения, ориентировочный объем работы, основные требования   к результатам   работы, критерии оценки. В процессе инструктажа преподаватель предупреждает студентов о возможных типичных ошибках, встречающихся    при   выполнении задания. Инструктаж проводится преподавателем за счет объема времени, отведенного на изучение дисциплины.</w:t>
      </w:r>
    </w:p>
    <w:p w14:paraId="6C1738FF" w14:textId="77777777" w:rsidR="00FF542F" w:rsidRPr="00FF542F" w:rsidRDefault="00FF542F" w:rsidP="00FF542F">
      <w:pPr>
        <w:spacing w:after="0" w:line="240" w:lineRule="auto"/>
        <w:ind w:firstLine="709"/>
        <w:jc w:val="both"/>
        <w:rPr>
          <w:rFonts w:ascii="Times New Roman" w:hAnsi="Times New Roman"/>
          <w:sz w:val="24"/>
          <w:szCs w:val="24"/>
        </w:rPr>
      </w:pPr>
      <w:r w:rsidRPr="00FF542F">
        <w:rPr>
          <w:rFonts w:ascii="Times New Roman" w:hAnsi="Times New Roman"/>
          <w:sz w:val="24"/>
          <w:szCs w:val="24"/>
        </w:rPr>
        <w:t>Во время выполнения студентами внеаудиторной самостоятельной работы и при необходимости преподаватель может проводить консультации за счет общего бюджета времени, отведенного на консультации.</w:t>
      </w:r>
    </w:p>
    <w:p w14:paraId="51F28F37" w14:textId="77777777" w:rsidR="00FF542F" w:rsidRPr="00FF542F" w:rsidRDefault="00FF542F" w:rsidP="00FF542F">
      <w:pPr>
        <w:spacing w:after="0" w:line="240" w:lineRule="auto"/>
        <w:ind w:firstLine="709"/>
        <w:jc w:val="both"/>
        <w:rPr>
          <w:rFonts w:ascii="Times New Roman" w:hAnsi="Times New Roman"/>
          <w:sz w:val="24"/>
          <w:szCs w:val="24"/>
        </w:rPr>
      </w:pPr>
      <w:r w:rsidRPr="00FF542F">
        <w:rPr>
          <w:rFonts w:ascii="Times New Roman" w:hAnsi="Times New Roman"/>
          <w:sz w:val="24"/>
          <w:szCs w:val="24"/>
        </w:rPr>
        <w:t>Самостоятельная работа может осуществляться индивидуально или группами студентов в зависимости от цели, объема, конкретной тематики самостоятельной работы, уровня сложности, уровня умений студентов.</w:t>
      </w:r>
    </w:p>
    <w:p w14:paraId="616CFF21" w14:textId="77777777" w:rsidR="00FF542F" w:rsidRPr="00FF542F" w:rsidRDefault="00FF542F" w:rsidP="00FF542F">
      <w:pPr>
        <w:spacing w:after="0" w:line="240" w:lineRule="auto"/>
        <w:ind w:firstLine="709"/>
        <w:jc w:val="both"/>
        <w:rPr>
          <w:rFonts w:ascii="Times New Roman" w:hAnsi="Times New Roman"/>
          <w:sz w:val="24"/>
          <w:szCs w:val="24"/>
        </w:rPr>
      </w:pPr>
      <w:r w:rsidRPr="00FF542F">
        <w:rPr>
          <w:rFonts w:ascii="Times New Roman" w:hAnsi="Times New Roman"/>
          <w:sz w:val="24"/>
          <w:szCs w:val="24"/>
        </w:rPr>
        <w:t xml:space="preserve">Контроль результатов самостоятельной работы студентов может осуществляться в пределах времени, отведенного на обязательные   учебные   занятия   по   дисциплине   и   самостоятельную работу студентов по дисциплине, может проходить в письменной, устной или смешанной форме, с представлением продукта творческой деятельности студента. </w:t>
      </w:r>
    </w:p>
    <w:p w14:paraId="2D848023" w14:textId="77777777" w:rsidR="00FF542F" w:rsidRPr="00FF542F" w:rsidRDefault="00FF542F" w:rsidP="00FF542F">
      <w:pPr>
        <w:spacing w:after="0" w:line="240" w:lineRule="auto"/>
        <w:ind w:firstLine="709"/>
        <w:jc w:val="both"/>
        <w:rPr>
          <w:rFonts w:ascii="Times New Roman" w:hAnsi="Times New Roman"/>
          <w:sz w:val="24"/>
          <w:szCs w:val="24"/>
        </w:rPr>
      </w:pPr>
      <w:r w:rsidRPr="00FF542F">
        <w:rPr>
          <w:rFonts w:ascii="Times New Roman" w:hAnsi="Times New Roman"/>
          <w:sz w:val="24"/>
          <w:szCs w:val="24"/>
        </w:rPr>
        <w:t>Самостоятельная работа может выполняться студентом в репетиционных аудиториях, читальном зале библиотеки, компьютерных классах, а также в домашних условиях. Самостоятельная работа студентов подкрепляется учебно-методическим и информационным обеспечением, включающим учебники, учебно-методические пособия, конспекты лекций, аудио и видео материалами, хранящимися в Библиотеке   НОККиИ.</w:t>
      </w:r>
    </w:p>
    <w:p w14:paraId="4F348ED0" w14:textId="77777777" w:rsidR="00FF542F" w:rsidRPr="00FF542F" w:rsidRDefault="00FF542F" w:rsidP="00FF542F">
      <w:pPr>
        <w:spacing w:after="0" w:line="240" w:lineRule="auto"/>
        <w:ind w:firstLine="709"/>
        <w:jc w:val="both"/>
        <w:rPr>
          <w:rFonts w:ascii="Times New Roman" w:hAnsi="Times New Roman"/>
          <w:sz w:val="24"/>
          <w:szCs w:val="24"/>
        </w:rPr>
      </w:pPr>
      <w:r w:rsidRPr="00FF542F">
        <w:rPr>
          <w:rFonts w:ascii="Times New Roman" w:hAnsi="Times New Roman"/>
          <w:sz w:val="24"/>
          <w:szCs w:val="24"/>
        </w:rPr>
        <w:t>В   качестве   форм   и   методов   контроля   внеаудиторной самостоятельной работы студентов могут быть использованы семинарские занятия, коллоквиумы, зачеты, тестирование, самоотчеты, контрольные работы, защита творческих работ и др.</w:t>
      </w:r>
    </w:p>
    <w:p w14:paraId="2E57A212" w14:textId="77777777" w:rsidR="00FF542F" w:rsidRPr="00FF542F" w:rsidRDefault="00FF542F" w:rsidP="00FF542F">
      <w:pPr>
        <w:spacing w:after="0" w:line="240" w:lineRule="auto"/>
        <w:ind w:firstLine="709"/>
        <w:jc w:val="both"/>
        <w:rPr>
          <w:rFonts w:ascii="Times New Roman" w:hAnsi="Times New Roman"/>
          <w:sz w:val="24"/>
          <w:szCs w:val="24"/>
        </w:rPr>
      </w:pPr>
      <w:r w:rsidRPr="00FF542F">
        <w:rPr>
          <w:rFonts w:ascii="Times New Roman" w:hAnsi="Times New Roman"/>
          <w:sz w:val="24"/>
          <w:szCs w:val="24"/>
        </w:rPr>
        <w:t>Критериями оценки результатов внеаудиторной самостоятельной работы студента являются: уровень освоения студентом учебного материала; умение   студента   использовать   теоретические   знания при выполнении практических задач; сформированность общеучебных умений; обоснованность и четкость изложения ответа; оформление материала в соответствии с требованиями.</w:t>
      </w:r>
    </w:p>
    <w:p w14:paraId="72F16494" w14:textId="77777777" w:rsidR="00FF542F" w:rsidRPr="00FF542F" w:rsidRDefault="00FF542F" w:rsidP="00FF542F">
      <w:pPr>
        <w:spacing w:after="0" w:line="240" w:lineRule="auto"/>
        <w:ind w:firstLine="709"/>
        <w:jc w:val="both"/>
        <w:rPr>
          <w:rFonts w:ascii="Times New Roman" w:hAnsi="Times New Roman"/>
          <w:sz w:val="24"/>
          <w:szCs w:val="24"/>
        </w:rPr>
      </w:pPr>
      <w:r w:rsidRPr="00FF542F">
        <w:rPr>
          <w:rFonts w:ascii="Times New Roman" w:hAnsi="Times New Roman"/>
          <w:sz w:val="24"/>
          <w:szCs w:val="24"/>
        </w:rPr>
        <w:t xml:space="preserve">Самостоятельная работа над произведением основывается в первую очередь на всестороннем анализе музыкального произведения. Анализ способствует усвоению нотного текста и нахождения выразительных средств для его воплощения. Любое исполнение должно основываться на </w:t>
      </w:r>
      <w:r w:rsidRPr="00FF542F">
        <w:rPr>
          <w:rFonts w:ascii="Times New Roman" w:hAnsi="Times New Roman"/>
          <w:sz w:val="24"/>
          <w:szCs w:val="24"/>
        </w:rPr>
        <w:lastRenderedPageBreak/>
        <w:t xml:space="preserve">теоретическом фундаменте, поэтому приступая к изучению произведения, необходимо знать о сочинении, как можно больше. </w:t>
      </w:r>
    </w:p>
    <w:p w14:paraId="31AC6C04" w14:textId="77777777" w:rsidR="00FF542F" w:rsidRPr="00FF542F" w:rsidRDefault="00FF542F" w:rsidP="00FF542F">
      <w:pPr>
        <w:spacing w:after="0" w:line="240" w:lineRule="auto"/>
        <w:ind w:firstLine="709"/>
        <w:jc w:val="both"/>
        <w:rPr>
          <w:rFonts w:ascii="Times New Roman" w:hAnsi="Times New Roman"/>
          <w:sz w:val="24"/>
          <w:szCs w:val="24"/>
        </w:rPr>
      </w:pPr>
      <w:r w:rsidRPr="00FF542F">
        <w:rPr>
          <w:rFonts w:ascii="Times New Roman" w:hAnsi="Times New Roman"/>
          <w:sz w:val="24"/>
          <w:szCs w:val="24"/>
        </w:rPr>
        <w:t xml:space="preserve">К каждой изученной на аудиторном занятии теме студенту предлагается выполнение трех видов заданий: </w:t>
      </w:r>
    </w:p>
    <w:p w14:paraId="3EB89ECF" w14:textId="77777777" w:rsidR="00FF542F" w:rsidRPr="00FF542F" w:rsidRDefault="00FF542F" w:rsidP="00FF542F">
      <w:pPr>
        <w:spacing w:after="0" w:line="240" w:lineRule="auto"/>
        <w:ind w:firstLine="709"/>
        <w:jc w:val="both"/>
        <w:rPr>
          <w:rFonts w:ascii="Times New Roman" w:hAnsi="Times New Roman"/>
          <w:sz w:val="24"/>
          <w:szCs w:val="24"/>
        </w:rPr>
      </w:pPr>
      <w:r w:rsidRPr="00FF542F">
        <w:rPr>
          <w:rFonts w:ascii="Times New Roman" w:hAnsi="Times New Roman"/>
          <w:sz w:val="24"/>
          <w:szCs w:val="24"/>
        </w:rPr>
        <w:t>а) для овладения знаниями</w:t>
      </w:r>
    </w:p>
    <w:p w14:paraId="4BB13E5F" w14:textId="77777777" w:rsidR="00FF542F" w:rsidRPr="00FF542F" w:rsidRDefault="00FF542F" w:rsidP="00FF542F">
      <w:pPr>
        <w:spacing w:after="0" w:line="240" w:lineRule="auto"/>
        <w:ind w:firstLine="709"/>
        <w:jc w:val="both"/>
        <w:rPr>
          <w:rFonts w:ascii="Times New Roman" w:hAnsi="Times New Roman"/>
          <w:sz w:val="24"/>
          <w:szCs w:val="24"/>
        </w:rPr>
      </w:pPr>
      <w:r w:rsidRPr="00FF542F">
        <w:rPr>
          <w:rFonts w:ascii="Times New Roman" w:hAnsi="Times New Roman"/>
          <w:sz w:val="24"/>
          <w:szCs w:val="24"/>
        </w:rPr>
        <w:t>б) для закрепления и систематизации знаний</w:t>
      </w:r>
    </w:p>
    <w:p w14:paraId="69B28DD0" w14:textId="77777777" w:rsidR="00FF542F" w:rsidRPr="00FF542F" w:rsidRDefault="00FF542F" w:rsidP="00FF542F">
      <w:pPr>
        <w:spacing w:after="0" w:line="240" w:lineRule="auto"/>
        <w:ind w:firstLine="709"/>
        <w:jc w:val="both"/>
        <w:rPr>
          <w:rFonts w:ascii="Times New Roman" w:hAnsi="Times New Roman"/>
          <w:sz w:val="24"/>
          <w:szCs w:val="24"/>
        </w:rPr>
      </w:pPr>
      <w:r w:rsidRPr="00FF542F">
        <w:rPr>
          <w:rFonts w:ascii="Times New Roman" w:hAnsi="Times New Roman"/>
          <w:sz w:val="24"/>
          <w:szCs w:val="24"/>
        </w:rPr>
        <w:t>в) для формирования умений</w:t>
      </w:r>
    </w:p>
    <w:p w14:paraId="01F75376" w14:textId="77777777" w:rsidR="00FF542F" w:rsidRPr="00FF542F" w:rsidRDefault="00FF542F" w:rsidP="00FF542F">
      <w:pPr>
        <w:spacing w:after="0" w:line="240" w:lineRule="auto"/>
        <w:ind w:firstLine="709"/>
        <w:jc w:val="both"/>
        <w:rPr>
          <w:rFonts w:ascii="Times New Roman" w:hAnsi="Times New Roman"/>
          <w:sz w:val="24"/>
          <w:szCs w:val="24"/>
        </w:rPr>
      </w:pPr>
      <w:r w:rsidRPr="00FF542F">
        <w:rPr>
          <w:rFonts w:ascii="Times New Roman" w:hAnsi="Times New Roman"/>
          <w:sz w:val="24"/>
          <w:szCs w:val="24"/>
        </w:rPr>
        <w:t>Для подготовки заданий студенту необходимо:</w:t>
      </w:r>
    </w:p>
    <w:p w14:paraId="084982C1" w14:textId="77777777" w:rsidR="00FF542F" w:rsidRPr="00FF542F" w:rsidRDefault="00FF542F" w:rsidP="00721FE5">
      <w:pPr>
        <w:numPr>
          <w:ilvl w:val="0"/>
          <w:numId w:val="14"/>
        </w:numPr>
        <w:spacing w:after="0" w:line="240" w:lineRule="auto"/>
        <w:jc w:val="both"/>
        <w:rPr>
          <w:rFonts w:ascii="Times New Roman" w:hAnsi="Times New Roman"/>
          <w:b/>
          <w:sz w:val="24"/>
          <w:szCs w:val="24"/>
        </w:rPr>
      </w:pPr>
      <w:r w:rsidRPr="00FF542F">
        <w:rPr>
          <w:rFonts w:ascii="Times New Roman" w:hAnsi="Times New Roman"/>
          <w:sz w:val="24"/>
          <w:szCs w:val="24"/>
        </w:rPr>
        <w:t>Внимательно прочитать вопросы (задания), ознакомься со списком предлагаемой литературы, материалами конспекта лекции по данной теме.</w:t>
      </w:r>
    </w:p>
    <w:p w14:paraId="0729D207" w14:textId="77777777" w:rsidR="00FF542F" w:rsidRPr="00FF542F" w:rsidRDefault="00FF542F" w:rsidP="00721FE5">
      <w:pPr>
        <w:numPr>
          <w:ilvl w:val="0"/>
          <w:numId w:val="14"/>
        </w:numPr>
        <w:spacing w:after="0" w:line="240" w:lineRule="auto"/>
        <w:jc w:val="both"/>
        <w:rPr>
          <w:rFonts w:ascii="Times New Roman" w:hAnsi="Times New Roman"/>
          <w:b/>
          <w:sz w:val="24"/>
          <w:szCs w:val="24"/>
        </w:rPr>
      </w:pPr>
      <w:r w:rsidRPr="00FF542F">
        <w:rPr>
          <w:rFonts w:ascii="Times New Roman" w:hAnsi="Times New Roman"/>
          <w:sz w:val="24"/>
          <w:szCs w:val="24"/>
        </w:rPr>
        <w:t>Изучить рекомендованную преподавателем литературу и определить основные источники информации по каждому заданию.</w:t>
      </w:r>
    </w:p>
    <w:p w14:paraId="6A6B0B95" w14:textId="77777777" w:rsidR="00FF542F" w:rsidRPr="00FF542F" w:rsidRDefault="00FF542F" w:rsidP="00721FE5">
      <w:pPr>
        <w:numPr>
          <w:ilvl w:val="0"/>
          <w:numId w:val="14"/>
        </w:numPr>
        <w:spacing w:after="0" w:line="240" w:lineRule="auto"/>
        <w:jc w:val="both"/>
        <w:rPr>
          <w:rFonts w:ascii="Times New Roman" w:hAnsi="Times New Roman"/>
          <w:b/>
          <w:sz w:val="24"/>
          <w:szCs w:val="24"/>
        </w:rPr>
      </w:pPr>
      <w:r w:rsidRPr="00FF542F">
        <w:rPr>
          <w:rFonts w:ascii="Times New Roman" w:hAnsi="Times New Roman"/>
          <w:sz w:val="24"/>
          <w:szCs w:val="24"/>
        </w:rPr>
        <w:t>Сделать необходимые выписки или составить конспект прочитанного, отметить автора, название работы, год издания, страницу.</w:t>
      </w:r>
    </w:p>
    <w:p w14:paraId="27A834CA" w14:textId="77777777" w:rsidR="00FF542F" w:rsidRPr="00FF542F" w:rsidRDefault="00FF542F" w:rsidP="00721FE5">
      <w:pPr>
        <w:numPr>
          <w:ilvl w:val="0"/>
          <w:numId w:val="14"/>
        </w:numPr>
        <w:spacing w:after="0" w:line="240" w:lineRule="auto"/>
        <w:jc w:val="both"/>
        <w:rPr>
          <w:rFonts w:ascii="Times New Roman" w:hAnsi="Times New Roman"/>
          <w:b/>
          <w:sz w:val="24"/>
          <w:szCs w:val="24"/>
        </w:rPr>
      </w:pPr>
      <w:r w:rsidRPr="00FF542F">
        <w:rPr>
          <w:rFonts w:ascii="Times New Roman" w:hAnsi="Times New Roman"/>
          <w:sz w:val="24"/>
          <w:szCs w:val="24"/>
        </w:rPr>
        <w:t>При выявлении новых незнакомых терминов найти в словарях их значение.</w:t>
      </w:r>
    </w:p>
    <w:p w14:paraId="7AFDFE46" w14:textId="77777777" w:rsidR="00FF542F" w:rsidRPr="00FF542F" w:rsidRDefault="00FF542F" w:rsidP="00FF542F">
      <w:pPr>
        <w:spacing w:after="0" w:line="240" w:lineRule="auto"/>
        <w:ind w:firstLine="709"/>
        <w:jc w:val="both"/>
        <w:rPr>
          <w:rFonts w:ascii="Times New Roman" w:hAnsi="Times New Roman"/>
          <w:b/>
          <w:sz w:val="24"/>
          <w:szCs w:val="24"/>
        </w:rPr>
      </w:pPr>
      <w:r w:rsidRPr="00FF542F">
        <w:rPr>
          <w:rFonts w:ascii="Times New Roman" w:hAnsi="Times New Roman"/>
          <w:sz w:val="24"/>
          <w:szCs w:val="24"/>
        </w:rPr>
        <w:t>В случае возникновения затруднений необходимо обратиться за консультацией к преподавателю.</w:t>
      </w:r>
    </w:p>
    <w:p w14:paraId="7D10BBE9" w14:textId="77777777" w:rsidR="00FF542F" w:rsidRPr="00FF542F" w:rsidRDefault="00FF542F" w:rsidP="00FF542F">
      <w:pPr>
        <w:spacing w:after="0" w:line="240" w:lineRule="auto"/>
        <w:ind w:firstLine="709"/>
        <w:jc w:val="both"/>
        <w:rPr>
          <w:rFonts w:ascii="Times New Roman" w:hAnsi="Times New Roman"/>
          <w:b/>
          <w:sz w:val="24"/>
          <w:szCs w:val="24"/>
        </w:rPr>
      </w:pPr>
    </w:p>
    <w:p w14:paraId="0605DCD9" w14:textId="21A35D3E" w:rsidR="00FF542F" w:rsidRDefault="00FF542F" w:rsidP="003652EF">
      <w:pPr>
        <w:spacing w:after="0" w:line="240" w:lineRule="auto"/>
        <w:ind w:firstLine="709"/>
        <w:jc w:val="center"/>
        <w:rPr>
          <w:rFonts w:ascii="Times New Roman" w:hAnsi="Times New Roman"/>
          <w:b/>
          <w:sz w:val="28"/>
          <w:szCs w:val="28"/>
        </w:rPr>
      </w:pPr>
      <w:r w:rsidRPr="003652EF">
        <w:rPr>
          <w:rFonts w:ascii="Times New Roman" w:hAnsi="Times New Roman"/>
          <w:b/>
          <w:sz w:val="28"/>
          <w:szCs w:val="28"/>
        </w:rPr>
        <w:t>Задания и упражнения</w:t>
      </w:r>
    </w:p>
    <w:p w14:paraId="133CD683" w14:textId="3899792F" w:rsidR="003652EF" w:rsidRPr="003652EF" w:rsidRDefault="003652EF" w:rsidP="003652EF">
      <w:pPr>
        <w:spacing w:after="0" w:line="240" w:lineRule="auto"/>
        <w:ind w:firstLine="709"/>
        <w:jc w:val="center"/>
        <w:rPr>
          <w:rFonts w:ascii="Times New Roman" w:hAnsi="Times New Roman"/>
          <w:b/>
          <w:sz w:val="28"/>
          <w:szCs w:val="28"/>
        </w:rPr>
      </w:pPr>
      <w:r>
        <w:rPr>
          <w:rFonts w:ascii="Times New Roman" w:hAnsi="Times New Roman"/>
          <w:b/>
          <w:sz w:val="28"/>
          <w:szCs w:val="28"/>
        </w:rPr>
        <w:t>Тема 1. Работа над музыкальным произведением</w:t>
      </w:r>
    </w:p>
    <w:p w14:paraId="29F62668" w14:textId="0F9CA24B" w:rsidR="00FF542F" w:rsidRPr="00FF542F" w:rsidRDefault="00FF542F" w:rsidP="003652EF">
      <w:pPr>
        <w:spacing w:after="0" w:line="240" w:lineRule="auto"/>
        <w:ind w:firstLine="709"/>
        <w:jc w:val="both"/>
        <w:rPr>
          <w:rFonts w:ascii="Times New Roman" w:hAnsi="Times New Roman"/>
          <w:b/>
          <w:sz w:val="24"/>
          <w:szCs w:val="24"/>
        </w:rPr>
      </w:pPr>
    </w:p>
    <w:p w14:paraId="632C38C0" w14:textId="77777777" w:rsidR="00FF542F" w:rsidRPr="00FF542F" w:rsidRDefault="00FF542F" w:rsidP="003652EF">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Задание 1. Работа со словарями и справочниками</w:t>
      </w:r>
    </w:p>
    <w:p w14:paraId="3289F6D7"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sz w:val="24"/>
          <w:szCs w:val="24"/>
        </w:rPr>
        <w:t>Раскройте сущность следующих понятий: художественный образ в музыкальном произведении, этапы работы над музыкальным произведением</w:t>
      </w:r>
    </w:p>
    <w:p w14:paraId="71CF6ED1" w14:textId="77777777" w:rsidR="00FF542F" w:rsidRPr="00FF542F" w:rsidRDefault="00FF542F" w:rsidP="003652EF">
      <w:pPr>
        <w:spacing w:after="0" w:line="240" w:lineRule="auto"/>
        <w:ind w:firstLine="709"/>
        <w:jc w:val="both"/>
        <w:rPr>
          <w:rFonts w:ascii="Times New Roman" w:hAnsi="Times New Roman"/>
          <w:b/>
          <w:sz w:val="24"/>
          <w:szCs w:val="24"/>
        </w:rPr>
      </w:pPr>
      <w:bookmarkStart w:id="63" w:name="_Hlk67264823"/>
      <w:r w:rsidRPr="00FF542F">
        <w:rPr>
          <w:rFonts w:ascii="Times New Roman" w:hAnsi="Times New Roman"/>
          <w:b/>
          <w:sz w:val="24"/>
          <w:szCs w:val="24"/>
        </w:rPr>
        <w:t>Задание 2. Работа со словарями и справочниками</w:t>
      </w:r>
    </w:p>
    <w:p w14:paraId="3DDB4A87"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sz w:val="24"/>
          <w:szCs w:val="24"/>
        </w:rPr>
        <w:t xml:space="preserve">Раскройте сущность следующих понятий: </w:t>
      </w:r>
      <w:r w:rsidRPr="00FF542F">
        <w:rPr>
          <w:rFonts w:ascii="Times New Roman" w:hAnsi="Times New Roman"/>
          <w:bCs/>
          <w:sz w:val="24"/>
          <w:szCs w:val="24"/>
        </w:rPr>
        <w:t>интонирование, артикуляция, динамика, гармония, педализация, музыкальная выразительность, художественный образ, содержание музыкального произведения, музыкальные средства выразительности, интерпретация.</w:t>
      </w:r>
      <w:bookmarkEnd w:id="63"/>
    </w:p>
    <w:p w14:paraId="20C6E799" w14:textId="77777777" w:rsidR="00FF542F" w:rsidRPr="00FF542F" w:rsidRDefault="00FF542F" w:rsidP="003652EF">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Задание 3. Письменные ответы на контрольные вопросы для закрепления и систематизации знаний</w:t>
      </w:r>
    </w:p>
    <w:p w14:paraId="09AFA829" w14:textId="77777777" w:rsidR="00FF542F" w:rsidRPr="00FF542F" w:rsidRDefault="00FF542F" w:rsidP="00721FE5">
      <w:pPr>
        <w:numPr>
          <w:ilvl w:val="0"/>
          <w:numId w:val="19"/>
        </w:numPr>
        <w:spacing w:after="0" w:line="240" w:lineRule="auto"/>
        <w:jc w:val="both"/>
        <w:rPr>
          <w:rFonts w:ascii="Times New Roman" w:hAnsi="Times New Roman"/>
          <w:bCs/>
          <w:sz w:val="24"/>
          <w:szCs w:val="24"/>
        </w:rPr>
      </w:pPr>
      <w:r w:rsidRPr="00FF542F">
        <w:rPr>
          <w:rFonts w:ascii="Times New Roman" w:hAnsi="Times New Roman"/>
          <w:bCs/>
          <w:sz w:val="24"/>
          <w:szCs w:val="24"/>
        </w:rPr>
        <w:t>Из скольки этапов состоит работа над музыкальным произведением?</w:t>
      </w:r>
    </w:p>
    <w:p w14:paraId="32D2DCA0" w14:textId="77777777" w:rsidR="00FF542F" w:rsidRPr="00FF542F" w:rsidRDefault="00FF542F" w:rsidP="00721FE5">
      <w:pPr>
        <w:numPr>
          <w:ilvl w:val="0"/>
          <w:numId w:val="19"/>
        </w:numPr>
        <w:spacing w:after="0" w:line="240" w:lineRule="auto"/>
        <w:jc w:val="both"/>
        <w:rPr>
          <w:rFonts w:ascii="Times New Roman" w:hAnsi="Times New Roman"/>
          <w:bCs/>
          <w:sz w:val="24"/>
          <w:szCs w:val="24"/>
        </w:rPr>
      </w:pPr>
      <w:r w:rsidRPr="00FF542F">
        <w:rPr>
          <w:rFonts w:ascii="Times New Roman" w:hAnsi="Times New Roman"/>
          <w:bCs/>
          <w:sz w:val="24"/>
          <w:szCs w:val="24"/>
        </w:rPr>
        <w:t>На каком этапе происходит создание художественного образа?</w:t>
      </w:r>
    </w:p>
    <w:p w14:paraId="5E66B4A6" w14:textId="77777777" w:rsidR="00FF542F" w:rsidRPr="00FF542F" w:rsidRDefault="00FF542F" w:rsidP="00721FE5">
      <w:pPr>
        <w:numPr>
          <w:ilvl w:val="0"/>
          <w:numId w:val="19"/>
        </w:numPr>
        <w:spacing w:after="0" w:line="240" w:lineRule="auto"/>
        <w:jc w:val="both"/>
        <w:rPr>
          <w:rFonts w:ascii="Times New Roman" w:hAnsi="Times New Roman"/>
          <w:bCs/>
          <w:sz w:val="24"/>
          <w:szCs w:val="24"/>
        </w:rPr>
      </w:pPr>
      <w:r w:rsidRPr="00FF542F">
        <w:rPr>
          <w:rFonts w:ascii="Times New Roman" w:hAnsi="Times New Roman"/>
          <w:bCs/>
          <w:sz w:val="24"/>
          <w:szCs w:val="24"/>
        </w:rPr>
        <w:t>Какие средства выразительности используются для создания художественного образа произведения?</w:t>
      </w:r>
    </w:p>
    <w:p w14:paraId="252D2BEF" w14:textId="77777777" w:rsidR="00FF542F" w:rsidRPr="00FF542F" w:rsidRDefault="00FF542F" w:rsidP="00721FE5">
      <w:pPr>
        <w:numPr>
          <w:ilvl w:val="0"/>
          <w:numId w:val="19"/>
        </w:numPr>
        <w:spacing w:after="0" w:line="240" w:lineRule="auto"/>
        <w:jc w:val="both"/>
        <w:rPr>
          <w:rFonts w:ascii="Times New Roman" w:hAnsi="Times New Roman"/>
          <w:bCs/>
          <w:sz w:val="24"/>
          <w:szCs w:val="24"/>
        </w:rPr>
      </w:pPr>
      <w:r w:rsidRPr="00FF542F">
        <w:rPr>
          <w:rFonts w:ascii="Times New Roman" w:hAnsi="Times New Roman"/>
          <w:bCs/>
          <w:sz w:val="24"/>
          <w:szCs w:val="24"/>
        </w:rPr>
        <w:t>Какими способами можно добиться объединения выученных деталей в единое целое?</w:t>
      </w:r>
    </w:p>
    <w:p w14:paraId="50FB2B51" w14:textId="77777777" w:rsidR="00FF542F" w:rsidRPr="00FF542F" w:rsidRDefault="00FF542F" w:rsidP="003652EF">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Задание 4. Практическая работа</w:t>
      </w:r>
    </w:p>
    <w:p w14:paraId="4EB9A4CE"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sz w:val="24"/>
          <w:szCs w:val="24"/>
        </w:rPr>
        <w:t>Исполните пьесу Н. Коровицына «Мама» (см. Приложение 1) и выявите главное настроение произведения, с помощью каких средств оно передано. Определите позицию автора и собственный личностный смысл.</w:t>
      </w:r>
    </w:p>
    <w:p w14:paraId="42F45FA2" w14:textId="77777777" w:rsidR="00FF542F" w:rsidRPr="00FF542F" w:rsidRDefault="00FF542F" w:rsidP="003652EF">
      <w:pPr>
        <w:spacing w:after="0" w:line="240" w:lineRule="auto"/>
        <w:ind w:firstLine="709"/>
        <w:jc w:val="both"/>
        <w:rPr>
          <w:rFonts w:ascii="Times New Roman" w:hAnsi="Times New Roman"/>
          <w:b/>
          <w:sz w:val="24"/>
          <w:szCs w:val="24"/>
        </w:rPr>
      </w:pPr>
      <w:bookmarkStart w:id="64" w:name="_Hlk67250767"/>
      <w:bookmarkStart w:id="65" w:name="_Hlk67250794"/>
      <w:r w:rsidRPr="00FF542F">
        <w:rPr>
          <w:rFonts w:ascii="Times New Roman" w:hAnsi="Times New Roman"/>
          <w:b/>
          <w:sz w:val="24"/>
          <w:szCs w:val="24"/>
        </w:rPr>
        <w:t>Задание 5. Работа со словарями и справочниками</w:t>
      </w:r>
      <w:bookmarkEnd w:id="64"/>
    </w:p>
    <w:p w14:paraId="340599CD" w14:textId="77777777" w:rsidR="00FF542F" w:rsidRPr="00FF542F" w:rsidRDefault="00FF542F" w:rsidP="003652EF">
      <w:pPr>
        <w:spacing w:after="0" w:line="240" w:lineRule="auto"/>
        <w:ind w:firstLine="709"/>
        <w:jc w:val="both"/>
        <w:rPr>
          <w:rFonts w:ascii="Times New Roman" w:hAnsi="Times New Roman"/>
          <w:b/>
          <w:sz w:val="24"/>
          <w:szCs w:val="24"/>
        </w:rPr>
      </w:pPr>
      <w:r w:rsidRPr="00FF542F">
        <w:rPr>
          <w:rFonts w:ascii="Times New Roman" w:hAnsi="Times New Roman"/>
          <w:sz w:val="24"/>
          <w:szCs w:val="24"/>
        </w:rPr>
        <w:t>Раскройте сущность следующих понятий: полифоническая музыка, контрастная полифония, имитационная полифония, мелизмы.</w:t>
      </w:r>
    </w:p>
    <w:bookmarkEnd w:id="65"/>
    <w:p w14:paraId="55EA200B" w14:textId="77777777" w:rsidR="00FF542F" w:rsidRPr="00FF542F" w:rsidRDefault="00FF542F" w:rsidP="003652EF">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Задание 6. Задание на свободное конструирование ответов</w:t>
      </w:r>
    </w:p>
    <w:p w14:paraId="11DC2648"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1. Полифония – это …</w:t>
      </w:r>
    </w:p>
    <w:p w14:paraId="45B55B4B"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2. Имитация – это …</w:t>
      </w:r>
    </w:p>
    <w:p w14:paraId="597C1C7E"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3. Мелизмы – это….</w:t>
      </w:r>
    </w:p>
    <w:p w14:paraId="095DFC39"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4. Инвенция – это…</w:t>
      </w:r>
    </w:p>
    <w:p w14:paraId="75A1C024" w14:textId="77777777" w:rsidR="00FF542F" w:rsidRPr="00FF542F" w:rsidRDefault="00FF542F" w:rsidP="003652EF">
      <w:pPr>
        <w:spacing w:after="0" w:line="240" w:lineRule="auto"/>
        <w:ind w:firstLine="709"/>
        <w:jc w:val="both"/>
        <w:rPr>
          <w:rFonts w:ascii="Times New Roman" w:hAnsi="Times New Roman"/>
          <w:b/>
          <w:sz w:val="24"/>
          <w:szCs w:val="24"/>
        </w:rPr>
      </w:pPr>
      <w:bookmarkStart w:id="66" w:name="_Hlk67251205"/>
      <w:r w:rsidRPr="00FF542F">
        <w:rPr>
          <w:rFonts w:ascii="Times New Roman" w:hAnsi="Times New Roman"/>
          <w:b/>
          <w:sz w:val="24"/>
          <w:szCs w:val="24"/>
        </w:rPr>
        <w:t>Задание 7. Практическая работа</w:t>
      </w:r>
    </w:p>
    <w:p w14:paraId="59551013"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sz w:val="24"/>
          <w:szCs w:val="24"/>
        </w:rPr>
        <w:t>Исполните Маленькую прелюдию до-мажор И.С. Баха, осуществляя слуховой контроль над процессом исполнения – слышать оба голоса, создавая художественно-яркий целостный образ произведения, грамотно воспроизвести нотный текст, согласно стилю и замыслу композитора; допускаются единичные текстовые помарки, не влияющие на образ произведения в целом.</w:t>
      </w:r>
    </w:p>
    <w:p w14:paraId="2F56916E" w14:textId="77777777" w:rsidR="00FF542F" w:rsidRPr="00FF542F" w:rsidRDefault="00FF542F" w:rsidP="003652EF">
      <w:pPr>
        <w:spacing w:after="0" w:line="240" w:lineRule="auto"/>
        <w:ind w:firstLine="709"/>
        <w:jc w:val="both"/>
        <w:rPr>
          <w:rFonts w:ascii="Times New Roman" w:hAnsi="Times New Roman"/>
          <w:b/>
          <w:sz w:val="24"/>
          <w:szCs w:val="24"/>
        </w:rPr>
      </w:pPr>
      <w:bookmarkStart w:id="67" w:name="_Hlk67250926"/>
      <w:bookmarkEnd w:id="66"/>
      <w:r w:rsidRPr="00FF542F">
        <w:rPr>
          <w:rFonts w:ascii="Times New Roman" w:hAnsi="Times New Roman"/>
          <w:b/>
          <w:sz w:val="24"/>
          <w:szCs w:val="24"/>
        </w:rPr>
        <w:lastRenderedPageBreak/>
        <w:t>Задание 8. Письменные ответы на контрольные вопросы для закрепления и систематизации знаний</w:t>
      </w:r>
    </w:p>
    <w:p w14:paraId="2715EB59" w14:textId="77777777" w:rsidR="00FF542F" w:rsidRPr="00FF542F" w:rsidRDefault="00FF542F" w:rsidP="00721FE5">
      <w:pPr>
        <w:numPr>
          <w:ilvl w:val="0"/>
          <w:numId w:val="19"/>
        </w:numPr>
        <w:spacing w:after="0" w:line="240" w:lineRule="auto"/>
        <w:jc w:val="both"/>
        <w:rPr>
          <w:rFonts w:ascii="Times New Roman" w:hAnsi="Times New Roman"/>
          <w:bCs/>
          <w:sz w:val="24"/>
          <w:szCs w:val="24"/>
        </w:rPr>
      </w:pPr>
      <w:r w:rsidRPr="00FF542F">
        <w:rPr>
          <w:rFonts w:ascii="Times New Roman" w:hAnsi="Times New Roman"/>
          <w:bCs/>
          <w:sz w:val="24"/>
          <w:szCs w:val="24"/>
        </w:rPr>
        <w:t>Каким образом образуется музыкальная ткань в подголосочной полифонии?</w:t>
      </w:r>
    </w:p>
    <w:p w14:paraId="0EF28CA0" w14:textId="77777777" w:rsidR="00FF542F" w:rsidRPr="00FF542F" w:rsidRDefault="00FF542F" w:rsidP="00721FE5">
      <w:pPr>
        <w:numPr>
          <w:ilvl w:val="0"/>
          <w:numId w:val="19"/>
        </w:numPr>
        <w:spacing w:after="0" w:line="240" w:lineRule="auto"/>
        <w:jc w:val="both"/>
        <w:rPr>
          <w:rFonts w:ascii="Times New Roman" w:hAnsi="Times New Roman"/>
          <w:bCs/>
          <w:sz w:val="24"/>
          <w:szCs w:val="24"/>
        </w:rPr>
      </w:pPr>
      <w:bookmarkStart w:id="68" w:name="_Hlk45711154"/>
      <w:r w:rsidRPr="00FF542F">
        <w:rPr>
          <w:rFonts w:ascii="Times New Roman" w:hAnsi="Times New Roman"/>
          <w:bCs/>
          <w:sz w:val="24"/>
          <w:szCs w:val="24"/>
        </w:rPr>
        <w:t>Каковы основные трудности исполнения контрастной полифонии?</w:t>
      </w:r>
    </w:p>
    <w:bookmarkEnd w:id="68"/>
    <w:p w14:paraId="0A09A10F" w14:textId="77777777" w:rsidR="00FF542F" w:rsidRPr="00FF542F" w:rsidRDefault="00FF542F" w:rsidP="00721FE5">
      <w:pPr>
        <w:numPr>
          <w:ilvl w:val="0"/>
          <w:numId w:val="19"/>
        </w:numPr>
        <w:spacing w:after="0" w:line="240" w:lineRule="auto"/>
        <w:jc w:val="both"/>
        <w:rPr>
          <w:rFonts w:ascii="Times New Roman" w:hAnsi="Times New Roman"/>
          <w:bCs/>
          <w:sz w:val="24"/>
          <w:szCs w:val="24"/>
        </w:rPr>
      </w:pPr>
      <w:r w:rsidRPr="00FF542F">
        <w:rPr>
          <w:rFonts w:ascii="Times New Roman" w:hAnsi="Times New Roman"/>
          <w:bCs/>
          <w:sz w:val="24"/>
          <w:szCs w:val="24"/>
        </w:rPr>
        <w:t>Каковы основные трудности исполнения имитационной полифонии?</w:t>
      </w:r>
    </w:p>
    <w:p w14:paraId="2E746224" w14:textId="77777777" w:rsidR="00FF542F" w:rsidRPr="00FF542F" w:rsidRDefault="00FF542F" w:rsidP="003652EF">
      <w:pPr>
        <w:spacing w:after="0" w:line="240" w:lineRule="auto"/>
        <w:ind w:firstLine="709"/>
        <w:jc w:val="both"/>
        <w:rPr>
          <w:rFonts w:ascii="Times New Roman" w:hAnsi="Times New Roman"/>
          <w:b/>
          <w:bCs/>
          <w:sz w:val="24"/>
          <w:szCs w:val="24"/>
        </w:rPr>
      </w:pPr>
      <w:bookmarkStart w:id="69" w:name="_Hlk45710844"/>
      <w:bookmarkEnd w:id="67"/>
      <w:r w:rsidRPr="00FF542F">
        <w:rPr>
          <w:rFonts w:ascii="Times New Roman" w:hAnsi="Times New Roman"/>
          <w:b/>
          <w:bCs/>
          <w:sz w:val="24"/>
          <w:szCs w:val="24"/>
        </w:rPr>
        <w:t xml:space="preserve">Задание 9. Практическая и </w:t>
      </w:r>
      <w:bookmarkStart w:id="70" w:name="_Hlk45804210"/>
      <w:r w:rsidRPr="00FF542F">
        <w:rPr>
          <w:rFonts w:ascii="Times New Roman" w:hAnsi="Times New Roman"/>
          <w:b/>
          <w:bCs/>
          <w:sz w:val="24"/>
          <w:szCs w:val="24"/>
        </w:rPr>
        <w:t xml:space="preserve">аналитическая работа. </w:t>
      </w:r>
    </w:p>
    <w:bookmarkEnd w:id="70"/>
    <w:p w14:paraId="41E5C091"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Исполните данный пример полифонической музыки и определите:</w:t>
      </w:r>
    </w:p>
    <w:p w14:paraId="26194B13" w14:textId="77777777" w:rsidR="00FF542F" w:rsidRPr="00FF542F" w:rsidRDefault="00FF542F" w:rsidP="00721FE5">
      <w:pPr>
        <w:numPr>
          <w:ilvl w:val="0"/>
          <w:numId w:val="16"/>
        </w:numPr>
        <w:spacing w:after="0" w:line="240" w:lineRule="auto"/>
        <w:jc w:val="both"/>
        <w:rPr>
          <w:rFonts w:ascii="Times New Roman" w:hAnsi="Times New Roman"/>
          <w:bCs/>
          <w:sz w:val="24"/>
          <w:szCs w:val="24"/>
        </w:rPr>
      </w:pPr>
      <w:r w:rsidRPr="00FF542F">
        <w:rPr>
          <w:rFonts w:ascii="Times New Roman" w:hAnsi="Times New Roman"/>
          <w:bCs/>
          <w:sz w:val="24"/>
          <w:szCs w:val="24"/>
        </w:rPr>
        <w:t xml:space="preserve">Вид полифонии (подголосочная, контрастная или имитационная); </w:t>
      </w:r>
    </w:p>
    <w:p w14:paraId="3361EDEC" w14:textId="77777777" w:rsidR="00FF542F" w:rsidRPr="00FF542F" w:rsidRDefault="00FF542F" w:rsidP="00721FE5">
      <w:pPr>
        <w:numPr>
          <w:ilvl w:val="0"/>
          <w:numId w:val="16"/>
        </w:numPr>
        <w:spacing w:after="0" w:line="240" w:lineRule="auto"/>
        <w:jc w:val="both"/>
        <w:rPr>
          <w:rFonts w:ascii="Times New Roman" w:hAnsi="Times New Roman"/>
          <w:bCs/>
          <w:sz w:val="24"/>
          <w:szCs w:val="24"/>
        </w:rPr>
      </w:pPr>
      <w:r w:rsidRPr="00FF542F">
        <w:rPr>
          <w:rFonts w:ascii="Times New Roman" w:hAnsi="Times New Roman"/>
          <w:bCs/>
          <w:sz w:val="24"/>
          <w:szCs w:val="24"/>
        </w:rPr>
        <w:t>Какая основная трудность при исполнении;</w:t>
      </w:r>
    </w:p>
    <w:p w14:paraId="4EF13E4A" w14:textId="77777777" w:rsidR="00FF542F" w:rsidRPr="00FF542F" w:rsidRDefault="00FF542F" w:rsidP="00FF542F">
      <w:pPr>
        <w:spacing w:after="0" w:line="240" w:lineRule="auto"/>
        <w:ind w:firstLine="709"/>
        <w:jc w:val="center"/>
        <w:rPr>
          <w:rFonts w:ascii="Times New Roman" w:hAnsi="Times New Roman"/>
          <w:sz w:val="24"/>
          <w:szCs w:val="24"/>
        </w:rPr>
      </w:pPr>
    </w:p>
    <w:bookmarkEnd w:id="69"/>
    <w:p w14:paraId="17EF88A2" w14:textId="77777777" w:rsidR="00FF542F" w:rsidRPr="00FF542F" w:rsidRDefault="00FF542F" w:rsidP="00FF542F">
      <w:pPr>
        <w:spacing w:after="0" w:line="240" w:lineRule="auto"/>
        <w:ind w:firstLine="709"/>
        <w:jc w:val="center"/>
        <w:rPr>
          <w:rFonts w:ascii="Times New Roman" w:hAnsi="Times New Roman"/>
          <w:sz w:val="24"/>
          <w:szCs w:val="24"/>
        </w:rPr>
      </w:pPr>
      <w:r w:rsidRPr="00FF542F">
        <w:rPr>
          <w:rFonts w:ascii="Times New Roman" w:hAnsi="Times New Roman"/>
          <w:noProof/>
          <w:sz w:val="24"/>
          <w:szCs w:val="24"/>
        </w:rPr>
        <w:drawing>
          <wp:inline distT="0" distB="0" distL="0" distR="0" wp14:anchorId="09967233" wp14:editId="6BA7BEEE">
            <wp:extent cx="3677056" cy="474521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2188" cy="4919603"/>
                    </a:xfrm>
                    <a:prstGeom prst="rect">
                      <a:avLst/>
                    </a:prstGeom>
                    <a:noFill/>
                  </pic:spPr>
                </pic:pic>
              </a:graphicData>
            </a:graphic>
          </wp:inline>
        </w:drawing>
      </w:r>
    </w:p>
    <w:p w14:paraId="5B5969F8" w14:textId="77777777" w:rsidR="00FF542F" w:rsidRPr="00FF542F" w:rsidRDefault="00FF542F" w:rsidP="00FF542F">
      <w:pPr>
        <w:spacing w:after="0" w:line="240" w:lineRule="auto"/>
        <w:ind w:firstLine="709"/>
        <w:jc w:val="center"/>
        <w:rPr>
          <w:rFonts w:ascii="Times New Roman" w:hAnsi="Times New Roman"/>
          <w:b/>
          <w:sz w:val="24"/>
          <w:szCs w:val="24"/>
        </w:rPr>
      </w:pPr>
    </w:p>
    <w:p w14:paraId="10433500" w14:textId="77777777" w:rsidR="00FF542F" w:rsidRPr="00FF542F" w:rsidRDefault="00FF542F" w:rsidP="00FF542F">
      <w:pPr>
        <w:spacing w:after="0" w:line="240" w:lineRule="auto"/>
        <w:ind w:firstLine="709"/>
        <w:jc w:val="center"/>
        <w:rPr>
          <w:rFonts w:ascii="Times New Roman" w:hAnsi="Times New Roman"/>
          <w:b/>
          <w:sz w:val="24"/>
          <w:szCs w:val="24"/>
        </w:rPr>
      </w:pPr>
    </w:p>
    <w:p w14:paraId="7D54F5AC" w14:textId="77777777" w:rsidR="00FF542F" w:rsidRPr="00FF542F" w:rsidRDefault="00FF542F" w:rsidP="003652EF">
      <w:pPr>
        <w:spacing w:after="0" w:line="240" w:lineRule="auto"/>
        <w:ind w:firstLine="709"/>
        <w:jc w:val="both"/>
        <w:rPr>
          <w:rFonts w:ascii="Times New Roman" w:hAnsi="Times New Roman"/>
          <w:b/>
          <w:bCs/>
          <w:sz w:val="24"/>
          <w:szCs w:val="24"/>
        </w:rPr>
      </w:pPr>
      <w:bookmarkStart w:id="71" w:name="_Hlk45711374"/>
      <w:r w:rsidRPr="00FF542F">
        <w:rPr>
          <w:rFonts w:ascii="Times New Roman" w:hAnsi="Times New Roman"/>
          <w:b/>
          <w:bCs/>
          <w:sz w:val="24"/>
          <w:szCs w:val="24"/>
        </w:rPr>
        <w:t xml:space="preserve">Задание 10. Практическая и аналитическая работа. </w:t>
      </w:r>
    </w:p>
    <w:p w14:paraId="3F61BBEC"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Глядя на приведенный ниже пример полифонической музыки, определите:</w:t>
      </w:r>
    </w:p>
    <w:p w14:paraId="23733111" w14:textId="77777777" w:rsidR="00FF542F" w:rsidRPr="00FF542F" w:rsidRDefault="00FF542F" w:rsidP="00721FE5">
      <w:pPr>
        <w:numPr>
          <w:ilvl w:val="0"/>
          <w:numId w:val="20"/>
        </w:numPr>
        <w:spacing w:after="0" w:line="240" w:lineRule="auto"/>
        <w:jc w:val="both"/>
        <w:rPr>
          <w:rFonts w:ascii="Times New Roman" w:hAnsi="Times New Roman"/>
          <w:bCs/>
          <w:sz w:val="24"/>
          <w:szCs w:val="24"/>
        </w:rPr>
      </w:pPr>
      <w:r w:rsidRPr="00FF542F">
        <w:rPr>
          <w:rFonts w:ascii="Times New Roman" w:hAnsi="Times New Roman"/>
          <w:bCs/>
          <w:sz w:val="24"/>
          <w:szCs w:val="24"/>
        </w:rPr>
        <w:t xml:space="preserve">Вид полифонии (подголосочная, контрастная или имитационная); </w:t>
      </w:r>
    </w:p>
    <w:p w14:paraId="152E14F9" w14:textId="77777777" w:rsidR="00FF542F" w:rsidRPr="00FF542F" w:rsidRDefault="00FF542F" w:rsidP="003652EF">
      <w:pPr>
        <w:spacing w:after="0" w:line="240" w:lineRule="auto"/>
        <w:ind w:firstLine="709"/>
        <w:jc w:val="both"/>
        <w:rPr>
          <w:rFonts w:ascii="Times New Roman" w:hAnsi="Times New Roman"/>
          <w:b/>
          <w:sz w:val="24"/>
          <w:szCs w:val="24"/>
        </w:rPr>
      </w:pPr>
    </w:p>
    <w:bookmarkEnd w:id="71"/>
    <w:p w14:paraId="23E745FD" w14:textId="77777777" w:rsidR="00FF542F" w:rsidRPr="00FF542F" w:rsidRDefault="00FF542F" w:rsidP="00FF542F">
      <w:pPr>
        <w:spacing w:after="0" w:line="240" w:lineRule="auto"/>
        <w:ind w:firstLine="709"/>
        <w:jc w:val="center"/>
        <w:rPr>
          <w:rFonts w:ascii="Times New Roman" w:hAnsi="Times New Roman"/>
          <w:b/>
          <w:sz w:val="24"/>
          <w:szCs w:val="24"/>
        </w:rPr>
      </w:pPr>
      <w:r w:rsidRPr="00FF542F">
        <w:rPr>
          <w:rFonts w:ascii="Times New Roman" w:hAnsi="Times New Roman"/>
          <w:b/>
          <w:noProof/>
          <w:sz w:val="24"/>
          <w:szCs w:val="24"/>
        </w:rPr>
        <w:lastRenderedPageBreak/>
        <w:drawing>
          <wp:inline distT="0" distB="0" distL="0" distR="0" wp14:anchorId="1D549757" wp14:editId="513EA737">
            <wp:extent cx="5322570" cy="374967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2570" cy="3749675"/>
                    </a:xfrm>
                    <a:prstGeom prst="rect">
                      <a:avLst/>
                    </a:prstGeom>
                    <a:noFill/>
                  </pic:spPr>
                </pic:pic>
              </a:graphicData>
            </a:graphic>
          </wp:inline>
        </w:drawing>
      </w:r>
    </w:p>
    <w:p w14:paraId="7A74B0DB" w14:textId="77777777" w:rsidR="00FF542F" w:rsidRPr="00FF542F" w:rsidRDefault="00FF542F" w:rsidP="00FF542F">
      <w:pPr>
        <w:spacing w:after="0" w:line="240" w:lineRule="auto"/>
        <w:ind w:firstLine="709"/>
        <w:jc w:val="center"/>
        <w:rPr>
          <w:rFonts w:ascii="Times New Roman" w:hAnsi="Times New Roman"/>
          <w:b/>
          <w:sz w:val="24"/>
          <w:szCs w:val="24"/>
        </w:rPr>
      </w:pPr>
    </w:p>
    <w:p w14:paraId="69B1B95E"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
          <w:sz w:val="24"/>
          <w:szCs w:val="24"/>
        </w:rPr>
        <w:t>Задание 11. Работа со словарями и справочниками.</w:t>
      </w:r>
    </w:p>
    <w:p w14:paraId="62213612"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sz w:val="24"/>
          <w:szCs w:val="24"/>
        </w:rPr>
        <w:t xml:space="preserve">Раскройте сущность следующих понятий: </w:t>
      </w:r>
      <w:r w:rsidRPr="00FF542F">
        <w:rPr>
          <w:rFonts w:ascii="Times New Roman" w:hAnsi="Times New Roman"/>
          <w:bCs/>
          <w:sz w:val="24"/>
          <w:szCs w:val="24"/>
        </w:rPr>
        <w:t>крупная форма, соната, сонатина, вариации, рондо.</w:t>
      </w:r>
    </w:p>
    <w:p w14:paraId="2F243219" w14:textId="77777777" w:rsidR="00FF542F" w:rsidRPr="00FF542F" w:rsidRDefault="00FF542F" w:rsidP="003652EF">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Задание 12. Задание на свободное конструирование ответов</w:t>
      </w:r>
    </w:p>
    <w:p w14:paraId="1AA2AF98"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sz w:val="24"/>
          <w:szCs w:val="24"/>
        </w:rPr>
        <w:t>1.Вариации – это …</w:t>
      </w:r>
    </w:p>
    <w:p w14:paraId="6E370AC5"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sz w:val="24"/>
          <w:szCs w:val="24"/>
        </w:rPr>
        <w:t>2.Сонатина– это …</w:t>
      </w:r>
    </w:p>
    <w:p w14:paraId="50A51C61"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bCs/>
          <w:sz w:val="24"/>
          <w:szCs w:val="24"/>
        </w:rPr>
        <w:t>3.Рондо– это….</w:t>
      </w:r>
    </w:p>
    <w:p w14:paraId="693E95F8"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bCs/>
          <w:sz w:val="24"/>
          <w:szCs w:val="24"/>
        </w:rPr>
        <w:t>4.Рефрен – это…</w:t>
      </w:r>
    </w:p>
    <w:p w14:paraId="210C380B"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 xml:space="preserve">          5.Экспозиция – это</w:t>
      </w:r>
    </w:p>
    <w:p w14:paraId="6CCEB584" w14:textId="77777777" w:rsidR="00FF542F" w:rsidRPr="00FF542F" w:rsidRDefault="00FF542F" w:rsidP="003652EF">
      <w:pPr>
        <w:spacing w:after="0" w:line="240" w:lineRule="auto"/>
        <w:ind w:firstLine="709"/>
        <w:jc w:val="both"/>
        <w:rPr>
          <w:rFonts w:ascii="Times New Roman" w:hAnsi="Times New Roman"/>
          <w:b/>
          <w:sz w:val="24"/>
          <w:szCs w:val="24"/>
        </w:rPr>
      </w:pPr>
      <w:bookmarkStart w:id="72" w:name="_Hlk67254330"/>
      <w:r w:rsidRPr="00FF542F">
        <w:rPr>
          <w:rFonts w:ascii="Times New Roman" w:hAnsi="Times New Roman"/>
          <w:b/>
          <w:sz w:val="24"/>
          <w:szCs w:val="24"/>
        </w:rPr>
        <w:t>Задание 13. Используя полученные знания, заполните таблицу</w:t>
      </w:r>
    </w:p>
    <w:bookmarkEnd w:id="72"/>
    <w:p w14:paraId="511679A5" w14:textId="77777777" w:rsidR="00FF542F" w:rsidRPr="00FF542F" w:rsidRDefault="00FF542F" w:rsidP="00FF542F">
      <w:pPr>
        <w:spacing w:after="0" w:line="240" w:lineRule="auto"/>
        <w:ind w:firstLine="709"/>
        <w:jc w:val="center"/>
        <w:rPr>
          <w:rFonts w:ascii="Times New Roman" w:hAnsi="Times New Roman"/>
          <w:sz w:val="24"/>
          <w:szCs w:val="24"/>
        </w:rPr>
      </w:pPr>
    </w:p>
    <w:tbl>
      <w:tblPr>
        <w:tblW w:w="0" w:type="auto"/>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453"/>
        <w:gridCol w:w="6391"/>
      </w:tblGrid>
      <w:tr w:rsidR="00FF542F" w:rsidRPr="00FF542F" w14:paraId="48084F69" w14:textId="77777777" w:rsidTr="00FF542F">
        <w:trPr>
          <w:trHeight w:val="533"/>
        </w:trPr>
        <w:tc>
          <w:tcPr>
            <w:tcW w:w="3453" w:type="dxa"/>
            <w:tcBorders>
              <w:top w:val="single" w:sz="4" w:space="0" w:color="00000A"/>
              <w:bottom w:val="single" w:sz="4" w:space="0" w:color="00000A"/>
              <w:right w:val="single" w:sz="4" w:space="0" w:color="00000A"/>
            </w:tcBorders>
            <w:tcMar>
              <w:top w:w="0" w:type="dxa"/>
              <w:left w:w="108" w:type="dxa"/>
              <w:bottom w:w="0" w:type="dxa"/>
              <w:right w:w="108" w:type="dxa"/>
            </w:tcMar>
          </w:tcPr>
          <w:p w14:paraId="66458FF9" w14:textId="77777777" w:rsidR="00FF542F" w:rsidRPr="00FF542F" w:rsidRDefault="00FF542F" w:rsidP="003652EF">
            <w:pPr>
              <w:spacing w:after="0" w:line="240" w:lineRule="auto"/>
              <w:ind w:firstLine="709"/>
              <w:rPr>
                <w:rFonts w:ascii="Times New Roman" w:hAnsi="Times New Roman"/>
                <w:sz w:val="24"/>
                <w:szCs w:val="24"/>
              </w:rPr>
            </w:pPr>
            <w:r w:rsidRPr="00FF542F">
              <w:rPr>
                <w:rFonts w:ascii="Times New Roman" w:hAnsi="Times New Roman"/>
                <w:sz w:val="24"/>
                <w:szCs w:val="24"/>
              </w:rPr>
              <w:t>Характерные особенности</w:t>
            </w:r>
          </w:p>
        </w:tc>
        <w:tc>
          <w:tcPr>
            <w:tcW w:w="6391" w:type="dxa"/>
            <w:tcBorders>
              <w:top w:val="single" w:sz="4" w:space="0" w:color="00000A"/>
              <w:left w:val="single" w:sz="4" w:space="0" w:color="00000A"/>
              <w:bottom w:val="single" w:sz="4" w:space="0" w:color="00000A"/>
            </w:tcBorders>
            <w:tcMar>
              <w:top w:w="0" w:type="dxa"/>
              <w:left w:w="108" w:type="dxa"/>
              <w:bottom w:w="0" w:type="dxa"/>
              <w:right w:w="108" w:type="dxa"/>
            </w:tcMar>
          </w:tcPr>
          <w:p w14:paraId="15B125EA" w14:textId="77777777" w:rsidR="00FF542F" w:rsidRPr="00FF542F" w:rsidRDefault="00FF542F" w:rsidP="00FF542F">
            <w:pPr>
              <w:spacing w:after="0" w:line="240" w:lineRule="auto"/>
              <w:ind w:firstLine="709"/>
              <w:jc w:val="center"/>
              <w:rPr>
                <w:rFonts w:ascii="Times New Roman" w:hAnsi="Times New Roman"/>
                <w:sz w:val="24"/>
                <w:szCs w:val="24"/>
              </w:rPr>
            </w:pPr>
            <w:r w:rsidRPr="00FF542F">
              <w:rPr>
                <w:rFonts w:ascii="Times New Roman" w:hAnsi="Times New Roman"/>
                <w:sz w:val="24"/>
                <w:szCs w:val="24"/>
              </w:rPr>
              <w:t>Музыкальная форма (сонатина, рондо или вариации)</w:t>
            </w:r>
          </w:p>
        </w:tc>
      </w:tr>
      <w:tr w:rsidR="00FF542F" w:rsidRPr="00FF542F" w14:paraId="02778D30" w14:textId="77777777" w:rsidTr="00FF542F">
        <w:tc>
          <w:tcPr>
            <w:tcW w:w="3453" w:type="dxa"/>
            <w:tcBorders>
              <w:top w:val="single" w:sz="4" w:space="0" w:color="00000A"/>
              <w:bottom w:val="single" w:sz="4" w:space="0" w:color="00000A"/>
              <w:right w:val="single" w:sz="4" w:space="0" w:color="00000A"/>
            </w:tcBorders>
            <w:tcMar>
              <w:top w:w="0" w:type="dxa"/>
              <w:left w:w="108" w:type="dxa"/>
              <w:bottom w:w="0" w:type="dxa"/>
              <w:right w:w="108" w:type="dxa"/>
            </w:tcMar>
          </w:tcPr>
          <w:p w14:paraId="01DB3AFA" w14:textId="77777777" w:rsidR="00FF542F" w:rsidRPr="00FF542F" w:rsidRDefault="00FF542F" w:rsidP="003652EF">
            <w:pPr>
              <w:spacing w:after="0" w:line="240" w:lineRule="auto"/>
              <w:ind w:firstLine="709"/>
              <w:rPr>
                <w:rFonts w:ascii="Times New Roman" w:hAnsi="Times New Roman"/>
                <w:sz w:val="24"/>
                <w:szCs w:val="24"/>
              </w:rPr>
            </w:pPr>
            <w:r w:rsidRPr="00FF542F">
              <w:rPr>
                <w:rFonts w:ascii="Times New Roman" w:hAnsi="Times New Roman"/>
                <w:sz w:val="24"/>
                <w:szCs w:val="24"/>
              </w:rPr>
              <w:t>Гл.п., Поб.п.</w:t>
            </w:r>
          </w:p>
        </w:tc>
        <w:tc>
          <w:tcPr>
            <w:tcW w:w="6391" w:type="dxa"/>
            <w:tcBorders>
              <w:top w:val="single" w:sz="4" w:space="0" w:color="00000A"/>
              <w:left w:val="single" w:sz="4" w:space="0" w:color="00000A"/>
              <w:bottom w:val="single" w:sz="4" w:space="0" w:color="00000A"/>
            </w:tcBorders>
            <w:tcMar>
              <w:top w:w="0" w:type="dxa"/>
              <w:left w:w="108" w:type="dxa"/>
              <w:bottom w:w="0" w:type="dxa"/>
              <w:right w:w="108" w:type="dxa"/>
            </w:tcMar>
          </w:tcPr>
          <w:p w14:paraId="52723567"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11FDCA3D" w14:textId="77777777" w:rsidTr="00FF542F">
        <w:tc>
          <w:tcPr>
            <w:tcW w:w="3453" w:type="dxa"/>
            <w:tcBorders>
              <w:top w:val="single" w:sz="4" w:space="0" w:color="00000A"/>
              <w:bottom w:val="single" w:sz="4" w:space="0" w:color="00000A"/>
              <w:right w:val="single" w:sz="4" w:space="0" w:color="00000A"/>
            </w:tcBorders>
            <w:tcMar>
              <w:top w:w="0" w:type="dxa"/>
              <w:left w:w="108" w:type="dxa"/>
              <w:bottom w:w="0" w:type="dxa"/>
              <w:right w:w="108" w:type="dxa"/>
            </w:tcMar>
          </w:tcPr>
          <w:p w14:paraId="3F70099C" w14:textId="77777777" w:rsidR="00FF542F" w:rsidRPr="00FF542F" w:rsidRDefault="00FF542F" w:rsidP="003652EF">
            <w:pPr>
              <w:spacing w:after="0" w:line="240" w:lineRule="auto"/>
              <w:ind w:firstLine="709"/>
              <w:rPr>
                <w:rFonts w:ascii="Times New Roman" w:hAnsi="Times New Roman"/>
                <w:sz w:val="24"/>
                <w:szCs w:val="24"/>
              </w:rPr>
            </w:pPr>
            <w:r w:rsidRPr="00FF542F">
              <w:rPr>
                <w:rFonts w:ascii="Times New Roman" w:hAnsi="Times New Roman"/>
                <w:sz w:val="24"/>
                <w:szCs w:val="24"/>
              </w:rPr>
              <w:t>Видоизменение мелодии или сопровождения</w:t>
            </w:r>
          </w:p>
        </w:tc>
        <w:tc>
          <w:tcPr>
            <w:tcW w:w="6391" w:type="dxa"/>
            <w:tcBorders>
              <w:top w:val="single" w:sz="4" w:space="0" w:color="00000A"/>
              <w:left w:val="single" w:sz="4" w:space="0" w:color="00000A"/>
              <w:bottom w:val="single" w:sz="4" w:space="0" w:color="00000A"/>
            </w:tcBorders>
            <w:tcMar>
              <w:top w:w="0" w:type="dxa"/>
              <w:left w:w="108" w:type="dxa"/>
              <w:bottom w:w="0" w:type="dxa"/>
              <w:right w:w="108" w:type="dxa"/>
            </w:tcMar>
          </w:tcPr>
          <w:p w14:paraId="482D6EBB"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7D6ED93D" w14:textId="77777777" w:rsidTr="00FF542F">
        <w:tc>
          <w:tcPr>
            <w:tcW w:w="3453" w:type="dxa"/>
            <w:tcBorders>
              <w:top w:val="single" w:sz="4" w:space="0" w:color="00000A"/>
              <w:bottom w:val="single" w:sz="4" w:space="0" w:color="00000A"/>
              <w:right w:val="single" w:sz="4" w:space="0" w:color="00000A"/>
            </w:tcBorders>
            <w:tcMar>
              <w:top w:w="0" w:type="dxa"/>
              <w:left w:w="108" w:type="dxa"/>
              <w:bottom w:w="0" w:type="dxa"/>
              <w:right w:w="108" w:type="dxa"/>
            </w:tcMar>
          </w:tcPr>
          <w:p w14:paraId="50443284" w14:textId="77777777" w:rsidR="00FF542F" w:rsidRPr="00FF542F" w:rsidRDefault="00FF542F" w:rsidP="003652EF">
            <w:pPr>
              <w:spacing w:after="0" w:line="240" w:lineRule="auto"/>
              <w:ind w:firstLine="709"/>
              <w:rPr>
                <w:rFonts w:ascii="Times New Roman" w:hAnsi="Times New Roman"/>
                <w:sz w:val="24"/>
                <w:szCs w:val="24"/>
              </w:rPr>
            </w:pPr>
            <w:r w:rsidRPr="00FF542F">
              <w:rPr>
                <w:rFonts w:ascii="Times New Roman" w:hAnsi="Times New Roman"/>
                <w:sz w:val="24"/>
                <w:szCs w:val="24"/>
              </w:rPr>
              <w:t>Рефрен</w:t>
            </w:r>
          </w:p>
        </w:tc>
        <w:tc>
          <w:tcPr>
            <w:tcW w:w="6391" w:type="dxa"/>
            <w:tcBorders>
              <w:top w:val="single" w:sz="4" w:space="0" w:color="00000A"/>
              <w:left w:val="single" w:sz="4" w:space="0" w:color="00000A"/>
              <w:bottom w:val="single" w:sz="4" w:space="0" w:color="00000A"/>
            </w:tcBorders>
            <w:tcMar>
              <w:top w:w="0" w:type="dxa"/>
              <w:left w:w="108" w:type="dxa"/>
              <w:bottom w:w="0" w:type="dxa"/>
              <w:right w:w="108" w:type="dxa"/>
            </w:tcMar>
          </w:tcPr>
          <w:p w14:paraId="6352E02C"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78B310AA" w14:textId="77777777" w:rsidTr="00FF542F">
        <w:tc>
          <w:tcPr>
            <w:tcW w:w="3453" w:type="dxa"/>
            <w:tcBorders>
              <w:top w:val="single" w:sz="4" w:space="0" w:color="00000A"/>
              <w:bottom w:val="single" w:sz="4" w:space="0" w:color="00000A"/>
              <w:right w:val="single" w:sz="4" w:space="0" w:color="00000A"/>
            </w:tcBorders>
            <w:tcMar>
              <w:top w:w="0" w:type="dxa"/>
              <w:left w:w="108" w:type="dxa"/>
              <w:bottom w:w="0" w:type="dxa"/>
              <w:right w:w="108" w:type="dxa"/>
            </w:tcMar>
          </w:tcPr>
          <w:p w14:paraId="2090F086" w14:textId="77777777" w:rsidR="00FF542F" w:rsidRPr="00FF542F" w:rsidRDefault="00FF542F" w:rsidP="003652EF">
            <w:pPr>
              <w:spacing w:after="0" w:line="240" w:lineRule="auto"/>
              <w:ind w:firstLine="709"/>
              <w:rPr>
                <w:rFonts w:ascii="Times New Roman" w:hAnsi="Times New Roman"/>
                <w:sz w:val="24"/>
                <w:szCs w:val="24"/>
              </w:rPr>
            </w:pPr>
            <w:r w:rsidRPr="00FF542F">
              <w:rPr>
                <w:rFonts w:ascii="Times New Roman" w:hAnsi="Times New Roman"/>
                <w:sz w:val="24"/>
                <w:szCs w:val="24"/>
              </w:rPr>
              <w:t>Экспозиция</w:t>
            </w:r>
          </w:p>
        </w:tc>
        <w:tc>
          <w:tcPr>
            <w:tcW w:w="6391" w:type="dxa"/>
            <w:tcBorders>
              <w:top w:val="single" w:sz="4" w:space="0" w:color="00000A"/>
              <w:left w:val="single" w:sz="4" w:space="0" w:color="00000A"/>
              <w:bottom w:val="single" w:sz="4" w:space="0" w:color="00000A"/>
            </w:tcBorders>
            <w:tcMar>
              <w:top w:w="0" w:type="dxa"/>
              <w:left w:w="108" w:type="dxa"/>
              <w:bottom w:w="0" w:type="dxa"/>
              <w:right w:w="108" w:type="dxa"/>
            </w:tcMar>
          </w:tcPr>
          <w:p w14:paraId="736805CA"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3C69FC62" w14:textId="77777777" w:rsidTr="00FF542F">
        <w:tc>
          <w:tcPr>
            <w:tcW w:w="3453" w:type="dxa"/>
            <w:tcBorders>
              <w:top w:val="single" w:sz="4" w:space="0" w:color="00000A"/>
              <w:bottom w:val="single" w:sz="4" w:space="0" w:color="00000A"/>
              <w:right w:val="single" w:sz="4" w:space="0" w:color="00000A"/>
            </w:tcBorders>
            <w:tcMar>
              <w:top w:w="0" w:type="dxa"/>
              <w:left w:w="108" w:type="dxa"/>
              <w:bottom w:w="0" w:type="dxa"/>
              <w:right w:w="108" w:type="dxa"/>
            </w:tcMar>
          </w:tcPr>
          <w:p w14:paraId="08933462" w14:textId="77777777" w:rsidR="00FF542F" w:rsidRPr="00FF542F" w:rsidRDefault="00FF542F" w:rsidP="003652EF">
            <w:pPr>
              <w:spacing w:after="0" w:line="240" w:lineRule="auto"/>
              <w:ind w:firstLine="709"/>
              <w:rPr>
                <w:rFonts w:ascii="Times New Roman" w:hAnsi="Times New Roman"/>
                <w:sz w:val="24"/>
                <w:szCs w:val="24"/>
              </w:rPr>
            </w:pPr>
            <w:r w:rsidRPr="00FF542F">
              <w:rPr>
                <w:rFonts w:ascii="Times New Roman" w:hAnsi="Times New Roman"/>
                <w:sz w:val="24"/>
                <w:szCs w:val="24"/>
              </w:rPr>
              <w:t>Эпизоды</w:t>
            </w:r>
          </w:p>
        </w:tc>
        <w:tc>
          <w:tcPr>
            <w:tcW w:w="6391" w:type="dxa"/>
            <w:tcBorders>
              <w:top w:val="single" w:sz="4" w:space="0" w:color="00000A"/>
              <w:left w:val="single" w:sz="4" w:space="0" w:color="00000A"/>
              <w:bottom w:val="single" w:sz="4" w:space="0" w:color="00000A"/>
            </w:tcBorders>
            <w:tcMar>
              <w:top w:w="0" w:type="dxa"/>
              <w:left w:w="108" w:type="dxa"/>
              <w:bottom w:w="0" w:type="dxa"/>
              <w:right w:w="108" w:type="dxa"/>
            </w:tcMar>
          </w:tcPr>
          <w:p w14:paraId="124D595D"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46D1A810" w14:textId="77777777" w:rsidTr="00FF542F">
        <w:tc>
          <w:tcPr>
            <w:tcW w:w="3453" w:type="dxa"/>
            <w:tcBorders>
              <w:top w:val="single" w:sz="4" w:space="0" w:color="00000A"/>
              <w:bottom w:val="single" w:sz="4" w:space="0" w:color="00000A"/>
              <w:right w:val="single" w:sz="4" w:space="0" w:color="00000A"/>
            </w:tcBorders>
            <w:tcMar>
              <w:top w:w="0" w:type="dxa"/>
              <w:left w:w="108" w:type="dxa"/>
              <w:bottom w:w="0" w:type="dxa"/>
              <w:right w:w="108" w:type="dxa"/>
            </w:tcMar>
          </w:tcPr>
          <w:p w14:paraId="49040CE6" w14:textId="77777777" w:rsidR="00FF542F" w:rsidRPr="00FF542F" w:rsidRDefault="00FF542F" w:rsidP="003652EF">
            <w:pPr>
              <w:spacing w:after="0" w:line="240" w:lineRule="auto"/>
              <w:ind w:firstLine="709"/>
              <w:rPr>
                <w:rFonts w:ascii="Times New Roman" w:hAnsi="Times New Roman"/>
                <w:sz w:val="24"/>
                <w:szCs w:val="24"/>
              </w:rPr>
            </w:pPr>
            <w:r w:rsidRPr="00FF542F">
              <w:rPr>
                <w:rFonts w:ascii="Times New Roman" w:hAnsi="Times New Roman"/>
                <w:sz w:val="24"/>
                <w:szCs w:val="24"/>
              </w:rPr>
              <w:t>Развитие одной темы</w:t>
            </w:r>
          </w:p>
        </w:tc>
        <w:tc>
          <w:tcPr>
            <w:tcW w:w="6391" w:type="dxa"/>
            <w:tcBorders>
              <w:top w:val="single" w:sz="4" w:space="0" w:color="00000A"/>
              <w:left w:val="single" w:sz="4" w:space="0" w:color="00000A"/>
              <w:bottom w:val="single" w:sz="4" w:space="0" w:color="00000A"/>
            </w:tcBorders>
            <w:tcMar>
              <w:top w:w="0" w:type="dxa"/>
              <w:left w:w="108" w:type="dxa"/>
              <w:bottom w:w="0" w:type="dxa"/>
              <w:right w:w="108" w:type="dxa"/>
            </w:tcMar>
          </w:tcPr>
          <w:p w14:paraId="3B6FB077"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7C26FF5B" w14:textId="77777777" w:rsidTr="00FF542F">
        <w:tc>
          <w:tcPr>
            <w:tcW w:w="3453" w:type="dxa"/>
            <w:tcBorders>
              <w:top w:val="single" w:sz="4" w:space="0" w:color="00000A"/>
              <w:bottom w:val="single" w:sz="4" w:space="0" w:color="00000A"/>
              <w:right w:val="single" w:sz="4" w:space="0" w:color="00000A"/>
            </w:tcBorders>
            <w:tcMar>
              <w:top w:w="0" w:type="dxa"/>
              <w:left w:w="108" w:type="dxa"/>
              <w:bottom w:w="0" w:type="dxa"/>
              <w:right w:w="108" w:type="dxa"/>
            </w:tcMar>
          </w:tcPr>
          <w:p w14:paraId="742937B0" w14:textId="77777777" w:rsidR="00FF542F" w:rsidRPr="00FF542F" w:rsidRDefault="00FF542F" w:rsidP="003652EF">
            <w:pPr>
              <w:spacing w:after="0" w:line="240" w:lineRule="auto"/>
              <w:ind w:firstLine="709"/>
              <w:rPr>
                <w:rFonts w:ascii="Times New Roman" w:hAnsi="Times New Roman"/>
                <w:sz w:val="24"/>
                <w:szCs w:val="24"/>
              </w:rPr>
            </w:pPr>
            <w:r w:rsidRPr="00FF542F">
              <w:rPr>
                <w:rFonts w:ascii="Times New Roman" w:hAnsi="Times New Roman"/>
                <w:sz w:val="24"/>
                <w:szCs w:val="24"/>
              </w:rPr>
              <w:t>Контраст тем</w:t>
            </w:r>
          </w:p>
        </w:tc>
        <w:tc>
          <w:tcPr>
            <w:tcW w:w="6391" w:type="dxa"/>
            <w:tcBorders>
              <w:top w:val="single" w:sz="4" w:space="0" w:color="00000A"/>
              <w:left w:val="single" w:sz="4" w:space="0" w:color="00000A"/>
              <w:bottom w:val="single" w:sz="4" w:space="0" w:color="00000A"/>
            </w:tcBorders>
            <w:tcMar>
              <w:top w:w="0" w:type="dxa"/>
              <w:left w:w="108" w:type="dxa"/>
              <w:bottom w:w="0" w:type="dxa"/>
              <w:right w:w="108" w:type="dxa"/>
            </w:tcMar>
          </w:tcPr>
          <w:p w14:paraId="6C4A5EE2" w14:textId="77777777" w:rsidR="00FF542F" w:rsidRPr="00FF542F" w:rsidRDefault="00FF542F" w:rsidP="00FF542F">
            <w:pPr>
              <w:spacing w:after="0" w:line="240" w:lineRule="auto"/>
              <w:ind w:firstLine="709"/>
              <w:jc w:val="center"/>
              <w:rPr>
                <w:rFonts w:ascii="Times New Roman" w:hAnsi="Times New Roman"/>
                <w:sz w:val="24"/>
                <w:szCs w:val="24"/>
              </w:rPr>
            </w:pPr>
          </w:p>
        </w:tc>
      </w:tr>
    </w:tbl>
    <w:p w14:paraId="7F1F3E9D" w14:textId="77777777" w:rsidR="00FF542F" w:rsidRPr="00FF542F" w:rsidRDefault="00FF542F" w:rsidP="00FF542F">
      <w:pPr>
        <w:spacing w:after="0" w:line="240" w:lineRule="auto"/>
        <w:ind w:firstLine="709"/>
        <w:jc w:val="center"/>
        <w:rPr>
          <w:rFonts w:ascii="Times New Roman" w:hAnsi="Times New Roman"/>
          <w:bCs/>
          <w:sz w:val="24"/>
          <w:szCs w:val="24"/>
        </w:rPr>
      </w:pPr>
    </w:p>
    <w:p w14:paraId="6CB21747" w14:textId="77777777" w:rsidR="00FF542F" w:rsidRPr="00FF542F" w:rsidRDefault="00FF542F" w:rsidP="00FF542F">
      <w:pPr>
        <w:spacing w:after="0" w:line="240" w:lineRule="auto"/>
        <w:ind w:firstLine="709"/>
        <w:jc w:val="center"/>
        <w:rPr>
          <w:rFonts w:ascii="Times New Roman" w:hAnsi="Times New Roman"/>
          <w:b/>
          <w:sz w:val="24"/>
          <w:szCs w:val="24"/>
        </w:rPr>
      </w:pPr>
    </w:p>
    <w:p w14:paraId="0733DD95" w14:textId="77777777" w:rsidR="00FF542F" w:rsidRPr="00FF542F" w:rsidRDefault="00FF542F" w:rsidP="00FF542F">
      <w:pPr>
        <w:spacing w:after="0" w:line="240" w:lineRule="auto"/>
        <w:ind w:firstLine="709"/>
        <w:jc w:val="center"/>
        <w:rPr>
          <w:rFonts w:ascii="Times New Roman" w:hAnsi="Times New Roman"/>
          <w:b/>
          <w:sz w:val="24"/>
          <w:szCs w:val="24"/>
        </w:rPr>
      </w:pPr>
    </w:p>
    <w:p w14:paraId="6BC8480F" w14:textId="77777777" w:rsidR="00FF542F" w:rsidRPr="00FF542F" w:rsidRDefault="00FF542F" w:rsidP="003652EF">
      <w:pPr>
        <w:spacing w:after="0" w:line="240" w:lineRule="auto"/>
        <w:ind w:firstLine="709"/>
        <w:jc w:val="both"/>
        <w:rPr>
          <w:rFonts w:ascii="Times New Roman" w:hAnsi="Times New Roman"/>
          <w:b/>
          <w:bCs/>
          <w:sz w:val="24"/>
          <w:szCs w:val="24"/>
        </w:rPr>
      </w:pPr>
      <w:bookmarkStart w:id="73" w:name="_Hlk45800219"/>
      <w:r w:rsidRPr="00FF542F">
        <w:rPr>
          <w:rFonts w:ascii="Times New Roman" w:hAnsi="Times New Roman"/>
          <w:b/>
          <w:bCs/>
          <w:sz w:val="24"/>
          <w:szCs w:val="24"/>
        </w:rPr>
        <w:t xml:space="preserve">Задание 14. Практическая и аналитическая работа. </w:t>
      </w:r>
    </w:p>
    <w:p w14:paraId="7D816AB8"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Глядя на приведенный ниже пример произведения крупной формы, определите:</w:t>
      </w:r>
    </w:p>
    <w:p w14:paraId="68E81E09" w14:textId="77777777" w:rsidR="00FF542F" w:rsidRPr="00FF542F" w:rsidRDefault="00FF542F" w:rsidP="00721FE5">
      <w:pPr>
        <w:numPr>
          <w:ilvl w:val="0"/>
          <w:numId w:val="21"/>
        </w:numPr>
        <w:spacing w:after="0" w:line="240" w:lineRule="auto"/>
        <w:jc w:val="both"/>
        <w:rPr>
          <w:rFonts w:ascii="Times New Roman" w:hAnsi="Times New Roman"/>
          <w:bCs/>
          <w:sz w:val="24"/>
          <w:szCs w:val="24"/>
        </w:rPr>
      </w:pPr>
      <w:r w:rsidRPr="00FF542F">
        <w:rPr>
          <w:rFonts w:ascii="Times New Roman" w:hAnsi="Times New Roman"/>
          <w:bCs/>
          <w:sz w:val="24"/>
          <w:szCs w:val="24"/>
        </w:rPr>
        <w:t>Вид крупной формы (это сонатина, рондо или вариации)?</w:t>
      </w:r>
    </w:p>
    <w:p w14:paraId="2BD52F97" w14:textId="77777777" w:rsidR="00FF542F" w:rsidRPr="00FF542F" w:rsidRDefault="00FF542F" w:rsidP="00721FE5">
      <w:pPr>
        <w:numPr>
          <w:ilvl w:val="0"/>
          <w:numId w:val="21"/>
        </w:numPr>
        <w:spacing w:after="0" w:line="240" w:lineRule="auto"/>
        <w:jc w:val="both"/>
        <w:rPr>
          <w:rFonts w:ascii="Times New Roman" w:hAnsi="Times New Roman"/>
          <w:bCs/>
          <w:sz w:val="24"/>
          <w:szCs w:val="24"/>
        </w:rPr>
      </w:pPr>
      <w:r w:rsidRPr="00FF542F">
        <w:rPr>
          <w:rFonts w:ascii="Times New Roman" w:hAnsi="Times New Roman"/>
          <w:bCs/>
          <w:sz w:val="24"/>
          <w:szCs w:val="24"/>
        </w:rPr>
        <w:t>Ее структуру</w:t>
      </w:r>
    </w:p>
    <w:bookmarkEnd w:id="73"/>
    <w:p w14:paraId="2C8F720C" w14:textId="77777777" w:rsidR="00FF542F" w:rsidRPr="00FF542F" w:rsidRDefault="00FF542F" w:rsidP="00FF542F">
      <w:pPr>
        <w:spacing w:after="0" w:line="240" w:lineRule="auto"/>
        <w:ind w:firstLine="709"/>
        <w:jc w:val="center"/>
        <w:rPr>
          <w:rFonts w:ascii="Times New Roman" w:hAnsi="Times New Roman"/>
          <w:bCs/>
          <w:sz w:val="24"/>
          <w:szCs w:val="24"/>
        </w:rPr>
      </w:pPr>
      <w:r w:rsidRPr="00FF542F">
        <w:rPr>
          <w:rFonts w:ascii="Times New Roman" w:hAnsi="Times New Roman"/>
          <w:bCs/>
          <w:noProof/>
          <w:sz w:val="24"/>
          <w:szCs w:val="24"/>
        </w:rPr>
        <w:lastRenderedPageBreak/>
        <w:drawing>
          <wp:inline distT="0" distB="0" distL="0" distR="0" wp14:anchorId="6BA1D52D" wp14:editId="3A7C0447">
            <wp:extent cx="5596890" cy="749236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6890" cy="7492365"/>
                    </a:xfrm>
                    <a:prstGeom prst="rect">
                      <a:avLst/>
                    </a:prstGeom>
                    <a:noFill/>
                  </pic:spPr>
                </pic:pic>
              </a:graphicData>
            </a:graphic>
          </wp:inline>
        </w:drawing>
      </w:r>
    </w:p>
    <w:p w14:paraId="1617070F" w14:textId="77777777" w:rsidR="00FF542F" w:rsidRPr="00FF542F" w:rsidRDefault="00FF542F" w:rsidP="003652EF">
      <w:pPr>
        <w:spacing w:after="0" w:line="240" w:lineRule="auto"/>
        <w:ind w:firstLine="709"/>
        <w:jc w:val="both"/>
        <w:rPr>
          <w:rFonts w:ascii="Times New Roman" w:hAnsi="Times New Roman"/>
          <w:b/>
          <w:sz w:val="24"/>
          <w:szCs w:val="24"/>
        </w:rPr>
      </w:pPr>
    </w:p>
    <w:p w14:paraId="0C7695FB"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b/>
          <w:sz w:val="24"/>
          <w:szCs w:val="24"/>
        </w:rPr>
        <w:t>Задание 15. Задание на свободное конструирование ответов</w:t>
      </w:r>
    </w:p>
    <w:p w14:paraId="3C647542"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sz w:val="24"/>
          <w:szCs w:val="24"/>
        </w:rPr>
        <w:t>Виртуозная пьеса – это…….</w:t>
      </w:r>
    </w:p>
    <w:p w14:paraId="74F32BDB"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Главный принцип в работе над виртуозной пьесой состоит в том…….</w:t>
      </w:r>
    </w:p>
    <w:p w14:paraId="2FE66A52"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Основная задача в работе над виртуозной пьесой состоит…………….</w:t>
      </w:r>
    </w:p>
    <w:p w14:paraId="358985B6" w14:textId="77777777" w:rsidR="00FF542F" w:rsidRPr="00FF542F" w:rsidRDefault="00FF542F" w:rsidP="003652EF">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Задание 16. Письменные ответы на контрольные вопросы для закрепления и систематизации знаний</w:t>
      </w:r>
    </w:p>
    <w:p w14:paraId="77DB5A40"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В чем сложность исполнения Вальса?</w:t>
      </w:r>
    </w:p>
    <w:p w14:paraId="35223FDD"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В чем сущность и одновременно сложность виртуозной пьесы?</w:t>
      </w:r>
    </w:p>
    <w:p w14:paraId="7DF8C970"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lastRenderedPageBreak/>
        <w:t>Какие приемы следует использовать в работе над преодолением технических трудностей в виртуозной пьесе?</w:t>
      </w:r>
    </w:p>
    <w:p w14:paraId="072F106E" w14:textId="77777777" w:rsidR="003652EF" w:rsidRDefault="00FF542F" w:rsidP="003652EF">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 xml:space="preserve">Задание 17. Работа с репертуаром.                                                                                           </w:t>
      </w:r>
      <w:r w:rsidR="003652EF">
        <w:rPr>
          <w:rFonts w:ascii="Times New Roman" w:hAnsi="Times New Roman"/>
          <w:b/>
          <w:sz w:val="24"/>
          <w:szCs w:val="24"/>
        </w:rPr>
        <w:t xml:space="preserve">        </w:t>
      </w:r>
    </w:p>
    <w:p w14:paraId="4C54CAD1" w14:textId="5F422269"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b/>
          <w:sz w:val="24"/>
          <w:szCs w:val="24"/>
        </w:rPr>
        <w:t xml:space="preserve">  </w:t>
      </w:r>
      <w:r w:rsidRPr="00FF542F">
        <w:rPr>
          <w:rFonts w:ascii="Times New Roman" w:hAnsi="Times New Roman"/>
          <w:bCs/>
          <w:sz w:val="24"/>
          <w:szCs w:val="24"/>
        </w:rPr>
        <w:t>Используя свой опыт обучения игре на фортепиано, а также ресурсы библиотеки и электронные ресурсы, приведите примеры виртуозной пьесы.</w:t>
      </w:r>
      <w:r w:rsidRPr="00FF542F">
        <w:rPr>
          <w:rFonts w:ascii="Times New Roman" w:hAnsi="Times New Roman"/>
          <w:sz w:val="24"/>
          <w:szCs w:val="24"/>
        </w:rPr>
        <w:t xml:space="preserve"> </w:t>
      </w:r>
    </w:p>
    <w:p w14:paraId="6BF59AF3"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
          <w:sz w:val="24"/>
          <w:szCs w:val="24"/>
        </w:rPr>
        <w:t>Задание 18. Работа со словарями и справочниками.</w:t>
      </w:r>
    </w:p>
    <w:p w14:paraId="4846531D"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sz w:val="24"/>
          <w:szCs w:val="24"/>
        </w:rPr>
        <w:t>Раскройте сущность следующих понятий: фортепианная миниатюра, пьеса, виртуозная пьеса, кантилена, интонация, нюанс.</w:t>
      </w:r>
    </w:p>
    <w:p w14:paraId="4CEF5CAC" w14:textId="77777777" w:rsidR="00FF542F" w:rsidRPr="00FF542F" w:rsidRDefault="00FF542F" w:rsidP="003652EF">
      <w:pPr>
        <w:spacing w:after="0" w:line="240" w:lineRule="auto"/>
        <w:ind w:firstLine="709"/>
        <w:jc w:val="both"/>
        <w:rPr>
          <w:rFonts w:ascii="Times New Roman" w:hAnsi="Times New Roman"/>
          <w:b/>
          <w:sz w:val="24"/>
          <w:szCs w:val="24"/>
        </w:rPr>
      </w:pPr>
      <w:bookmarkStart w:id="74" w:name="_Hlk67252365"/>
      <w:r w:rsidRPr="00FF542F">
        <w:rPr>
          <w:rFonts w:ascii="Times New Roman" w:hAnsi="Times New Roman"/>
          <w:b/>
          <w:sz w:val="24"/>
          <w:szCs w:val="24"/>
        </w:rPr>
        <w:t>Задание 19. Задание на свободное конструирование ответов</w:t>
      </w:r>
    </w:p>
    <w:bookmarkEnd w:id="74"/>
    <w:p w14:paraId="15C303DC"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sz w:val="24"/>
          <w:szCs w:val="24"/>
        </w:rPr>
        <w:t>1. Пьеса – это …</w:t>
      </w:r>
    </w:p>
    <w:p w14:paraId="7577CC6F"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sz w:val="24"/>
          <w:szCs w:val="24"/>
        </w:rPr>
        <w:t>2. Кульминация – это …</w:t>
      </w:r>
    </w:p>
    <w:p w14:paraId="0FEAC366"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bCs/>
          <w:sz w:val="24"/>
          <w:szCs w:val="24"/>
        </w:rPr>
        <w:t>3. Мелодия – это….</w:t>
      </w:r>
    </w:p>
    <w:p w14:paraId="3C56EA4F"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4. Фраза – это…</w:t>
      </w:r>
    </w:p>
    <w:p w14:paraId="6D67B2C3"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5. Кантилена – это….</w:t>
      </w:r>
    </w:p>
    <w:p w14:paraId="3E41C96B"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6. Штрих – это….</w:t>
      </w:r>
    </w:p>
    <w:p w14:paraId="7CD8DAF8" w14:textId="77777777" w:rsidR="00FF542F" w:rsidRPr="00FF542F" w:rsidRDefault="00FF542F" w:rsidP="003652EF">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Задание 20. Письменные ответы на контрольные вопросы для закрепления и систематизации знаний</w:t>
      </w:r>
    </w:p>
    <w:p w14:paraId="265558C7"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sz w:val="24"/>
          <w:szCs w:val="24"/>
        </w:rPr>
        <w:t>1. Объясните, какова специфика освоения кантиленой музыки?</w:t>
      </w:r>
    </w:p>
    <w:p w14:paraId="333B875C"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sz w:val="24"/>
          <w:szCs w:val="24"/>
        </w:rPr>
        <w:t>2. Раскройте значение интонации в кантиленных пьесах.</w:t>
      </w:r>
    </w:p>
    <w:p w14:paraId="0DC4AFB0" w14:textId="77777777" w:rsidR="00FF542F" w:rsidRPr="00FF542F" w:rsidRDefault="00FF542F" w:rsidP="003652EF">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Задание 21. Практическая работа</w:t>
      </w:r>
    </w:p>
    <w:p w14:paraId="4D94AF8E"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sz w:val="24"/>
          <w:szCs w:val="24"/>
        </w:rPr>
        <w:t>Исполните пьесу из своего репертуара и определите: темп, характер данного произведения, принадлежность к жанру, особенности фактуры.</w:t>
      </w:r>
    </w:p>
    <w:p w14:paraId="5C1FB267"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b/>
          <w:sz w:val="24"/>
          <w:szCs w:val="24"/>
        </w:rPr>
        <w:t>Задание 22. Практическая работа</w:t>
      </w:r>
      <w:r w:rsidRPr="00FF542F">
        <w:rPr>
          <w:rFonts w:ascii="Times New Roman" w:hAnsi="Times New Roman"/>
          <w:sz w:val="24"/>
          <w:szCs w:val="24"/>
        </w:rPr>
        <w:t xml:space="preserve">                                                                               Исполните пьесу Д. Кабалевского «Частушка» (см. Приложение 1) и определите, к какому жанру она относится, к кантиленной музыке или виртуозной.</w:t>
      </w:r>
    </w:p>
    <w:p w14:paraId="470BEEC3" w14:textId="77777777" w:rsidR="00FF542F" w:rsidRPr="00FF542F" w:rsidRDefault="00FF542F" w:rsidP="003652EF">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Задание 23. Задание на свободное конструирование ответов</w:t>
      </w:r>
    </w:p>
    <w:p w14:paraId="2FD38469" w14:textId="77777777" w:rsidR="00FF542F" w:rsidRPr="00FF542F" w:rsidRDefault="00FF542F" w:rsidP="00721FE5">
      <w:pPr>
        <w:numPr>
          <w:ilvl w:val="0"/>
          <w:numId w:val="27"/>
        </w:numPr>
        <w:spacing w:after="0" w:line="240" w:lineRule="auto"/>
        <w:jc w:val="both"/>
        <w:rPr>
          <w:rFonts w:ascii="Times New Roman" w:hAnsi="Times New Roman"/>
          <w:bCs/>
          <w:sz w:val="24"/>
          <w:szCs w:val="24"/>
        </w:rPr>
      </w:pPr>
      <w:r w:rsidRPr="00FF542F">
        <w:rPr>
          <w:rFonts w:ascii="Times New Roman" w:hAnsi="Times New Roman"/>
          <w:bCs/>
          <w:sz w:val="24"/>
          <w:szCs w:val="24"/>
        </w:rPr>
        <w:t>Интерпретация – это…</w:t>
      </w:r>
    </w:p>
    <w:p w14:paraId="608B7441" w14:textId="77777777" w:rsidR="00FF542F" w:rsidRPr="00FF542F" w:rsidRDefault="00FF542F" w:rsidP="00721FE5">
      <w:pPr>
        <w:numPr>
          <w:ilvl w:val="0"/>
          <w:numId w:val="27"/>
        </w:numPr>
        <w:spacing w:after="0" w:line="240" w:lineRule="auto"/>
        <w:jc w:val="both"/>
        <w:rPr>
          <w:rFonts w:ascii="Times New Roman" w:hAnsi="Times New Roman"/>
          <w:bCs/>
          <w:sz w:val="24"/>
          <w:szCs w:val="24"/>
        </w:rPr>
      </w:pPr>
      <w:r w:rsidRPr="00FF542F">
        <w:rPr>
          <w:rFonts w:ascii="Times New Roman" w:hAnsi="Times New Roman"/>
          <w:bCs/>
          <w:sz w:val="24"/>
          <w:szCs w:val="24"/>
        </w:rPr>
        <w:t>Жанр – это…</w:t>
      </w:r>
    </w:p>
    <w:p w14:paraId="60F7BFB9" w14:textId="77777777" w:rsidR="00FF542F" w:rsidRPr="00FF542F" w:rsidRDefault="00FF542F" w:rsidP="00721FE5">
      <w:pPr>
        <w:numPr>
          <w:ilvl w:val="0"/>
          <w:numId w:val="27"/>
        </w:numPr>
        <w:spacing w:after="0" w:line="240" w:lineRule="auto"/>
        <w:jc w:val="both"/>
        <w:rPr>
          <w:rFonts w:ascii="Times New Roman" w:hAnsi="Times New Roman"/>
          <w:bCs/>
          <w:sz w:val="24"/>
          <w:szCs w:val="24"/>
        </w:rPr>
      </w:pPr>
      <w:r w:rsidRPr="00FF542F">
        <w:rPr>
          <w:rFonts w:ascii="Times New Roman" w:hAnsi="Times New Roman"/>
          <w:bCs/>
          <w:sz w:val="24"/>
          <w:szCs w:val="24"/>
        </w:rPr>
        <w:t>Интонирование – это…</w:t>
      </w:r>
    </w:p>
    <w:p w14:paraId="1B82FB72" w14:textId="77777777" w:rsidR="00FF542F" w:rsidRPr="00FF542F" w:rsidRDefault="00FF542F" w:rsidP="003652EF">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Задание 24. Практическая работа и аналитическая работа</w:t>
      </w:r>
    </w:p>
    <w:p w14:paraId="0AF4F2B9"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sz w:val="24"/>
          <w:szCs w:val="24"/>
        </w:rPr>
        <w:t>Исполните приведенный ниже пример фортепианной миниатюры и определите, к какому жанру она относится, к кантилене музыке или виртуозной. Обоснуйте свой выбор.</w:t>
      </w:r>
    </w:p>
    <w:p w14:paraId="7210606C" w14:textId="77777777" w:rsidR="00FF542F" w:rsidRPr="00FF542F" w:rsidRDefault="00FF542F" w:rsidP="003652EF">
      <w:pPr>
        <w:spacing w:after="0" w:line="240" w:lineRule="auto"/>
        <w:ind w:firstLine="709"/>
        <w:jc w:val="both"/>
        <w:rPr>
          <w:rFonts w:ascii="Times New Roman" w:hAnsi="Times New Roman"/>
          <w:sz w:val="24"/>
          <w:szCs w:val="24"/>
        </w:rPr>
      </w:pPr>
    </w:p>
    <w:p w14:paraId="794FF86E" w14:textId="77777777" w:rsidR="00FF542F" w:rsidRPr="00FF542F" w:rsidRDefault="00FF542F" w:rsidP="00FF542F">
      <w:pPr>
        <w:spacing w:after="0" w:line="240" w:lineRule="auto"/>
        <w:ind w:firstLine="709"/>
        <w:jc w:val="center"/>
        <w:rPr>
          <w:rFonts w:ascii="Times New Roman" w:hAnsi="Times New Roman"/>
          <w:sz w:val="24"/>
          <w:szCs w:val="24"/>
        </w:rPr>
      </w:pPr>
      <w:r w:rsidRPr="00FF542F">
        <w:rPr>
          <w:rFonts w:ascii="Times New Roman" w:hAnsi="Times New Roman"/>
          <w:noProof/>
          <w:sz w:val="24"/>
          <w:szCs w:val="24"/>
        </w:rPr>
        <w:lastRenderedPageBreak/>
        <w:drawing>
          <wp:inline distT="0" distB="0" distL="0" distR="0" wp14:anchorId="42BCE50B" wp14:editId="2821B527">
            <wp:extent cx="5316850" cy="3864913"/>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7074"/>
                    <a:stretch/>
                  </pic:blipFill>
                  <pic:spPr bwMode="auto">
                    <a:xfrm>
                      <a:off x="0" y="0"/>
                      <a:ext cx="5431478" cy="3948238"/>
                    </a:xfrm>
                    <a:prstGeom prst="rect">
                      <a:avLst/>
                    </a:prstGeom>
                    <a:noFill/>
                    <a:ln>
                      <a:noFill/>
                    </a:ln>
                    <a:extLst>
                      <a:ext uri="{53640926-AAD7-44D8-BBD7-CCE9431645EC}">
                        <a14:shadowObscured xmlns:a14="http://schemas.microsoft.com/office/drawing/2010/main"/>
                      </a:ext>
                    </a:extLst>
                  </pic:spPr>
                </pic:pic>
              </a:graphicData>
            </a:graphic>
          </wp:inline>
        </w:drawing>
      </w:r>
    </w:p>
    <w:p w14:paraId="0BFA9511" w14:textId="77777777" w:rsidR="00FF542F" w:rsidRPr="00FF542F" w:rsidRDefault="00FF542F" w:rsidP="00FF542F">
      <w:pPr>
        <w:spacing w:after="0" w:line="240" w:lineRule="auto"/>
        <w:ind w:firstLine="709"/>
        <w:jc w:val="center"/>
        <w:rPr>
          <w:rFonts w:ascii="Times New Roman" w:hAnsi="Times New Roman"/>
          <w:sz w:val="24"/>
          <w:szCs w:val="24"/>
        </w:rPr>
      </w:pPr>
    </w:p>
    <w:p w14:paraId="33E6359B" w14:textId="77777777" w:rsidR="003652EF" w:rsidRDefault="00FF542F" w:rsidP="003652EF">
      <w:pPr>
        <w:spacing w:after="0" w:line="240" w:lineRule="auto"/>
        <w:ind w:firstLine="709"/>
        <w:jc w:val="both"/>
        <w:rPr>
          <w:rFonts w:ascii="Times New Roman" w:hAnsi="Times New Roman"/>
          <w:b/>
          <w:sz w:val="24"/>
          <w:szCs w:val="24"/>
        </w:rPr>
      </w:pPr>
      <w:bookmarkStart w:id="75" w:name="_Hlk67254558"/>
      <w:r w:rsidRPr="00FF542F">
        <w:rPr>
          <w:rFonts w:ascii="Times New Roman" w:hAnsi="Times New Roman"/>
          <w:b/>
          <w:sz w:val="24"/>
          <w:szCs w:val="24"/>
        </w:rPr>
        <w:t xml:space="preserve">Задание 25. Работа с репертуаром.                                                                                          </w:t>
      </w:r>
      <w:r w:rsidR="003652EF">
        <w:rPr>
          <w:rFonts w:ascii="Times New Roman" w:hAnsi="Times New Roman"/>
          <w:b/>
          <w:sz w:val="24"/>
          <w:szCs w:val="24"/>
        </w:rPr>
        <w:t xml:space="preserve">    </w:t>
      </w:r>
      <w:r w:rsidRPr="00FF542F">
        <w:rPr>
          <w:rFonts w:ascii="Times New Roman" w:hAnsi="Times New Roman"/>
          <w:b/>
          <w:sz w:val="24"/>
          <w:szCs w:val="24"/>
        </w:rPr>
        <w:t xml:space="preserve">  </w:t>
      </w:r>
      <w:r w:rsidR="003652EF">
        <w:rPr>
          <w:rFonts w:ascii="Times New Roman" w:hAnsi="Times New Roman"/>
          <w:b/>
          <w:sz w:val="24"/>
          <w:szCs w:val="24"/>
        </w:rPr>
        <w:t xml:space="preserve">      </w:t>
      </w:r>
    </w:p>
    <w:p w14:paraId="27355F74" w14:textId="6E0E4126"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b/>
          <w:sz w:val="24"/>
          <w:szCs w:val="24"/>
        </w:rPr>
        <w:t xml:space="preserve"> </w:t>
      </w:r>
      <w:r w:rsidRPr="00FF542F">
        <w:rPr>
          <w:rFonts w:ascii="Times New Roman" w:hAnsi="Times New Roman"/>
          <w:bCs/>
          <w:sz w:val="24"/>
          <w:szCs w:val="24"/>
        </w:rPr>
        <w:t>Приведите примеры кантиленной пьесы.</w:t>
      </w:r>
      <w:r w:rsidRPr="00FF542F">
        <w:rPr>
          <w:rFonts w:ascii="Times New Roman" w:hAnsi="Times New Roman"/>
          <w:sz w:val="24"/>
          <w:szCs w:val="24"/>
        </w:rPr>
        <w:t xml:space="preserve"> </w:t>
      </w:r>
    </w:p>
    <w:p w14:paraId="459BBA69" w14:textId="77777777" w:rsidR="00FF542F" w:rsidRPr="00FF542F" w:rsidRDefault="00FF542F" w:rsidP="003652EF">
      <w:pPr>
        <w:spacing w:after="0" w:line="240" w:lineRule="auto"/>
        <w:ind w:firstLine="709"/>
        <w:jc w:val="both"/>
        <w:rPr>
          <w:rFonts w:ascii="Times New Roman" w:hAnsi="Times New Roman"/>
          <w:b/>
          <w:bCs/>
          <w:sz w:val="24"/>
          <w:szCs w:val="24"/>
        </w:rPr>
      </w:pPr>
      <w:r w:rsidRPr="00FF542F">
        <w:rPr>
          <w:rFonts w:ascii="Times New Roman" w:hAnsi="Times New Roman"/>
          <w:b/>
          <w:bCs/>
          <w:sz w:val="24"/>
          <w:szCs w:val="24"/>
        </w:rPr>
        <w:t xml:space="preserve">Задание 26. Практическая и аналитическая работа. </w:t>
      </w:r>
    </w:p>
    <w:p w14:paraId="024B1CC0" w14:textId="77777777" w:rsidR="00FF542F" w:rsidRPr="00FF542F" w:rsidRDefault="00FF542F" w:rsidP="003652EF">
      <w:pPr>
        <w:spacing w:after="0" w:line="240" w:lineRule="auto"/>
        <w:ind w:left="708" w:firstLine="1"/>
        <w:jc w:val="both"/>
        <w:rPr>
          <w:rFonts w:ascii="Times New Roman" w:hAnsi="Times New Roman"/>
          <w:bCs/>
          <w:sz w:val="24"/>
          <w:szCs w:val="24"/>
        </w:rPr>
      </w:pPr>
      <w:r w:rsidRPr="00FF542F">
        <w:rPr>
          <w:rFonts w:ascii="Times New Roman" w:hAnsi="Times New Roman"/>
          <w:bCs/>
          <w:sz w:val="24"/>
          <w:szCs w:val="24"/>
        </w:rPr>
        <w:t xml:space="preserve">Изучив пьесу И.С. Баха «Шутка» (см. Приложение 1), ответьте на вопрос: это виртуозная пьеса или пьеса канителенного склада? </w:t>
      </w:r>
      <w:bookmarkEnd w:id="75"/>
    </w:p>
    <w:p w14:paraId="169A939F" w14:textId="77777777" w:rsidR="00FF542F" w:rsidRPr="00FF542F" w:rsidRDefault="00FF542F" w:rsidP="003652EF">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Задание 27.</w:t>
      </w:r>
      <w:r w:rsidRPr="00FF542F">
        <w:rPr>
          <w:rFonts w:ascii="Times New Roman" w:hAnsi="Times New Roman"/>
          <w:sz w:val="24"/>
          <w:szCs w:val="24"/>
        </w:rPr>
        <w:t xml:space="preserve"> </w:t>
      </w:r>
      <w:r w:rsidRPr="00FF542F">
        <w:rPr>
          <w:rFonts w:ascii="Times New Roman" w:hAnsi="Times New Roman"/>
          <w:b/>
          <w:sz w:val="24"/>
          <w:szCs w:val="24"/>
        </w:rPr>
        <w:t>Практическая работа</w:t>
      </w:r>
    </w:p>
    <w:p w14:paraId="431DF223" w14:textId="77777777" w:rsidR="00FF542F" w:rsidRPr="00FF542F" w:rsidRDefault="00FF542F" w:rsidP="003652EF">
      <w:pPr>
        <w:spacing w:after="0" w:line="240" w:lineRule="auto"/>
        <w:ind w:left="708" w:firstLine="1"/>
        <w:jc w:val="both"/>
        <w:rPr>
          <w:rFonts w:ascii="Times New Roman" w:hAnsi="Times New Roman"/>
          <w:bCs/>
          <w:sz w:val="24"/>
          <w:szCs w:val="24"/>
        </w:rPr>
      </w:pPr>
      <w:r w:rsidRPr="00FF542F">
        <w:rPr>
          <w:rFonts w:ascii="Times New Roman" w:hAnsi="Times New Roman"/>
          <w:bCs/>
          <w:sz w:val="24"/>
          <w:szCs w:val="24"/>
        </w:rPr>
        <w:t>Рассмотрите пьесу Д.Штейбельта «Адажио» (см. Приложение 1) и назовите средства муз выразительности, использованные в данном произведении</w:t>
      </w:r>
    </w:p>
    <w:p w14:paraId="6EDEFC1C" w14:textId="77777777" w:rsidR="00FF542F" w:rsidRPr="00FF542F" w:rsidRDefault="00FF542F" w:rsidP="003652EF">
      <w:pPr>
        <w:spacing w:after="0" w:line="240" w:lineRule="auto"/>
        <w:ind w:firstLine="709"/>
        <w:jc w:val="both"/>
        <w:rPr>
          <w:rFonts w:ascii="Times New Roman" w:hAnsi="Times New Roman"/>
          <w:b/>
          <w:bCs/>
          <w:sz w:val="24"/>
          <w:szCs w:val="24"/>
        </w:rPr>
      </w:pPr>
      <w:r w:rsidRPr="00FF542F">
        <w:rPr>
          <w:rFonts w:ascii="Times New Roman" w:hAnsi="Times New Roman"/>
          <w:b/>
          <w:bCs/>
          <w:sz w:val="24"/>
          <w:szCs w:val="24"/>
        </w:rPr>
        <w:t>Задание 28. Составление таблицы для систематизации учебного материала.</w:t>
      </w:r>
    </w:p>
    <w:p w14:paraId="7B7A9E60"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На основе изученных тем заполните таблицу.</w:t>
      </w:r>
    </w:p>
    <w:p w14:paraId="2A1AD1C5" w14:textId="77777777" w:rsidR="00FF542F" w:rsidRPr="00FF542F" w:rsidRDefault="00FF542F" w:rsidP="00FF542F">
      <w:pPr>
        <w:spacing w:after="0" w:line="240" w:lineRule="auto"/>
        <w:ind w:firstLine="709"/>
        <w:jc w:val="cente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1819"/>
        <w:gridCol w:w="1970"/>
        <w:gridCol w:w="2241"/>
        <w:gridCol w:w="1747"/>
      </w:tblGrid>
      <w:tr w:rsidR="00FF542F" w:rsidRPr="00FF542F" w14:paraId="01024007" w14:textId="77777777" w:rsidTr="00FF542F">
        <w:tc>
          <w:tcPr>
            <w:tcW w:w="1976" w:type="dxa"/>
          </w:tcPr>
          <w:p w14:paraId="61EE4702" w14:textId="77777777" w:rsidR="00FF542F" w:rsidRPr="00FF542F" w:rsidRDefault="00FF542F" w:rsidP="003652EF">
            <w:pPr>
              <w:spacing w:after="0" w:line="240" w:lineRule="auto"/>
              <w:ind w:firstLine="709"/>
              <w:rPr>
                <w:rFonts w:ascii="Times New Roman" w:hAnsi="Times New Roman"/>
                <w:bCs/>
                <w:sz w:val="24"/>
                <w:szCs w:val="24"/>
              </w:rPr>
            </w:pPr>
            <w:r w:rsidRPr="00FF542F">
              <w:rPr>
                <w:rFonts w:ascii="Times New Roman" w:hAnsi="Times New Roman"/>
                <w:bCs/>
                <w:sz w:val="24"/>
                <w:szCs w:val="24"/>
              </w:rPr>
              <w:t>Динамические оттенки</w:t>
            </w:r>
          </w:p>
        </w:tc>
        <w:tc>
          <w:tcPr>
            <w:tcW w:w="1914" w:type="dxa"/>
          </w:tcPr>
          <w:p w14:paraId="0D270CC5" w14:textId="77777777" w:rsidR="00FF542F" w:rsidRPr="00FF542F" w:rsidRDefault="00FF542F" w:rsidP="003652EF">
            <w:pPr>
              <w:spacing w:after="0" w:line="240" w:lineRule="auto"/>
              <w:ind w:firstLine="709"/>
              <w:rPr>
                <w:rFonts w:ascii="Times New Roman" w:hAnsi="Times New Roman"/>
                <w:bCs/>
                <w:sz w:val="24"/>
                <w:szCs w:val="24"/>
              </w:rPr>
            </w:pPr>
            <w:r w:rsidRPr="00FF542F">
              <w:rPr>
                <w:rFonts w:ascii="Times New Roman" w:hAnsi="Times New Roman"/>
                <w:bCs/>
                <w:sz w:val="24"/>
                <w:szCs w:val="24"/>
              </w:rPr>
              <w:t>Штрихи</w:t>
            </w:r>
          </w:p>
        </w:tc>
        <w:tc>
          <w:tcPr>
            <w:tcW w:w="1914" w:type="dxa"/>
          </w:tcPr>
          <w:p w14:paraId="2E218A67" w14:textId="77777777" w:rsidR="00FF542F" w:rsidRPr="00FF542F" w:rsidRDefault="00FF542F" w:rsidP="003652EF">
            <w:pPr>
              <w:spacing w:after="0" w:line="240" w:lineRule="auto"/>
              <w:ind w:firstLine="709"/>
              <w:rPr>
                <w:rFonts w:ascii="Times New Roman" w:hAnsi="Times New Roman"/>
                <w:bCs/>
                <w:sz w:val="24"/>
                <w:szCs w:val="24"/>
              </w:rPr>
            </w:pPr>
            <w:r w:rsidRPr="00FF542F">
              <w:rPr>
                <w:rFonts w:ascii="Times New Roman" w:hAnsi="Times New Roman"/>
                <w:bCs/>
                <w:sz w:val="24"/>
                <w:szCs w:val="24"/>
              </w:rPr>
              <w:t>Средства музыкальной выразительности</w:t>
            </w:r>
          </w:p>
        </w:tc>
        <w:tc>
          <w:tcPr>
            <w:tcW w:w="1914" w:type="dxa"/>
          </w:tcPr>
          <w:p w14:paraId="57C76B08" w14:textId="77777777" w:rsidR="00FF542F" w:rsidRPr="00FF542F" w:rsidRDefault="00FF542F" w:rsidP="003652EF">
            <w:pPr>
              <w:spacing w:after="0" w:line="240" w:lineRule="auto"/>
              <w:ind w:firstLine="709"/>
              <w:rPr>
                <w:rFonts w:ascii="Times New Roman" w:hAnsi="Times New Roman"/>
                <w:bCs/>
                <w:sz w:val="24"/>
                <w:szCs w:val="24"/>
              </w:rPr>
            </w:pPr>
            <w:r w:rsidRPr="00FF542F">
              <w:rPr>
                <w:rFonts w:ascii="Times New Roman" w:hAnsi="Times New Roman"/>
                <w:bCs/>
                <w:sz w:val="24"/>
                <w:szCs w:val="24"/>
              </w:rPr>
              <w:t>Технические приемы</w:t>
            </w:r>
          </w:p>
        </w:tc>
        <w:tc>
          <w:tcPr>
            <w:tcW w:w="1915" w:type="dxa"/>
          </w:tcPr>
          <w:p w14:paraId="1861F50A" w14:textId="77777777" w:rsidR="00FF542F" w:rsidRPr="00FF542F" w:rsidRDefault="00FF542F" w:rsidP="003652EF">
            <w:pPr>
              <w:spacing w:after="0" w:line="240" w:lineRule="auto"/>
              <w:ind w:firstLine="709"/>
              <w:rPr>
                <w:rFonts w:ascii="Times New Roman" w:hAnsi="Times New Roman"/>
                <w:bCs/>
                <w:sz w:val="24"/>
                <w:szCs w:val="24"/>
              </w:rPr>
            </w:pPr>
            <w:r w:rsidRPr="00FF542F">
              <w:rPr>
                <w:rFonts w:ascii="Times New Roman" w:hAnsi="Times New Roman"/>
                <w:bCs/>
                <w:sz w:val="24"/>
                <w:szCs w:val="24"/>
              </w:rPr>
              <w:t>Жанры</w:t>
            </w:r>
          </w:p>
        </w:tc>
      </w:tr>
      <w:tr w:rsidR="00FF542F" w:rsidRPr="00FF542F" w14:paraId="07E3DF89" w14:textId="77777777" w:rsidTr="00FF542F">
        <w:tc>
          <w:tcPr>
            <w:tcW w:w="1976" w:type="dxa"/>
          </w:tcPr>
          <w:p w14:paraId="4E5EF348"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2BA7E77A"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6367FBD9"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2735AD71"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514B9A52" w14:textId="77777777" w:rsidR="00FF542F" w:rsidRPr="00FF542F" w:rsidRDefault="00FF542F" w:rsidP="00FF542F">
            <w:pPr>
              <w:spacing w:after="0" w:line="240" w:lineRule="auto"/>
              <w:ind w:firstLine="709"/>
              <w:jc w:val="center"/>
              <w:rPr>
                <w:rFonts w:ascii="Times New Roman" w:hAnsi="Times New Roman"/>
                <w:b/>
                <w:bCs/>
                <w:sz w:val="24"/>
                <w:szCs w:val="24"/>
              </w:rPr>
            </w:pPr>
          </w:p>
        </w:tc>
        <w:tc>
          <w:tcPr>
            <w:tcW w:w="1914" w:type="dxa"/>
          </w:tcPr>
          <w:p w14:paraId="5C6C268F" w14:textId="77777777" w:rsidR="00FF542F" w:rsidRPr="00FF542F" w:rsidRDefault="00FF542F" w:rsidP="00FF542F">
            <w:pPr>
              <w:spacing w:after="0" w:line="240" w:lineRule="auto"/>
              <w:ind w:firstLine="709"/>
              <w:jc w:val="center"/>
              <w:rPr>
                <w:rFonts w:ascii="Times New Roman" w:hAnsi="Times New Roman"/>
                <w:b/>
                <w:bCs/>
                <w:sz w:val="24"/>
                <w:szCs w:val="24"/>
              </w:rPr>
            </w:pPr>
          </w:p>
        </w:tc>
        <w:tc>
          <w:tcPr>
            <w:tcW w:w="1914" w:type="dxa"/>
          </w:tcPr>
          <w:p w14:paraId="3C1035EF" w14:textId="77777777" w:rsidR="00FF542F" w:rsidRPr="00FF542F" w:rsidRDefault="00FF542F" w:rsidP="00FF542F">
            <w:pPr>
              <w:spacing w:after="0" w:line="240" w:lineRule="auto"/>
              <w:ind w:firstLine="709"/>
              <w:jc w:val="center"/>
              <w:rPr>
                <w:rFonts w:ascii="Times New Roman" w:hAnsi="Times New Roman"/>
                <w:b/>
                <w:bCs/>
                <w:sz w:val="24"/>
                <w:szCs w:val="24"/>
              </w:rPr>
            </w:pPr>
          </w:p>
        </w:tc>
        <w:tc>
          <w:tcPr>
            <w:tcW w:w="1914" w:type="dxa"/>
          </w:tcPr>
          <w:p w14:paraId="54F1E093" w14:textId="77777777" w:rsidR="00FF542F" w:rsidRPr="00FF542F" w:rsidRDefault="00FF542F" w:rsidP="00FF542F">
            <w:pPr>
              <w:spacing w:after="0" w:line="240" w:lineRule="auto"/>
              <w:ind w:firstLine="709"/>
              <w:jc w:val="center"/>
              <w:rPr>
                <w:rFonts w:ascii="Times New Roman" w:hAnsi="Times New Roman"/>
                <w:b/>
                <w:bCs/>
                <w:sz w:val="24"/>
                <w:szCs w:val="24"/>
              </w:rPr>
            </w:pPr>
          </w:p>
        </w:tc>
        <w:tc>
          <w:tcPr>
            <w:tcW w:w="1915" w:type="dxa"/>
          </w:tcPr>
          <w:p w14:paraId="5E413D91" w14:textId="77777777" w:rsidR="00FF542F" w:rsidRPr="00FF542F" w:rsidRDefault="00FF542F" w:rsidP="00FF542F">
            <w:pPr>
              <w:spacing w:after="0" w:line="240" w:lineRule="auto"/>
              <w:ind w:firstLine="709"/>
              <w:jc w:val="center"/>
              <w:rPr>
                <w:rFonts w:ascii="Times New Roman" w:hAnsi="Times New Roman"/>
                <w:b/>
                <w:bCs/>
                <w:sz w:val="24"/>
                <w:szCs w:val="24"/>
              </w:rPr>
            </w:pPr>
          </w:p>
        </w:tc>
      </w:tr>
    </w:tbl>
    <w:p w14:paraId="4C0347E9" w14:textId="77777777" w:rsidR="00FF542F" w:rsidRPr="00FF542F" w:rsidRDefault="00FF542F" w:rsidP="00FF542F">
      <w:pPr>
        <w:spacing w:after="0" w:line="240" w:lineRule="auto"/>
        <w:ind w:firstLine="709"/>
        <w:jc w:val="center"/>
        <w:rPr>
          <w:rFonts w:ascii="Times New Roman" w:hAnsi="Times New Roman"/>
          <w:b/>
          <w:sz w:val="24"/>
          <w:szCs w:val="24"/>
        </w:rPr>
      </w:pPr>
    </w:p>
    <w:p w14:paraId="26D14B3C" w14:textId="2C4C7A20" w:rsidR="00FF542F" w:rsidRPr="003652EF" w:rsidRDefault="00FF542F" w:rsidP="003652EF">
      <w:pPr>
        <w:spacing w:after="0" w:line="240" w:lineRule="auto"/>
        <w:ind w:firstLine="709"/>
        <w:jc w:val="center"/>
        <w:rPr>
          <w:rFonts w:ascii="Times New Roman" w:hAnsi="Times New Roman"/>
          <w:b/>
          <w:sz w:val="28"/>
          <w:szCs w:val="28"/>
        </w:rPr>
      </w:pPr>
      <w:r w:rsidRPr="003652EF">
        <w:rPr>
          <w:rFonts w:ascii="Times New Roman" w:hAnsi="Times New Roman"/>
          <w:b/>
          <w:sz w:val="28"/>
          <w:szCs w:val="28"/>
        </w:rPr>
        <w:t>Тема 2. Ритмическая организация</w:t>
      </w:r>
    </w:p>
    <w:p w14:paraId="464014FD" w14:textId="77777777" w:rsidR="00FF542F" w:rsidRPr="00FF542F" w:rsidRDefault="00FF542F" w:rsidP="003652EF">
      <w:pPr>
        <w:spacing w:after="0" w:line="240" w:lineRule="auto"/>
        <w:ind w:firstLine="709"/>
        <w:jc w:val="both"/>
        <w:rPr>
          <w:rFonts w:ascii="Times New Roman" w:hAnsi="Times New Roman"/>
          <w:b/>
          <w:sz w:val="24"/>
          <w:szCs w:val="24"/>
        </w:rPr>
      </w:pPr>
      <w:bookmarkStart w:id="76" w:name="_Hlk67257167"/>
      <w:r w:rsidRPr="00FF542F">
        <w:rPr>
          <w:rFonts w:ascii="Times New Roman" w:hAnsi="Times New Roman"/>
          <w:b/>
          <w:sz w:val="24"/>
          <w:szCs w:val="24"/>
        </w:rPr>
        <w:t>Задание 1. Работа со словарями и справочниками</w:t>
      </w:r>
    </w:p>
    <w:p w14:paraId="2371FFBC"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Раскройте сущность следующих понятий: метр, ритм, темп, темпо-ритм</w:t>
      </w:r>
    </w:p>
    <w:p w14:paraId="676C9042" w14:textId="77777777" w:rsidR="00FF542F" w:rsidRPr="00FF542F" w:rsidRDefault="00FF542F" w:rsidP="003652EF">
      <w:pPr>
        <w:spacing w:after="0" w:line="240" w:lineRule="auto"/>
        <w:ind w:firstLine="709"/>
        <w:jc w:val="both"/>
        <w:rPr>
          <w:rFonts w:ascii="Times New Roman" w:hAnsi="Times New Roman"/>
          <w:b/>
          <w:bCs/>
          <w:sz w:val="24"/>
          <w:szCs w:val="24"/>
        </w:rPr>
      </w:pPr>
      <w:r w:rsidRPr="00FF542F">
        <w:rPr>
          <w:rFonts w:ascii="Times New Roman" w:hAnsi="Times New Roman"/>
          <w:b/>
          <w:bCs/>
          <w:sz w:val="24"/>
          <w:szCs w:val="24"/>
        </w:rPr>
        <w:t>Задание 2. Задание на свободное конструирование ответов</w:t>
      </w:r>
    </w:p>
    <w:p w14:paraId="4AE72053" w14:textId="77777777" w:rsidR="00FF542F" w:rsidRPr="00FF542F" w:rsidRDefault="00FF542F" w:rsidP="00721FE5">
      <w:pPr>
        <w:numPr>
          <w:ilvl w:val="0"/>
          <w:numId w:val="15"/>
        </w:numPr>
        <w:spacing w:after="0" w:line="240" w:lineRule="auto"/>
        <w:jc w:val="both"/>
        <w:rPr>
          <w:rFonts w:ascii="Times New Roman" w:hAnsi="Times New Roman"/>
          <w:bCs/>
          <w:sz w:val="24"/>
          <w:szCs w:val="24"/>
        </w:rPr>
      </w:pPr>
      <w:r w:rsidRPr="00FF542F">
        <w:rPr>
          <w:rFonts w:ascii="Times New Roman" w:hAnsi="Times New Roman"/>
          <w:bCs/>
          <w:sz w:val="24"/>
          <w:szCs w:val="24"/>
        </w:rPr>
        <w:t>Темп – это …</w:t>
      </w:r>
    </w:p>
    <w:p w14:paraId="1FCFDCA8" w14:textId="77777777" w:rsidR="00FF542F" w:rsidRPr="00FF542F" w:rsidRDefault="00FF542F" w:rsidP="00721FE5">
      <w:pPr>
        <w:numPr>
          <w:ilvl w:val="0"/>
          <w:numId w:val="15"/>
        </w:numPr>
        <w:spacing w:after="0" w:line="240" w:lineRule="auto"/>
        <w:jc w:val="both"/>
        <w:rPr>
          <w:rFonts w:ascii="Times New Roman" w:hAnsi="Times New Roman"/>
          <w:bCs/>
          <w:sz w:val="24"/>
          <w:szCs w:val="24"/>
        </w:rPr>
      </w:pPr>
      <w:r w:rsidRPr="00FF542F">
        <w:rPr>
          <w:rFonts w:ascii="Times New Roman" w:hAnsi="Times New Roman"/>
          <w:bCs/>
          <w:sz w:val="24"/>
          <w:szCs w:val="24"/>
        </w:rPr>
        <w:t>Агогика– это….</w:t>
      </w:r>
    </w:p>
    <w:p w14:paraId="0450DDF8" w14:textId="77777777" w:rsidR="00FF542F" w:rsidRPr="00FF542F" w:rsidRDefault="00FF542F" w:rsidP="00721FE5">
      <w:pPr>
        <w:numPr>
          <w:ilvl w:val="0"/>
          <w:numId w:val="15"/>
        </w:numPr>
        <w:spacing w:after="0" w:line="240" w:lineRule="auto"/>
        <w:jc w:val="both"/>
        <w:rPr>
          <w:rFonts w:ascii="Times New Roman" w:hAnsi="Times New Roman"/>
          <w:bCs/>
          <w:sz w:val="24"/>
          <w:szCs w:val="24"/>
        </w:rPr>
      </w:pPr>
      <w:r w:rsidRPr="00FF542F">
        <w:rPr>
          <w:rFonts w:ascii="Times New Roman" w:hAnsi="Times New Roman"/>
          <w:bCs/>
          <w:sz w:val="24"/>
          <w:szCs w:val="24"/>
        </w:rPr>
        <w:t>Пауза – это…</w:t>
      </w:r>
    </w:p>
    <w:p w14:paraId="2D602AC4" w14:textId="77777777" w:rsidR="00FF542F" w:rsidRPr="00FF542F" w:rsidRDefault="00FF542F" w:rsidP="00721FE5">
      <w:pPr>
        <w:numPr>
          <w:ilvl w:val="0"/>
          <w:numId w:val="15"/>
        </w:numPr>
        <w:spacing w:after="0" w:line="240" w:lineRule="auto"/>
        <w:jc w:val="both"/>
        <w:rPr>
          <w:rFonts w:ascii="Times New Roman" w:hAnsi="Times New Roman"/>
          <w:bCs/>
          <w:sz w:val="24"/>
          <w:szCs w:val="24"/>
        </w:rPr>
      </w:pPr>
      <w:r w:rsidRPr="00FF542F">
        <w:rPr>
          <w:rFonts w:ascii="Times New Roman" w:hAnsi="Times New Roman"/>
          <w:bCs/>
          <w:sz w:val="24"/>
          <w:szCs w:val="24"/>
        </w:rPr>
        <w:t>Ритм – это…</w:t>
      </w:r>
    </w:p>
    <w:bookmarkEnd w:id="76"/>
    <w:p w14:paraId="5D557978" w14:textId="77777777" w:rsidR="00FF542F" w:rsidRPr="00FF542F" w:rsidRDefault="00FF542F" w:rsidP="00721FE5">
      <w:pPr>
        <w:numPr>
          <w:ilvl w:val="0"/>
          <w:numId w:val="15"/>
        </w:numPr>
        <w:spacing w:after="0" w:line="240" w:lineRule="auto"/>
        <w:jc w:val="both"/>
        <w:rPr>
          <w:rFonts w:ascii="Times New Roman" w:hAnsi="Times New Roman"/>
          <w:bCs/>
          <w:sz w:val="24"/>
          <w:szCs w:val="24"/>
        </w:rPr>
      </w:pPr>
      <w:r w:rsidRPr="00FF542F">
        <w:rPr>
          <w:rFonts w:ascii="Times New Roman" w:hAnsi="Times New Roman"/>
          <w:bCs/>
          <w:sz w:val="24"/>
          <w:szCs w:val="24"/>
        </w:rPr>
        <w:t>Метр – это…</w:t>
      </w:r>
    </w:p>
    <w:p w14:paraId="3321C963" w14:textId="77777777" w:rsidR="00FF542F" w:rsidRPr="00FF542F" w:rsidRDefault="00FF542F" w:rsidP="00FF542F">
      <w:pPr>
        <w:spacing w:after="0" w:line="240" w:lineRule="auto"/>
        <w:ind w:firstLine="709"/>
        <w:jc w:val="center"/>
        <w:rPr>
          <w:rFonts w:ascii="Times New Roman" w:hAnsi="Times New Roman"/>
          <w:b/>
          <w:bCs/>
          <w:sz w:val="24"/>
          <w:szCs w:val="24"/>
        </w:rPr>
      </w:pPr>
      <w:bookmarkStart w:id="77" w:name="_Hlk67265135"/>
      <w:r w:rsidRPr="00FF542F">
        <w:rPr>
          <w:rFonts w:ascii="Times New Roman" w:hAnsi="Times New Roman"/>
          <w:b/>
          <w:bCs/>
          <w:sz w:val="24"/>
          <w:szCs w:val="24"/>
        </w:rPr>
        <w:lastRenderedPageBreak/>
        <w:t>Задание 3. Используя полученные знания, заполните таблицу</w:t>
      </w:r>
    </w:p>
    <w:p w14:paraId="323797CF" w14:textId="77777777" w:rsidR="00FF542F" w:rsidRPr="00FF542F" w:rsidRDefault="00FF542F" w:rsidP="00FF542F">
      <w:pPr>
        <w:spacing w:after="0" w:line="240" w:lineRule="auto"/>
        <w:ind w:firstLine="709"/>
        <w:jc w:val="center"/>
        <w:rPr>
          <w:rFonts w:ascii="Times New Roman" w:hAnsi="Times New Roman"/>
          <w:b/>
          <w:bCs/>
          <w:sz w:val="24"/>
          <w:szCs w:val="24"/>
        </w:rPr>
      </w:pPr>
    </w:p>
    <w:tbl>
      <w:tblPr>
        <w:tblStyle w:val="ae"/>
        <w:tblW w:w="0" w:type="auto"/>
        <w:tblLook w:val="04A0" w:firstRow="1" w:lastRow="0" w:firstColumn="1" w:lastColumn="0" w:noHBand="0" w:noVBand="1"/>
      </w:tblPr>
      <w:tblGrid>
        <w:gridCol w:w="4672"/>
        <w:gridCol w:w="4673"/>
      </w:tblGrid>
      <w:tr w:rsidR="00FF542F" w:rsidRPr="00FF542F" w14:paraId="07F17528" w14:textId="77777777" w:rsidTr="00FF542F">
        <w:tc>
          <w:tcPr>
            <w:tcW w:w="4672" w:type="dxa"/>
          </w:tcPr>
          <w:p w14:paraId="19C7A68F" w14:textId="77777777" w:rsidR="00FF542F" w:rsidRPr="00FF542F" w:rsidRDefault="00FF542F" w:rsidP="00FF542F">
            <w:pPr>
              <w:spacing w:after="0" w:line="240" w:lineRule="auto"/>
              <w:ind w:firstLine="709"/>
              <w:jc w:val="center"/>
              <w:rPr>
                <w:rFonts w:ascii="Times New Roman" w:hAnsi="Times New Roman"/>
                <w:b/>
                <w:bCs/>
              </w:rPr>
            </w:pPr>
            <w:r w:rsidRPr="00FF542F">
              <w:rPr>
                <w:rFonts w:ascii="Times New Roman" w:hAnsi="Times New Roman"/>
                <w:b/>
                <w:bCs/>
              </w:rPr>
              <w:t>Определение</w:t>
            </w:r>
          </w:p>
        </w:tc>
        <w:tc>
          <w:tcPr>
            <w:tcW w:w="4673" w:type="dxa"/>
          </w:tcPr>
          <w:p w14:paraId="1B4D84EF" w14:textId="77777777" w:rsidR="00FF542F" w:rsidRPr="00FF542F" w:rsidRDefault="00FF542F" w:rsidP="00FF542F">
            <w:pPr>
              <w:spacing w:after="0" w:line="240" w:lineRule="auto"/>
              <w:ind w:firstLine="709"/>
              <w:jc w:val="center"/>
              <w:rPr>
                <w:rFonts w:ascii="Times New Roman" w:hAnsi="Times New Roman"/>
                <w:b/>
                <w:bCs/>
              </w:rPr>
            </w:pPr>
            <w:r w:rsidRPr="00FF542F">
              <w:rPr>
                <w:rFonts w:ascii="Times New Roman" w:hAnsi="Times New Roman"/>
                <w:b/>
                <w:bCs/>
              </w:rPr>
              <w:t>Понятие</w:t>
            </w:r>
          </w:p>
        </w:tc>
      </w:tr>
      <w:tr w:rsidR="00FF542F" w:rsidRPr="00FF542F" w14:paraId="5CD29496" w14:textId="77777777" w:rsidTr="00FF542F">
        <w:tc>
          <w:tcPr>
            <w:tcW w:w="4672" w:type="dxa"/>
          </w:tcPr>
          <w:p w14:paraId="55283913" w14:textId="77777777" w:rsidR="00FF542F" w:rsidRPr="00FF542F" w:rsidRDefault="00FF542F" w:rsidP="003652EF">
            <w:pPr>
              <w:spacing w:after="0" w:line="240" w:lineRule="auto"/>
              <w:ind w:firstLine="709"/>
              <w:rPr>
                <w:rFonts w:ascii="Times New Roman" w:hAnsi="Times New Roman"/>
              </w:rPr>
            </w:pPr>
            <w:r w:rsidRPr="00FF542F">
              <w:rPr>
                <w:rFonts w:ascii="Times New Roman" w:hAnsi="Times New Roman"/>
              </w:rPr>
              <w:t>Любая комбинация длительностей</w:t>
            </w:r>
          </w:p>
        </w:tc>
        <w:tc>
          <w:tcPr>
            <w:tcW w:w="4673" w:type="dxa"/>
          </w:tcPr>
          <w:p w14:paraId="03227AED" w14:textId="77777777" w:rsidR="00FF542F" w:rsidRPr="00FF542F" w:rsidRDefault="00FF542F" w:rsidP="00FF542F">
            <w:pPr>
              <w:spacing w:after="0" w:line="240" w:lineRule="auto"/>
              <w:ind w:firstLine="709"/>
              <w:jc w:val="center"/>
              <w:rPr>
                <w:rFonts w:ascii="Times New Roman" w:hAnsi="Times New Roman"/>
                <w:b/>
                <w:bCs/>
              </w:rPr>
            </w:pPr>
          </w:p>
        </w:tc>
      </w:tr>
      <w:tr w:rsidR="00FF542F" w:rsidRPr="00FF542F" w14:paraId="52324993" w14:textId="77777777" w:rsidTr="00FF542F">
        <w:tc>
          <w:tcPr>
            <w:tcW w:w="4672" w:type="dxa"/>
          </w:tcPr>
          <w:p w14:paraId="159B2B12" w14:textId="77777777" w:rsidR="00FF542F" w:rsidRPr="00FF542F" w:rsidRDefault="00FF542F" w:rsidP="003652EF">
            <w:pPr>
              <w:spacing w:after="0" w:line="240" w:lineRule="auto"/>
              <w:ind w:firstLine="709"/>
              <w:rPr>
                <w:rFonts w:ascii="Times New Roman" w:hAnsi="Times New Roman"/>
              </w:rPr>
            </w:pPr>
            <w:r w:rsidRPr="00FF542F">
              <w:rPr>
                <w:rFonts w:ascii="Times New Roman" w:hAnsi="Times New Roman"/>
              </w:rPr>
              <w:t>Скорость исполнения музыки</w:t>
            </w:r>
          </w:p>
        </w:tc>
        <w:tc>
          <w:tcPr>
            <w:tcW w:w="4673" w:type="dxa"/>
          </w:tcPr>
          <w:p w14:paraId="7CCFFD38" w14:textId="77777777" w:rsidR="00FF542F" w:rsidRPr="00FF542F" w:rsidRDefault="00FF542F" w:rsidP="00FF542F">
            <w:pPr>
              <w:spacing w:after="0" w:line="240" w:lineRule="auto"/>
              <w:ind w:firstLine="709"/>
              <w:jc w:val="center"/>
              <w:rPr>
                <w:rFonts w:ascii="Times New Roman" w:hAnsi="Times New Roman"/>
              </w:rPr>
            </w:pPr>
          </w:p>
        </w:tc>
      </w:tr>
      <w:tr w:rsidR="00FF542F" w:rsidRPr="00FF542F" w14:paraId="65E25884" w14:textId="77777777" w:rsidTr="00FF542F">
        <w:tc>
          <w:tcPr>
            <w:tcW w:w="4672" w:type="dxa"/>
          </w:tcPr>
          <w:p w14:paraId="6E3D6C88" w14:textId="77777777" w:rsidR="00FF542F" w:rsidRPr="00FF542F" w:rsidRDefault="00FF542F" w:rsidP="003652EF">
            <w:pPr>
              <w:spacing w:after="0" w:line="240" w:lineRule="auto"/>
              <w:ind w:firstLine="709"/>
              <w:rPr>
                <w:rFonts w:ascii="Times New Roman" w:hAnsi="Times New Roman"/>
              </w:rPr>
            </w:pPr>
            <w:r w:rsidRPr="00FF542F">
              <w:rPr>
                <w:rFonts w:ascii="Times New Roman" w:hAnsi="Times New Roman"/>
              </w:rPr>
              <w:t>Равномерная пульсация</w:t>
            </w:r>
          </w:p>
        </w:tc>
        <w:tc>
          <w:tcPr>
            <w:tcW w:w="4673" w:type="dxa"/>
          </w:tcPr>
          <w:p w14:paraId="45799F55" w14:textId="77777777" w:rsidR="00FF542F" w:rsidRPr="00FF542F" w:rsidRDefault="00FF542F" w:rsidP="00FF542F">
            <w:pPr>
              <w:spacing w:after="0" w:line="240" w:lineRule="auto"/>
              <w:ind w:firstLine="709"/>
              <w:jc w:val="center"/>
              <w:rPr>
                <w:rFonts w:ascii="Times New Roman" w:hAnsi="Times New Roman"/>
              </w:rPr>
            </w:pPr>
          </w:p>
        </w:tc>
      </w:tr>
      <w:tr w:rsidR="00FF542F" w:rsidRPr="00FF542F" w14:paraId="0793B8F4" w14:textId="77777777" w:rsidTr="00FF542F">
        <w:tc>
          <w:tcPr>
            <w:tcW w:w="4672" w:type="dxa"/>
          </w:tcPr>
          <w:p w14:paraId="376ABB96" w14:textId="77777777" w:rsidR="00FF542F" w:rsidRPr="00FF542F" w:rsidRDefault="00FF542F" w:rsidP="003652EF">
            <w:pPr>
              <w:spacing w:after="0" w:line="240" w:lineRule="auto"/>
              <w:ind w:firstLine="709"/>
              <w:rPr>
                <w:rFonts w:ascii="Times New Roman" w:hAnsi="Times New Roman"/>
              </w:rPr>
            </w:pPr>
            <w:r w:rsidRPr="00FF542F">
              <w:rPr>
                <w:rFonts w:ascii="Times New Roman" w:hAnsi="Times New Roman"/>
              </w:rPr>
              <w:t>Отклонения от темпа</w:t>
            </w:r>
          </w:p>
        </w:tc>
        <w:tc>
          <w:tcPr>
            <w:tcW w:w="4673" w:type="dxa"/>
          </w:tcPr>
          <w:p w14:paraId="14AB3818" w14:textId="77777777" w:rsidR="00FF542F" w:rsidRPr="00FF542F" w:rsidRDefault="00FF542F" w:rsidP="00FF542F">
            <w:pPr>
              <w:spacing w:after="0" w:line="240" w:lineRule="auto"/>
              <w:ind w:firstLine="709"/>
              <w:jc w:val="center"/>
              <w:rPr>
                <w:rFonts w:ascii="Times New Roman" w:hAnsi="Times New Roman"/>
              </w:rPr>
            </w:pPr>
          </w:p>
        </w:tc>
      </w:tr>
      <w:bookmarkEnd w:id="77"/>
    </w:tbl>
    <w:p w14:paraId="492B2003"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52E9E47D" w14:textId="77777777" w:rsidR="003652EF" w:rsidRDefault="00FF542F" w:rsidP="003652EF">
      <w:pPr>
        <w:spacing w:after="0" w:line="240" w:lineRule="auto"/>
        <w:ind w:firstLine="709"/>
        <w:jc w:val="both"/>
        <w:rPr>
          <w:rFonts w:ascii="Times New Roman" w:hAnsi="Times New Roman"/>
          <w:b/>
          <w:bCs/>
          <w:sz w:val="24"/>
          <w:szCs w:val="24"/>
        </w:rPr>
      </w:pPr>
      <w:r w:rsidRPr="00FF542F">
        <w:rPr>
          <w:rFonts w:ascii="Times New Roman" w:hAnsi="Times New Roman"/>
          <w:b/>
          <w:bCs/>
          <w:sz w:val="24"/>
          <w:szCs w:val="24"/>
        </w:rPr>
        <w:t xml:space="preserve">Задание 4. Работа с репертуаром                                                                                            </w:t>
      </w:r>
    </w:p>
    <w:p w14:paraId="1677F5D9" w14:textId="71EF6E7E" w:rsidR="00FF542F" w:rsidRPr="00FF542F" w:rsidRDefault="00FF542F" w:rsidP="003652EF">
      <w:pPr>
        <w:spacing w:after="0" w:line="240" w:lineRule="auto"/>
        <w:ind w:left="708" w:firstLine="61"/>
        <w:jc w:val="both"/>
        <w:rPr>
          <w:rFonts w:ascii="Times New Roman" w:hAnsi="Times New Roman"/>
          <w:bCs/>
          <w:sz w:val="24"/>
          <w:szCs w:val="24"/>
        </w:rPr>
      </w:pPr>
      <w:r w:rsidRPr="00FF542F">
        <w:rPr>
          <w:rFonts w:ascii="Times New Roman" w:hAnsi="Times New Roman"/>
          <w:bCs/>
          <w:sz w:val="24"/>
          <w:szCs w:val="24"/>
        </w:rPr>
        <w:t>В произведениях своего репертуара найдите агогические отклонения и обоснуйте их применение</w:t>
      </w:r>
    </w:p>
    <w:p w14:paraId="131F48BF" w14:textId="77777777" w:rsidR="00FF542F" w:rsidRPr="00FF542F" w:rsidRDefault="00FF542F" w:rsidP="003652EF">
      <w:pPr>
        <w:spacing w:after="0" w:line="240" w:lineRule="auto"/>
        <w:ind w:firstLine="709"/>
        <w:jc w:val="both"/>
        <w:rPr>
          <w:rFonts w:ascii="Times New Roman" w:hAnsi="Times New Roman"/>
          <w:b/>
          <w:bCs/>
          <w:sz w:val="24"/>
          <w:szCs w:val="24"/>
        </w:rPr>
      </w:pPr>
      <w:r w:rsidRPr="00FF542F">
        <w:rPr>
          <w:rFonts w:ascii="Times New Roman" w:hAnsi="Times New Roman"/>
          <w:b/>
          <w:bCs/>
          <w:sz w:val="24"/>
          <w:szCs w:val="24"/>
        </w:rPr>
        <w:t xml:space="preserve">Задание 5. Практическая и аналитическая работа </w:t>
      </w:r>
    </w:p>
    <w:p w14:paraId="323682BB" w14:textId="77777777" w:rsidR="00FF542F" w:rsidRPr="00FF542F" w:rsidRDefault="00FF542F" w:rsidP="003652EF">
      <w:pPr>
        <w:spacing w:after="0" w:line="240" w:lineRule="auto"/>
        <w:ind w:left="708" w:firstLine="1"/>
        <w:jc w:val="both"/>
        <w:rPr>
          <w:rFonts w:ascii="Times New Roman" w:hAnsi="Times New Roman"/>
          <w:bCs/>
          <w:sz w:val="24"/>
          <w:szCs w:val="24"/>
        </w:rPr>
      </w:pPr>
      <w:r w:rsidRPr="00FF542F">
        <w:rPr>
          <w:rFonts w:ascii="Times New Roman" w:hAnsi="Times New Roman"/>
          <w:bCs/>
          <w:sz w:val="24"/>
          <w:szCs w:val="24"/>
        </w:rPr>
        <w:t>Найдите произведения для фортепиано, в которых вы можете применить rubato, обоснуйте свой выбор</w:t>
      </w:r>
    </w:p>
    <w:p w14:paraId="70421460" w14:textId="77777777" w:rsidR="00FF542F" w:rsidRPr="00FF542F" w:rsidRDefault="00FF542F" w:rsidP="003652EF">
      <w:pPr>
        <w:spacing w:after="0" w:line="240" w:lineRule="auto"/>
        <w:ind w:left="708" w:firstLine="1"/>
        <w:jc w:val="both"/>
        <w:rPr>
          <w:rFonts w:ascii="Times New Roman" w:hAnsi="Times New Roman"/>
          <w:b/>
          <w:sz w:val="24"/>
          <w:szCs w:val="24"/>
        </w:rPr>
      </w:pPr>
      <w:bookmarkStart w:id="78" w:name="_Hlk67259022"/>
      <w:r w:rsidRPr="00FF542F">
        <w:rPr>
          <w:rFonts w:ascii="Times New Roman" w:hAnsi="Times New Roman"/>
          <w:b/>
          <w:sz w:val="24"/>
          <w:szCs w:val="24"/>
        </w:rPr>
        <w:t>Задание 6. Письменные ответы на контрольные вопросы для закрепления и систематизации знаний</w:t>
      </w:r>
    </w:p>
    <w:p w14:paraId="32149BEA" w14:textId="77777777" w:rsidR="00FF542F" w:rsidRPr="00FF542F" w:rsidRDefault="00FF542F" w:rsidP="00721FE5">
      <w:pPr>
        <w:numPr>
          <w:ilvl w:val="0"/>
          <w:numId w:val="28"/>
        </w:numPr>
        <w:spacing w:after="0" w:line="240" w:lineRule="auto"/>
        <w:jc w:val="both"/>
        <w:rPr>
          <w:rFonts w:ascii="Times New Roman" w:hAnsi="Times New Roman"/>
          <w:bCs/>
          <w:sz w:val="24"/>
          <w:szCs w:val="24"/>
        </w:rPr>
      </w:pPr>
      <w:r w:rsidRPr="00FF542F">
        <w:rPr>
          <w:rFonts w:ascii="Times New Roman" w:hAnsi="Times New Roman"/>
          <w:bCs/>
          <w:sz w:val="24"/>
          <w:szCs w:val="24"/>
        </w:rPr>
        <w:t>В чем различие между метром и ритмом?</w:t>
      </w:r>
    </w:p>
    <w:p w14:paraId="5BAE2F5B" w14:textId="77777777" w:rsidR="00FF542F" w:rsidRPr="00FF542F" w:rsidRDefault="00FF542F" w:rsidP="00721FE5">
      <w:pPr>
        <w:numPr>
          <w:ilvl w:val="0"/>
          <w:numId w:val="28"/>
        </w:numPr>
        <w:spacing w:after="0" w:line="240" w:lineRule="auto"/>
        <w:jc w:val="both"/>
        <w:rPr>
          <w:rFonts w:ascii="Times New Roman" w:hAnsi="Times New Roman"/>
          <w:bCs/>
          <w:sz w:val="24"/>
          <w:szCs w:val="24"/>
        </w:rPr>
      </w:pPr>
      <w:r w:rsidRPr="00FF542F">
        <w:rPr>
          <w:rFonts w:ascii="Times New Roman" w:hAnsi="Times New Roman"/>
          <w:bCs/>
          <w:sz w:val="24"/>
          <w:szCs w:val="24"/>
        </w:rPr>
        <w:t>Какие способы для воспитания метроритмического чувства вы знаете?</w:t>
      </w:r>
    </w:p>
    <w:p w14:paraId="445B9D9C" w14:textId="77777777" w:rsidR="00FF542F" w:rsidRPr="00FF542F" w:rsidRDefault="00FF542F" w:rsidP="00721FE5">
      <w:pPr>
        <w:numPr>
          <w:ilvl w:val="0"/>
          <w:numId w:val="28"/>
        </w:numPr>
        <w:spacing w:after="0" w:line="240" w:lineRule="auto"/>
        <w:jc w:val="both"/>
        <w:rPr>
          <w:rFonts w:ascii="Times New Roman" w:hAnsi="Times New Roman"/>
          <w:bCs/>
          <w:sz w:val="24"/>
          <w:szCs w:val="24"/>
        </w:rPr>
      </w:pPr>
      <w:r w:rsidRPr="00FF542F">
        <w:rPr>
          <w:rFonts w:ascii="Times New Roman" w:hAnsi="Times New Roman"/>
          <w:bCs/>
          <w:sz w:val="24"/>
          <w:szCs w:val="24"/>
        </w:rPr>
        <w:t>Как вы объясните понятие темпо-ритма?</w:t>
      </w:r>
    </w:p>
    <w:bookmarkEnd w:id="78"/>
    <w:p w14:paraId="09BA4490" w14:textId="77777777" w:rsidR="00FF542F" w:rsidRPr="00FF542F" w:rsidRDefault="00FF542F" w:rsidP="003652EF">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Задание 7. Задание на свободное конструирование ответов</w:t>
      </w:r>
    </w:p>
    <w:p w14:paraId="49E50873"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sz w:val="24"/>
          <w:szCs w:val="24"/>
        </w:rPr>
        <w:t>Дополните предложение до логического завершения:</w:t>
      </w:r>
    </w:p>
    <w:p w14:paraId="72821032"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sz w:val="24"/>
          <w:szCs w:val="24"/>
        </w:rPr>
        <w:t>Умение исполнителя распоряжаться звуком во времени называется…</w:t>
      </w:r>
    </w:p>
    <w:p w14:paraId="02B44800" w14:textId="77777777" w:rsidR="00FF542F" w:rsidRPr="00FF542F" w:rsidRDefault="00FF542F" w:rsidP="003652EF">
      <w:pPr>
        <w:spacing w:after="0" w:line="240" w:lineRule="auto"/>
        <w:ind w:firstLine="709"/>
        <w:jc w:val="both"/>
        <w:rPr>
          <w:rFonts w:ascii="Times New Roman" w:hAnsi="Times New Roman"/>
          <w:b/>
          <w:sz w:val="24"/>
          <w:szCs w:val="24"/>
        </w:rPr>
      </w:pPr>
      <w:r w:rsidRPr="00FF542F">
        <w:rPr>
          <w:rFonts w:ascii="Times New Roman" w:hAnsi="Times New Roman"/>
          <w:sz w:val="24"/>
          <w:szCs w:val="24"/>
        </w:rPr>
        <w:t>Любая комбинация длительностей называется…</w:t>
      </w:r>
    </w:p>
    <w:p w14:paraId="593AE8F6" w14:textId="77777777" w:rsidR="00FF542F" w:rsidRPr="00FF542F" w:rsidRDefault="00FF542F" w:rsidP="003652EF">
      <w:pPr>
        <w:spacing w:after="0" w:line="240" w:lineRule="auto"/>
        <w:ind w:firstLine="709"/>
        <w:jc w:val="both"/>
        <w:rPr>
          <w:rFonts w:ascii="Times New Roman" w:hAnsi="Times New Roman"/>
          <w:bCs/>
          <w:sz w:val="24"/>
          <w:szCs w:val="24"/>
        </w:rPr>
      </w:pPr>
    </w:p>
    <w:p w14:paraId="440811B7" w14:textId="77777777" w:rsidR="00FF542F" w:rsidRPr="003652EF" w:rsidRDefault="00FF542F" w:rsidP="003652EF">
      <w:pPr>
        <w:spacing w:after="0" w:line="240" w:lineRule="auto"/>
        <w:ind w:firstLine="709"/>
        <w:jc w:val="both"/>
        <w:rPr>
          <w:rFonts w:ascii="Times New Roman" w:hAnsi="Times New Roman"/>
          <w:b/>
          <w:bCs/>
          <w:sz w:val="28"/>
          <w:szCs w:val="28"/>
        </w:rPr>
      </w:pPr>
      <w:r w:rsidRPr="003652EF">
        <w:rPr>
          <w:rFonts w:ascii="Times New Roman" w:hAnsi="Times New Roman"/>
          <w:b/>
          <w:bCs/>
          <w:sz w:val="28"/>
          <w:szCs w:val="28"/>
        </w:rPr>
        <w:t>Тема 3.  Технические приемы для реализации художественного замысла</w:t>
      </w:r>
    </w:p>
    <w:p w14:paraId="049C7CFD" w14:textId="77777777" w:rsidR="00FF542F" w:rsidRPr="003652EF" w:rsidRDefault="00FF542F" w:rsidP="003652EF">
      <w:pPr>
        <w:spacing w:after="0" w:line="240" w:lineRule="auto"/>
        <w:ind w:firstLine="709"/>
        <w:jc w:val="both"/>
        <w:rPr>
          <w:rFonts w:ascii="Times New Roman" w:hAnsi="Times New Roman"/>
          <w:bCs/>
          <w:sz w:val="28"/>
          <w:szCs w:val="28"/>
        </w:rPr>
      </w:pPr>
    </w:p>
    <w:p w14:paraId="0273B1C8" w14:textId="77777777" w:rsidR="00FF542F" w:rsidRPr="00FF542F" w:rsidRDefault="00FF542F" w:rsidP="003652EF">
      <w:pPr>
        <w:spacing w:after="0" w:line="240" w:lineRule="auto"/>
        <w:ind w:firstLine="709"/>
        <w:jc w:val="both"/>
        <w:rPr>
          <w:rFonts w:ascii="Times New Roman" w:hAnsi="Times New Roman"/>
          <w:b/>
          <w:sz w:val="24"/>
          <w:szCs w:val="24"/>
        </w:rPr>
      </w:pPr>
      <w:bookmarkStart w:id="79" w:name="_Hlk67258770"/>
      <w:r w:rsidRPr="00FF542F">
        <w:rPr>
          <w:rFonts w:ascii="Times New Roman" w:hAnsi="Times New Roman"/>
          <w:b/>
          <w:sz w:val="24"/>
          <w:szCs w:val="24"/>
        </w:rPr>
        <w:t>Задание 1. Работа со словарями и справочниками</w:t>
      </w:r>
    </w:p>
    <w:p w14:paraId="2B77FE27" w14:textId="77777777" w:rsidR="00FF542F" w:rsidRPr="00FF542F" w:rsidRDefault="00FF542F" w:rsidP="003652EF">
      <w:pPr>
        <w:spacing w:after="0" w:line="240" w:lineRule="auto"/>
        <w:ind w:left="708" w:firstLine="1"/>
        <w:jc w:val="both"/>
        <w:rPr>
          <w:rFonts w:ascii="Times New Roman" w:hAnsi="Times New Roman"/>
          <w:bCs/>
          <w:sz w:val="24"/>
          <w:szCs w:val="24"/>
        </w:rPr>
      </w:pPr>
      <w:r w:rsidRPr="00FF542F">
        <w:rPr>
          <w:rFonts w:ascii="Times New Roman" w:hAnsi="Times New Roman"/>
          <w:bCs/>
          <w:sz w:val="24"/>
          <w:szCs w:val="24"/>
        </w:rPr>
        <w:t>Раскройте сущность следующих понятий: мелкая техника, крупная техника, позиционная игра, арпеджио</w:t>
      </w:r>
    </w:p>
    <w:p w14:paraId="355DF65D" w14:textId="77777777" w:rsidR="00FF542F" w:rsidRPr="00FF542F" w:rsidRDefault="00FF542F" w:rsidP="003652EF">
      <w:pPr>
        <w:spacing w:after="0" w:line="240" w:lineRule="auto"/>
        <w:ind w:firstLine="709"/>
        <w:jc w:val="both"/>
        <w:rPr>
          <w:rFonts w:ascii="Times New Roman" w:hAnsi="Times New Roman"/>
          <w:b/>
          <w:bCs/>
          <w:sz w:val="24"/>
          <w:szCs w:val="24"/>
        </w:rPr>
      </w:pPr>
      <w:r w:rsidRPr="00FF542F">
        <w:rPr>
          <w:rFonts w:ascii="Times New Roman" w:hAnsi="Times New Roman"/>
          <w:b/>
          <w:bCs/>
          <w:sz w:val="24"/>
          <w:szCs w:val="24"/>
        </w:rPr>
        <w:t>Задание 2. Задание на свободное конструирование ответов</w:t>
      </w:r>
    </w:p>
    <w:p w14:paraId="70C1103E" w14:textId="77777777" w:rsidR="00FF542F" w:rsidRPr="00FF542F" w:rsidRDefault="00FF542F" w:rsidP="00721FE5">
      <w:pPr>
        <w:numPr>
          <w:ilvl w:val="0"/>
          <w:numId w:val="29"/>
        </w:numPr>
        <w:spacing w:after="0" w:line="240" w:lineRule="auto"/>
        <w:jc w:val="both"/>
        <w:rPr>
          <w:rFonts w:ascii="Times New Roman" w:hAnsi="Times New Roman"/>
          <w:bCs/>
          <w:sz w:val="24"/>
          <w:szCs w:val="24"/>
        </w:rPr>
      </w:pPr>
      <w:r w:rsidRPr="00FF542F">
        <w:rPr>
          <w:rFonts w:ascii="Times New Roman" w:hAnsi="Times New Roman"/>
          <w:bCs/>
          <w:sz w:val="24"/>
          <w:szCs w:val="24"/>
        </w:rPr>
        <w:t>Забалтывание – это …</w:t>
      </w:r>
    </w:p>
    <w:p w14:paraId="39991F26" w14:textId="77777777" w:rsidR="00FF542F" w:rsidRPr="00FF542F" w:rsidRDefault="00FF542F" w:rsidP="00721FE5">
      <w:pPr>
        <w:numPr>
          <w:ilvl w:val="0"/>
          <w:numId w:val="29"/>
        </w:numPr>
        <w:spacing w:after="0" w:line="240" w:lineRule="auto"/>
        <w:jc w:val="both"/>
        <w:rPr>
          <w:rFonts w:ascii="Times New Roman" w:hAnsi="Times New Roman"/>
          <w:bCs/>
          <w:sz w:val="24"/>
          <w:szCs w:val="24"/>
        </w:rPr>
      </w:pPr>
      <w:r w:rsidRPr="00FF542F">
        <w:rPr>
          <w:rFonts w:ascii="Times New Roman" w:hAnsi="Times New Roman"/>
          <w:bCs/>
          <w:sz w:val="24"/>
          <w:szCs w:val="24"/>
        </w:rPr>
        <w:t>Аккордовая техника– это….</w:t>
      </w:r>
    </w:p>
    <w:p w14:paraId="424CBBC3" w14:textId="77777777" w:rsidR="00FF542F" w:rsidRPr="00FF542F" w:rsidRDefault="00FF542F" w:rsidP="00721FE5">
      <w:pPr>
        <w:numPr>
          <w:ilvl w:val="0"/>
          <w:numId w:val="29"/>
        </w:numPr>
        <w:spacing w:after="0" w:line="240" w:lineRule="auto"/>
        <w:jc w:val="both"/>
        <w:rPr>
          <w:rFonts w:ascii="Times New Roman" w:hAnsi="Times New Roman"/>
          <w:bCs/>
          <w:sz w:val="24"/>
          <w:szCs w:val="24"/>
        </w:rPr>
      </w:pPr>
      <w:r w:rsidRPr="00FF542F">
        <w:rPr>
          <w:rFonts w:ascii="Times New Roman" w:hAnsi="Times New Roman"/>
          <w:bCs/>
          <w:sz w:val="24"/>
          <w:szCs w:val="24"/>
        </w:rPr>
        <w:t>Арпеджио – это…</w:t>
      </w:r>
    </w:p>
    <w:p w14:paraId="14CC0235" w14:textId="77777777" w:rsidR="00FF542F" w:rsidRPr="00FF542F" w:rsidRDefault="00FF542F" w:rsidP="00721FE5">
      <w:pPr>
        <w:numPr>
          <w:ilvl w:val="0"/>
          <w:numId w:val="29"/>
        </w:numPr>
        <w:spacing w:after="0" w:line="240" w:lineRule="auto"/>
        <w:jc w:val="both"/>
        <w:rPr>
          <w:rFonts w:ascii="Times New Roman" w:hAnsi="Times New Roman"/>
          <w:bCs/>
          <w:sz w:val="24"/>
          <w:szCs w:val="24"/>
        </w:rPr>
      </w:pPr>
      <w:r w:rsidRPr="00FF542F">
        <w:rPr>
          <w:rFonts w:ascii="Times New Roman" w:hAnsi="Times New Roman"/>
          <w:bCs/>
          <w:sz w:val="24"/>
          <w:szCs w:val="24"/>
        </w:rPr>
        <w:t>Позиционная игра – это…</w:t>
      </w:r>
    </w:p>
    <w:bookmarkEnd w:id="79"/>
    <w:p w14:paraId="717D60FA" w14:textId="77777777" w:rsidR="00FF542F" w:rsidRPr="00FF542F" w:rsidRDefault="00FF542F" w:rsidP="003652EF">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Задание 3. Работа со словарями и справочниками</w:t>
      </w:r>
    </w:p>
    <w:p w14:paraId="71FE39B9" w14:textId="77777777" w:rsidR="00FF542F" w:rsidRPr="00FF542F" w:rsidRDefault="00FF542F" w:rsidP="003652EF">
      <w:pPr>
        <w:spacing w:after="0" w:line="240" w:lineRule="auto"/>
        <w:ind w:left="708" w:firstLine="1"/>
        <w:jc w:val="both"/>
        <w:rPr>
          <w:rFonts w:ascii="Times New Roman" w:hAnsi="Times New Roman"/>
          <w:sz w:val="24"/>
          <w:szCs w:val="24"/>
        </w:rPr>
      </w:pPr>
      <w:r w:rsidRPr="00FF542F">
        <w:rPr>
          <w:rFonts w:ascii="Times New Roman" w:hAnsi="Times New Roman"/>
          <w:sz w:val="24"/>
          <w:szCs w:val="24"/>
        </w:rPr>
        <w:t>Раскройте сущность следующих понятий: этюд, позиционная игра, аппликатурные формулы, фортепианная техника.</w:t>
      </w:r>
      <w:bookmarkStart w:id="80" w:name="_Hlk45705646"/>
    </w:p>
    <w:p w14:paraId="40F9656B" w14:textId="77777777" w:rsidR="00FF542F" w:rsidRPr="00FF542F" w:rsidRDefault="00FF542F" w:rsidP="003652EF">
      <w:pPr>
        <w:spacing w:after="0" w:line="240" w:lineRule="auto"/>
        <w:ind w:firstLine="709"/>
        <w:jc w:val="both"/>
        <w:rPr>
          <w:rFonts w:ascii="Times New Roman" w:hAnsi="Times New Roman"/>
          <w:sz w:val="24"/>
          <w:szCs w:val="24"/>
        </w:rPr>
      </w:pPr>
    </w:p>
    <w:p w14:paraId="3AB49369" w14:textId="77777777" w:rsidR="00FF542F" w:rsidRPr="00FF542F" w:rsidRDefault="00FF542F" w:rsidP="003652EF">
      <w:pPr>
        <w:spacing w:after="0" w:line="240" w:lineRule="auto"/>
        <w:ind w:firstLine="709"/>
        <w:jc w:val="both"/>
        <w:rPr>
          <w:rFonts w:ascii="Times New Roman" w:hAnsi="Times New Roman"/>
          <w:sz w:val="24"/>
          <w:szCs w:val="24"/>
        </w:rPr>
      </w:pPr>
      <w:bookmarkStart w:id="81" w:name="_Hlk67259216"/>
      <w:r w:rsidRPr="00FF542F">
        <w:rPr>
          <w:rFonts w:ascii="Times New Roman" w:hAnsi="Times New Roman"/>
          <w:b/>
          <w:sz w:val="24"/>
          <w:szCs w:val="24"/>
        </w:rPr>
        <w:t>Задание 4. Практическая работа</w:t>
      </w:r>
    </w:p>
    <w:bookmarkEnd w:id="80"/>
    <w:bookmarkEnd w:id="81"/>
    <w:p w14:paraId="3C87FF4F"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sz w:val="24"/>
          <w:szCs w:val="24"/>
        </w:rPr>
        <w:t>Исполните данный пример и укажите вид техники</w:t>
      </w:r>
      <w:bookmarkStart w:id="82" w:name="_Hlk67254113"/>
    </w:p>
    <w:p w14:paraId="485A3D36" w14:textId="77777777" w:rsidR="00FF542F" w:rsidRPr="00FF542F" w:rsidRDefault="00FF542F" w:rsidP="00FF542F">
      <w:pPr>
        <w:spacing w:after="0" w:line="240" w:lineRule="auto"/>
        <w:ind w:firstLine="709"/>
        <w:jc w:val="center"/>
        <w:rPr>
          <w:rFonts w:ascii="Times New Roman" w:hAnsi="Times New Roman"/>
          <w:b/>
          <w:sz w:val="24"/>
          <w:szCs w:val="24"/>
        </w:rPr>
      </w:pPr>
      <w:r w:rsidRPr="00FF542F">
        <w:rPr>
          <w:rFonts w:ascii="Times New Roman" w:hAnsi="Times New Roman"/>
          <w:b/>
          <w:noProof/>
          <w:sz w:val="24"/>
          <w:szCs w:val="24"/>
        </w:rPr>
        <w:drawing>
          <wp:inline distT="0" distB="0" distL="0" distR="0" wp14:anchorId="4E3B6170" wp14:editId="5715E1B3">
            <wp:extent cx="5681980" cy="993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1980" cy="993775"/>
                    </a:xfrm>
                    <a:prstGeom prst="rect">
                      <a:avLst/>
                    </a:prstGeom>
                    <a:noFill/>
                  </pic:spPr>
                </pic:pic>
              </a:graphicData>
            </a:graphic>
          </wp:inline>
        </w:drawing>
      </w:r>
    </w:p>
    <w:p w14:paraId="48EB0D58" w14:textId="77777777" w:rsidR="00FF542F" w:rsidRPr="00FF542F" w:rsidRDefault="00FF542F" w:rsidP="00FF542F">
      <w:pPr>
        <w:spacing w:after="0" w:line="240" w:lineRule="auto"/>
        <w:ind w:firstLine="709"/>
        <w:jc w:val="center"/>
        <w:rPr>
          <w:rFonts w:ascii="Times New Roman" w:hAnsi="Times New Roman"/>
          <w:b/>
          <w:sz w:val="24"/>
          <w:szCs w:val="24"/>
        </w:rPr>
      </w:pPr>
    </w:p>
    <w:p w14:paraId="7C6BC2CE" w14:textId="77777777" w:rsidR="00FF542F" w:rsidRPr="00FF542F" w:rsidRDefault="00FF542F" w:rsidP="003652EF">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Задание 5. Задание на свободное конструирование ответов</w:t>
      </w:r>
    </w:p>
    <w:p w14:paraId="4D1D50DF" w14:textId="77777777" w:rsidR="00FF542F" w:rsidRPr="00FF542F" w:rsidRDefault="00FF542F" w:rsidP="00721FE5">
      <w:pPr>
        <w:numPr>
          <w:ilvl w:val="0"/>
          <w:numId w:val="29"/>
        </w:numPr>
        <w:spacing w:after="0" w:line="240" w:lineRule="auto"/>
        <w:jc w:val="both"/>
        <w:rPr>
          <w:rFonts w:ascii="Times New Roman" w:hAnsi="Times New Roman"/>
          <w:sz w:val="24"/>
          <w:szCs w:val="24"/>
        </w:rPr>
      </w:pPr>
      <w:r w:rsidRPr="00FF542F">
        <w:rPr>
          <w:rFonts w:ascii="Times New Roman" w:hAnsi="Times New Roman"/>
          <w:sz w:val="24"/>
          <w:szCs w:val="24"/>
        </w:rPr>
        <w:t>Инструктивный этюд – это …</w:t>
      </w:r>
    </w:p>
    <w:p w14:paraId="78B4548C" w14:textId="77777777" w:rsidR="00FF542F" w:rsidRPr="00FF542F" w:rsidRDefault="00FF542F" w:rsidP="00721FE5">
      <w:pPr>
        <w:numPr>
          <w:ilvl w:val="0"/>
          <w:numId w:val="29"/>
        </w:numPr>
        <w:spacing w:after="0" w:line="240" w:lineRule="auto"/>
        <w:jc w:val="both"/>
        <w:rPr>
          <w:rFonts w:ascii="Times New Roman" w:hAnsi="Times New Roman"/>
          <w:sz w:val="24"/>
          <w:szCs w:val="24"/>
        </w:rPr>
      </w:pPr>
      <w:r w:rsidRPr="00FF542F">
        <w:rPr>
          <w:rFonts w:ascii="Times New Roman" w:hAnsi="Times New Roman"/>
          <w:bCs/>
          <w:sz w:val="24"/>
          <w:szCs w:val="24"/>
        </w:rPr>
        <w:t>Аппликатура – это….</w:t>
      </w:r>
    </w:p>
    <w:p w14:paraId="391C8163" w14:textId="77777777" w:rsidR="00FF542F" w:rsidRPr="00FF542F" w:rsidRDefault="00FF542F" w:rsidP="00721FE5">
      <w:pPr>
        <w:numPr>
          <w:ilvl w:val="0"/>
          <w:numId w:val="29"/>
        </w:numPr>
        <w:spacing w:after="0" w:line="240" w:lineRule="auto"/>
        <w:jc w:val="both"/>
        <w:rPr>
          <w:rFonts w:ascii="Times New Roman" w:hAnsi="Times New Roman"/>
          <w:sz w:val="24"/>
          <w:szCs w:val="24"/>
        </w:rPr>
      </w:pPr>
      <w:r w:rsidRPr="00FF542F">
        <w:rPr>
          <w:rFonts w:ascii="Times New Roman" w:hAnsi="Times New Roman"/>
          <w:sz w:val="24"/>
          <w:szCs w:val="24"/>
        </w:rPr>
        <w:t>Штрихи – это…</w:t>
      </w:r>
    </w:p>
    <w:p w14:paraId="159C76A1" w14:textId="77777777" w:rsidR="00FF542F" w:rsidRPr="00FF542F" w:rsidRDefault="00FF542F" w:rsidP="00721FE5">
      <w:pPr>
        <w:numPr>
          <w:ilvl w:val="0"/>
          <w:numId w:val="29"/>
        </w:numPr>
        <w:spacing w:after="0" w:line="240" w:lineRule="auto"/>
        <w:jc w:val="both"/>
        <w:rPr>
          <w:rFonts w:ascii="Times New Roman" w:hAnsi="Times New Roman"/>
          <w:sz w:val="24"/>
          <w:szCs w:val="24"/>
        </w:rPr>
      </w:pPr>
      <w:r w:rsidRPr="00FF542F">
        <w:rPr>
          <w:rFonts w:ascii="Times New Roman" w:hAnsi="Times New Roman"/>
          <w:sz w:val="24"/>
          <w:szCs w:val="24"/>
        </w:rPr>
        <w:t>Вид техники – это…</w:t>
      </w:r>
      <w:bookmarkEnd w:id="82"/>
    </w:p>
    <w:p w14:paraId="101CDFEE" w14:textId="77777777" w:rsidR="003652EF" w:rsidRDefault="00FF542F" w:rsidP="003652EF">
      <w:pPr>
        <w:spacing w:after="0" w:line="240" w:lineRule="auto"/>
        <w:ind w:firstLine="709"/>
        <w:jc w:val="both"/>
        <w:rPr>
          <w:rFonts w:ascii="Times New Roman" w:hAnsi="Times New Roman"/>
          <w:b/>
          <w:sz w:val="24"/>
          <w:szCs w:val="24"/>
        </w:rPr>
      </w:pPr>
      <w:bookmarkStart w:id="83" w:name="_Hlk67258200"/>
      <w:r w:rsidRPr="00FF542F">
        <w:rPr>
          <w:rFonts w:ascii="Times New Roman" w:hAnsi="Times New Roman"/>
          <w:b/>
          <w:sz w:val="24"/>
          <w:szCs w:val="24"/>
        </w:rPr>
        <w:t xml:space="preserve">Задание 6. Работа с репертуаром                                                                      </w:t>
      </w:r>
    </w:p>
    <w:p w14:paraId="2E7FB2CA" w14:textId="3EC77072" w:rsidR="00FF542F" w:rsidRPr="00FF542F" w:rsidRDefault="00FF542F" w:rsidP="003652EF">
      <w:pPr>
        <w:spacing w:after="0" w:line="240" w:lineRule="auto"/>
        <w:ind w:left="708" w:firstLine="61"/>
        <w:jc w:val="both"/>
        <w:rPr>
          <w:rFonts w:ascii="Times New Roman" w:hAnsi="Times New Roman"/>
          <w:sz w:val="24"/>
          <w:szCs w:val="24"/>
        </w:rPr>
      </w:pPr>
      <w:r w:rsidRPr="00FF542F">
        <w:rPr>
          <w:rFonts w:ascii="Times New Roman" w:hAnsi="Times New Roman"/>
          <w:sz w:val="24"/>
          <w:szCs w:val="24"/>
        </w:rPr>
        <w:lastRenderedPageBreak/>
        <w:t>Проанализируйте исполняемые вами этюды и найдите известные вам аппликатурные формулы.</w:t>
      </w:r>
    </w:p>
    <w:p w14:paraId="73FAC0FA" w14:textId="77777777" w:rsidR="00FF542F" w:rsidRPr="00FF542F" w:rsidRDefault="00FF542F" w:rsidP="003652EF">
      <w:pPr>
        <w:spacing w:after="0" w:line="240" w:lineRule="auto"/>
        <w:ind w:firstLine="709"/>
        <w:jc w:val="both"/>
        <w:rPr>
          <w:rFonts w:ascii="Times New Roman" w:hAnsi="Times New Roman"/>
          <w:b/>
          <w:bCs/>
          <w:sz w:val="24"/>
          <w:szCs w:val="24"/>
        </w:rPr>
      </w:pPr>
      <w:bookmarkStart w:id="84" w:name="_Hlk45710080"/>
      <w:bookmarkStart w:id="85" w:name="_Hlk67257718"/>
      <w:bookmarkEnd w:id="83"/>
      <w:r w:rsidRPr="00FF542F">
        <w:rPr>
          <w:rFonts w:ascii="Times New Roman" w:hAnsi="Times New Roman"/>
          <w:b/>
          <w:bCs/>
          <w:sz w:val="24"/>
          <w:szCs w:val="24"/>
        </w:rPr>
        <w:t xml:space="preserve">Задание 7. Практическая и аналитическая работа. </w:t>
      </w:r>
    </w:p>
    <w:p w14:paraId="75CA2F9A"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Исполните данный этюд и определите:</w:t>
      </w:r>
    </w:p>
    <w:p w14:paraId="68911FA7" w14:textId="77777777" w:rsidR="00FF542F" w:rsidRPr="00FF542F" w:rsidRDefault="00FF542F" w:rsidP="00721FE5">
      <w:pPr>
        <w:numPr>
          <w:ilvl w:val="0"/>
          <w:numId w:val="21"/>
        </w:numPr>
        <w:spacing w:after="0" w:line="240" w:lineRule="auto"/>
        <w:jc w:val="both"/>
        <w:rPr>
          <w:rFonts w:ascii="Times New Roman" w:hAnsi="Times New Roman"/>
          <w:bCs/>
          <w:sz w:val="24"/>
          <w:szCs w:val="24"/>
        </w:rPr>
      </w:pPr>
      <w:r w:rsidRPr="00FF542F">
        <w:rPr>
          <w:rFonts w:ascii="Times New Roman" w:hAnsi="Times New Roman"/>
          <w:bCs/>
          <w:sz w:val="24"/>
          <w:szCs w:val="24"/>
        </w:rPr>
        <w:t xml:space="preserve">На какой вид техники этот этюд; </w:t>
      </w:r>
    </w:p>
    <w:p w14:paraId="22783B7C" w14:textId="77777777" w:rsidR="00FF542F" w:rsidRPr="00FF542F" w:rsidRDefault="00FF542F" w:rsidP="00721FE5">
      <w:pPr>
        <w:numPr>
          <w:ilvl w:val="0"/>
          <w:numId w:val="21"/>
        </w:numPr>
        <w:spacing w:after="0" w:line="240" w:lineRule="auto"/>
        <w:jc w:val="both"/>
        <w:rPr>
          <w:rFonts w:ascii="Times New Roman" w:hAnsi="Times New Roman"/>
          <w:bCs/>
          <w:sz w:val="24"/>
          <w:szCs w:val="24"/>
        </w:rPr>
      </w:pPr>
      <w:r w:rsidRPr="00FF542F">
        <w:rPr>
          <w:rFonts w:ascii="Times New Roman" w:hAnsi="Times New Roman"/>
          <w:bCs/>
          <w:sz w:val="24"/>
          <w:szCs w:val="24"/>
        </w:rPr>
        <w:t>Какая основная трудность в этом этюде;</w:t>
      </w:r>
    </w:p>
    <w:bookmarkEnd w:id="84"/>
    <w:p w14:paraId="798EDA83" w14:textId="77777777" w:rsidR="00FF542F" w:rsidRPr="00FF542F" w:rsidRDefault="00FF542F" w:rsidP="00721FE5">
      <w:pPr>
        <w:numPr>
          <w:ilvl w:val="0"/>
          <w:numId w:val="21"/>
        </w:numPr>
        <w:spacing w:after="0" w:line="240" w:lineRule="auto"/>
        <w:jc w:val="both"/>
        <w:rPr>
          <w:rFonts w:ascii="Times New Roman" w:hAnsi="Times New Roman"/>
          <w:bCs/>
          <w:sz w:val="24"/>
          <w:szCs w:val="24"/>
        </w:rPr>
      </w:pPr>
      <w:r w:rsidRPr="00FF542F">
        <w:rPr>
          <w:rFonts w:ascii="Times New Roman" w:hAnsi="Times New Roman"/>
          <w:bCs/>
          <w:sz w:val="24"/>
          <w:szCs w:val="24"/>
        </w:rPr>
        <w:t>Способы ее преодоления.</w:t>
      </w:r>
    </w:p>
    <w:bookmarkEnd w:id="85"/>
    <w:p w14:paraId="7861C4F4" w14:textId="77777777" w:rsidR="00FF542F" w:rsidRPr="00FF542F" w:rsidRDefault="00FF542F" w:rsidP="003652EF">
      <w:pPr>
        <w:spacing w:after="0" w:line="240" w:lineRule="auto"/>
        <w:ind w:firstLine="709"/>
        <w:jc w:val="both"/>
        <w:rPr>
          <w:rFonts w:ascii="Times New Roman" w:hAnsi="Times New Roman"/>
          <w:bCs/>
          <w:sz w:val="24"/>
          <w:szCs w:val="24"/>
        </w:rPr>
      </w:pPr>
    </w:p>
    <w:p w14:paraId="59CDBE19" w14:textId="77777777" w:rsidR="00FF542F" w:rsidRPr="00FF542F" w:rsidRDefault="00FF542F" w:rsidP="00FF542F">
      <w:pPr>
        <w:spacing w:after="0" w:line="240" w:lineRule="auto"/>
        <w:ind w:firstLine="709"/>
        <w:jc w:val="center"/>
        <w:rPr>
          <w:rFonts w:ascii="Times New Roman" w:hAnsi="Times New Roman"/>
          <w:bCs/>
          <w:sz w:val="24"/>
          <w:szCs w:val="24"/>
        </w:rPr>
      </w:pPr>
      <w:r w:rsidRPr="00FF542F">
        <w:rPr>
          <w:rFonts w:ascii="Times New Roman" w:hAnsi="Times New Roman"/>
          <w:b/>
          <w:noProof/>
          <w:sz w:val="24"/>
          <w:szCs w:val="24"/>
        </w:rPr>
        <w:drawing>
          <wp:inline distT="0" distB="0" distL="0" distR="0" wp14:anchorId="7D806BF6" wp14:editId="42BAB7B3">
            <wp:extent cx="6009683" cy="23526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0878" cy="2360972"/>
                    </a:xfrm>
                    <a:prstGeom prst="rect">
                      <a:avLst/>
                    </a:prstGeom>
                    <a:noFill/>
                    <a:ln>
                      <a:noFill/>
                    </a:ln>
                  </pic:spPr>
                </pic:pic>
              </a:graphicData>
            </a:graphic>
          </wp:inline>
        </w:drawing>
      </w:r>
    </w:p>
    <w:p w14:paraId="4502AFDB"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1321382E"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7C750B75" w14:textId="77777777" w:rsidR="00FF542F" w:rsidRPr="00FF542F" w:rsidRDefault="00FF542F" w:rsidP="003652EF">
      <w:pPr>
        <w:spacing w:after="0" w:line="240" w:lineRule="auto"/>
        <w:ind w:firstLine="709"/>
        <w:jc w:val="both"/>
        <w:rPr>
          <w:rFonts w:ascii="Times New Roman" w:hAnsi="Times New Roman"/>
          <w:b/>
          <w:bCs/>
          <w:sz w:val="24"/>
          <w:szCs w:val="24"/>
        </w:rPr>
      </w:pPr>
      <w:r w:rsidRPr="00FF542F">
        <w:rPr>
          <w:rFonts w:ascii="Times New Roman" w:hAnsi="Times New Roman"/>
          <w:b/>
          <w:bCs/>
          <w:sz w:val="24"/>
          <w:szCs w:val="24"/>
        </w:rPr>
        <w:t>Задание 8. Практическая и аналитическая работа</w:t>
      </w:r>
    </w:p>
    <w:p w14:paraId="31458409"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Исполните данный этюд и определите:</w:t>
      </w:r>
    </w:p>
    <w:p w14:paraId="52E722E9" w14:textId="77777777" w:rsidR="00FF542F" w:rsidRPr="00FF542F" w:rsidRDefault="00FF542F" w:rsidP="00721FE5">
      <w:pPr>
        <w:numPr>
          <w:ilvl w:val="0"/>
          <w:numId w:val="30"/>
        </w:numPr>
        <w:spacing w:after="0" w:line="240" w:lineRule="auto"/>
        <w:jc w:val="both"/>
        <w:rPr>
          <w:rFonts w:ascii="Times New Roman" w:hAnsi="Times New Roman"/>
          <w:bCs/>
          <w:sz w:val="24"/>
          <w:szCs w:val="24"/>
        </w:rPr>
      </w:pPr>
      <w:r w:rsidRPr="00FF542F">
        <w:rPr>
          <w:rFonts w:ascii="Times New Roman" w:hAnsi="Times New Roman"/>
          <w:bCs/>
          <w:sz w:val="24"/>
          <w:szCs w:val="24"/>
        </w:rPr>
        <w:t xml:space="preserve">На какой вид техники этот этюд; </w:t>
      </w:r>
    </w:p>
    <w:p w14:paraId="08333617" w14:textId="77777777" w:rsidR="00FF542F" w:rsidRPr="00FF542F" w:rsidRDefault="00FF542F" w:rsidP="00721FE5">
      <w:pPr>
        <w:numPr>
          <w:ilvl w:val="0"/>
          <w:numId w:val="30"/>
        </w:numPr>
        <w:spacing w:after="0" w:line="240" w:lineRule="auto"/>
        <w:jc w:val="both"/>
        <w:rPr>
          <w:rFonts w:ascii="Times New Roman" w:hAnsi="Times New Roman"/>
          <w:bCs/>
          <w:sz w:val="24"/>
          <w:szCs w:val="24"/>
        </w:rPr>
      </w:pPr>
      <w:r w:rsidRPr="00FF542F">
        <w:rPr>
          <w:rFonts w:ascii="Times New Roman" w:hAnsi="Times New Roman"/>
          <w:bCs/>
          <w:sz w:val="24"/>
          <w:szCs w:val="24"/>
        </w:rPr>
        <w:t>Какая основная трудность в этом этюде;</w:t>
      </w:r>
    </w:p>
    <w:p w14:paraId="2FAEC3FB" w14:textId="77777777" w:rsidR="00FF542F" w:rsidRPr="00FF542F" w:rsidRDefault="00FF542F" w:rsidP="00721FE5">
      <w:pPr>
        <w:numPr>
          <w:ilvl w:val="0"/>
          <w:numId w:val="30"/>
        </w:numPr>
        <w:spacing w:after="0" w:line="240" w:lineRule="auto"/>
        <w:jc w:val="both"/>
        <w:rPr>
          <w:rFonts w:ascii="Times New Roman" w:hAnsi="Times New Roman"/>
          <w:bCs/>
          <w:sz w:val="24"/>
          <w:szCs w:val="24"/>
        </w:rPr>
      </w:pPr>
      <w:r w:rsidRPr="00FF542F">
        <w:rPr>
          <w:rFonts w:ascii="Times New Roman" w:hAnsi="Times New Roman"/>
          <w:bCs/>
          <w:sz w:val="24"/>
          <w:szCs w:val="24"/>
        </w:rPr>
        <w:t>Способы ее преодоления.</w:t>
      </w:r>
    </w:p>
    <w:p w14:paraId="5EA153CA" w14:textId="77777777" w:rsidR="00FF542F" w:rsidRPr="00FF542F" w:rsidRDefault="00FF542F" w:rsidP="003652EF">
      <w:pPr>
        <w:spacing w:after="0" w:line="240" w:lineRule="auto"/>
        <w:ind w:firstLine="709"/>
        <w:jc w:val="both"/>
        <w:rPr>
          <w:rFonts w:ascii="Times New Roman" w:hAnsi="Times New Roman"/>
          <w:sz w:val="24"/>
          <w:szCs w:val="24"/>
        </w:rPr>
      </w:pPr>
    </w:p>
    <w:p w14:paraId="6E1863E4" w14:textId="77777777" w:rsidR="00FF542F" w:rsidRPr="00FF542F" w:rsidRDefault="00FF542F" w:rsidP="00FF542F">
      <w:pPr>
        <w:spacing w:after="0" w:line="240" w:lineRule="auto"/>
        <w:ind w:firstLine="709"/>
        <w:jc w:val="center"/>
        <w:rPr>
          <w:rFonts w:ascii="Times New Roman" w:hAnsi="Times New Roman"/>
          <w:sz w:val="24"/>
          <w:szCs w:val="24"/>
        </w:rPr>
      </w:pPr>
    </w:p>
    <w:p w14:paraId="38BD172B" w14:textId="77777777" w:rsidR="00FF542F" w:rsidRPr="00FF542F" w:rsidRDefault="00FF542F" w:rsidP="00FF542F">
      <w:pPr>
        <w:spacing w:after="0" w:line="240" w:lineRule="auto"/>
        <w:ind w:firstLine="709"/>
        <w:jc w:val="center"/>
        <w:rPr>
          <w:rFonts w:ascii="Times New Roman" w:hAnsi="Times New Roman"/>
          <w:b/>
          <w:sz w:val="24"/>
          <w:szCs w:val="24"/>
        </w:rPr>
      </w:pPr>
      <w:r w:rsidRPr="00FF542F">
        <w:rPr>
          <w:rFonts w:ascii="Times New Roman" w:hAnsi="Times New Roman"/>
          <w:b/>
          <w:noProof/>
          <w:sz w:val="24"/>
          <w:szCs w:val="24"/>
        </w:rPr>
        <w:drawing>
          <wp:inline distT="0" distB="0" distL="0" distR="0" wp14:anchorId="10262745" wp14:editId="22BD425B">
            <wp:extent cx="6278880" cy="3038475"/>
            <wp:effectExtent l="0" t="0" r="762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1673" cy="3049505"/>
                    </a:xfrm>
                    <a:prstGeom prst="rect">
                      <a:avLst/>
                    </a:prstGeom>
                    <a:noFill/>
                    <a:ln>
                      <a:noFill/>
                    </a:ln>
                  </pic:spPr>
                </pic:pic>
              </a:graphicData>
            </a:graphic>
          </wp:inline>
        </w:drawing>
      </w:r>
    </w:p>
    <w:p w14:paraId="492E917B" w14:textId="77777777" w:rsidR="00FF542F" w:rsidRPr="00FF542F" w:rsidRDefault="00FF542F" w:rsidP="00FF542F">
      <w:pPr>
        <w:spacing w:after="0" w:line="240" w:lineRule="auto"/>
        <w:ind w:firstLine="709"/>
        <w:jc w:val="center"/>
        <w:rPr>
          <w:rFonts w:ascii="Times New Roman" w:hAnsi="Times New Roman"/>
          <w:b/>
          <w:sz w:val="24"/>
          <w:szCs w:val="24"/>
        </w:rPr>
      </w:pPr>
    </w:p>
    <w:p w14:paraId="1A8FF2C1" w14:textId="77777777" w:rsidR="00FF542F" w:rsidRPr="00FF542F" w:rsidRDefault="00FF542F" w:rsidP="003652EF">
      <w:pPr>
        <w:spacing w:after="0" w:line="240" w:lineRule="auto"/>
        <w:ind w:firstLine="709"/>
        <w:jc w:val="both"/>
        <w:rPr>
          <w:rFonts w:ascii="Times New Roman" w:hAnsi="Times New Roman"/>
          <w:b/>
          <w:sz w:val="24"/>
          <w:szCs w:val="24"/>
        </w:rPr>
      </w:pPr>
      <w:bookmarkStart w:id="86" w:name="_Hlk45801751"/>
      <w:r w:rsidRPr="00FF542F">
        <w:rPr>
          <w:rFonts w:ascii="Times New Roman" w:hAnsi="Times New Roman"/>
          <w:b/>
          <w:sz w:val="24"/>
          <w:szCs w:val="24"/>
        </w:rPr>
        <w:t>Задание 9. Задание на свободное конструирование ответов</w:t>
      </w:r>
    </w:p>
    <w:bookmarkEnd w:id="86"/>
    <w:p w14:paraId="1F608C24"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Инструктивный этюд – это…</w:t>
      </w:r>
    </w:p>
    <w:p w14:paraId="44F11854" w14:textId="77777777" w:rsidR="003652E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sz w:val="24"/>
          <w:szCs w:val="24"/>
        </w:rPr>
        <w:t xml:space="preserve">Позиционная игра – это….                                                                                 </w:t>
      </w:r>
    </w:p>
    <w:p w14:paraId="55ECF321" w14:textId="401A825B"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sz w:val="24"/>
          <w:szCs w:val="24"/>
        </w:rPr>
        <w:t xml:space="preserve"> Аппликатурные формулы – это…</w:t>
      </w:r>
    </w:p>
    <w:p w14:paraId="7E381FB6" w14:textId="77777777" w:rsidR="00FF542F" w:rsidRPr="00FF542F" w:rsidRDefault="00FF542F" w:rsidP="003652EF">
      <w:pPr>
        <w:spacing w:after="0" w:line="240" w:lineRule="auto"/>
        <w:ind w:left="708" w:firstLine="1"/>
        <w:jc w:val="both"/>
        <w:rPr>
          <w:rFonts w:ascii="Times New Roman" w:hAnsi="Times New Roman"/>
          <w:b/>
          <w:sz w:val="24"/>
          <w:szCs w:val="24"/>
        </w:rPr>
      </w:pPr>
      <w:r w:rsidRPr="00FF542F">
        <w:rPr>
          <w:rFonts w:ascii="Times New Roman" w:hAnsi="Times New Roman"/>
          <w:b/>
          <w:sz w:val="24"/>
          <w:szCs w:val="24"/>
        </w:rPr>
        <w:lastRenderedPageBreak/>
        <w:t>Задание 10. Письменные ответы на контрольные вопросы для закрепления и систематизации знаний</w:t>
      </w:r>
    </w:p>
    <w:p w14:paraId="4A258A71"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Какова основная трудность при исполнении арпеджио?</w:t>
      </w:r>
    </w:p>
    <w:p w14:paraId="1D3CFEAC" w14:textId="77777777" w:rsidR="00FF542F" w:rsidRPr="00FF542F" w:rsidRDefault="00FF542F" w:rsidP="003652EF">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Перечислите характерные жанровые особенности исполнения инструктивных этюдов.</w:t>
      </w:r>
    </w:p>
    <w:p w14:paraId="4802DC5C" w14:textId="77777777" w:rsidR="00FF542F" w:rsidRPr="00FF542F" w:rsidRDefault="00FF542F" w:rsidP="003652EF">
      <w:pPr>
        <w:spacing w:after="0" w:line="240" w:lineRule="auto"/>
        <w:ind w:firstLine="709"/>
        <w:jc w:val="both"/>
        <w:rPr>
          <w:rFonts w:ascii="Times New Roman" w:hAnsi="Times New Roman"/>
          <w:b/>
          <w:sz w:val="24"/>
          <w:szCs w:val="24"/>
        </w:rPr>
      </w:pPr>
      <w:bookmarkStart w:id="87" w:name="_Hlk67257900"/>
      <w:r w:rsidRPr="00FF542F">
        <w:rPr>
          <w:rFonts w:ascii="Times New Roman" w:hAnsi="Times New Roman"/>
          <w:b/>
          <w:sz w:val="24"/>
          <w:szCs w:val="24"/>
        </w:rPr>
        <w:t>Задание 11. Задание на свободное конструирование ответов</w:t>
      </w:r>
    </w:p>
    <w:p w14:paraId="30CC8107"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sz w:val="24"/>
          <w:szCs w:val="24"/>
        </w:rPr>
        <w:t>Дополните предложение до логического завершения:</w:t>
      </w:r>
    </w:p>
    <w:p w14:paraId="307EA796" w14:textId="77777777" w:rsidR="00FF542F" w:rsidRPr="00FF542F" w:rsidRDefault="00FF542F" w:rsidP="003652EF">
      <w:pPr>
        <w:spacing w:after="0" w:line="240" w:lineRule="auto"/>
        <w:ind w:firstLine="709"/>
        <w:jc w:val="both"/>
        <w:rPr>
          <w:rFonts w:ascii="Times New Roman" w:hAnsi="Times New Roman"/>
          <w:sz w:val="24"/>
          <w:szCs w:val="24"/>
        </w:rPr>
      </w:pPr>
      <w:r w:rsidRPr="00FF542F">
        <w:rPr>
          <w:rFonts w:ascii="Times New Roman" w:hAnsi="Times New Roman"/>
          <w:sz w:val="24"/>
          <w:szCs w:val="24"/>
        </w:rPr>
        <w:t>Фортепианная игра, основанная на мышлении по позициям, называется…</w:t>
      </w:r>
    </w:p>
    <w:p w14:paraId="465F6E78" w14:textId="77777777" w:rsidR="003652EF" w:rsidRDefault="00FF542F" w:rsidP="003652EF">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 xml:space="preserve">Задание 12. Работа с репертуаром.                                                                     </w:t>
      </w:r>
    </w:p>
    <w:p w14:paraId="05EFE842" w14:textId="41C80DCF" w:rsidR="00FF542F" w:rsidRPr="00FF542F" w:rsidRDefault="00FF542F" w:rsidP="003652EF">
      <w:pPr>
        <w:spacing w:after="0" w:line="240" w:lineRule="auto"/>
        <w:ind w:left="708" w:firstLine="61"/>
        <w:jc w:val="both"/>
        <w:rPr>
          <w:rFonts w:ascii="Times New Roman" w:hAnsi="Times New Roman"/>
          <w:sz w:val="24"/>
          <w:szCs w:val="24"/>
        </w:rPr>
      </w:pPr>
      <w:r w:rsidRPr="00FF542F">
        <w:rPr>
          <w:rFonts w:ascii="Times New Roman" w:hAnsi="Times New Roman"/>
          <w:sz w:val="24"/>
          <w:szCs w:val="24"/>
        </w:rPr>
        <w:t>Найдите в своем репертуаре по МДК 01.02. этюды на мелкую, пассажную технику и покажите способы работы над ними.</w:t>
      </w:r>
    </w:p>
    <w:p w14:paraId="5017F2BD" w14:textId="77777777" w:rsidR="003652EF" w:rsidRDefault="00FF542F" w:rsidP="003652EF">
      <w:pPr>
        <w:spacing w:after="0" w:line="240" w:lineRule="auto"/>
        <w:ind w:firstLine="709"/>
        <w:jc w:val="both"/>
        <w:rPr>
          <w:rFonts w:ascii="Times New Roman" w:hAnsi="Times New Roman"/>
          <w:b/>
          <w:sz w:val="24"/>
          <w:szCs w:val="24"/>
        </w:rPr>
      </w:pPr>
      <w:bookmarkStart w:id="88" w:name="_Hlk67297570"/>
      <w:r w:rsidRPr="00FF542F">
        <w:rPr>
          <w:rFonts w:ascii="Times New Roman" w:hAnsi="Times New Roman"/>
          <w:b/>
          <w:sz w:val="24"/>
          <w:szCs w:val="24"/>
        </w:rPr>
        <w:t xml:space="preserve">Задание 13. Работа с репертуаром.                                                                      </w:t>
      </w:r>
      <w:bookmarkEnd w:id="88"/>
    </w:p>
    <w:p w14:paraId="5FADD962" w14:textId="561DCB95" w:rsidR="00FF542F" w:rsidRPr="00FF542F" w:rsidRDefault="00FF542F" w:rsidP="003652EF">
      <w:pPr>
        <w:spacing w:after="0" w:line="240" w:lineRule="auto"/>
        <w:ind w:left="708" w:firstLine="1"/>
        <w:jc w:val="both"/>
        <w:rPr>
          <w:rFonts w:ascii="Times New Roman" w:hAnsi="Times New Roman"/>
          <w:sz w:val="24"/>
          <w:szCs w:val="24"/>
        </w:rPr>
      </w:pPr>
      <w:r w:rsidRPr="00FF542F">
        <w:rPr>
          <w:rFonts w:ascii="Times New Roman" w:hAnsi="Times New Roman"/>
          <w:sz w:val="24"/>
          <w:szCs w:val="24"/>
        </w:rPr>
        <w:t>На примере этюда из своего репертуара определите преобладающий вид техники и обоснуйте выбор целесообразных движений.</w:t>
      </w:r>
    </w:p>
    <w:p w14:paraId="2B79614A" w14:textId="77777777" w:rsidR="00FF542F" w:rsidRPr="00FF542F" w:rsidRDefault="00FF542F" w:rsidP="003652EF">
      <w:pPr>
        <w:spacing w:after="0" w:line="240" w:lineRule="auto"/>
        <w:ind w:left="708" w:firstLine="1"/>
        <w:jc w:val="both"/>
        <w:rPr>
          <w:rFonts w:ascii="Times New Roman" w:hAnsi="Times New Roman"/>
          <w:b/>
          <w:sz w:val="24"/>
          <w:szCs w:val="24"/>
        </w:rPr>
      </w:pPr>
      <w:r w:rsidRPr="00FF542F">
        <w:rPr>
          <w:rFonts w:ascii="Times New Roman" w:hAnsi="Times New Roman"/>
          <w:b/>
          <w:sz w:val="24"/>
          <w:szCs w:val="24"/>
        </w:rPr>
        <w:t>Задание 14. Поиск информации с использованием рекомендованной литературы и ее практическое использование</w:t>
      </w:r>
    </w:p>
    <w:p w14:paraId="6A9621CE" w14:textId="77777777" w:rsidR="00FF542F" w:rsidRPr="00FF542F" w:rsidRDefault="00FF542F" w:rsidP="003652EF">
      <w:pPr>
        <w:spacing w:after="0" w:line="240" w:lineRule="auto"/>
        <w:ind w:left="708" w:firstLine="1"/>
        <w:jc w:val="both"/>
        <w:rPr>
          <w:rFonts w:ascii="Times New Roman" w:hAnsi="Times New Roman"/>
          <w:bCs/>
          <w:sz w:val="24"/>
          <w:szCs w:val="24"/>
        </w:rPr>
      </w:pPr>
      <w:r w:rsidRPr="00FF542F">
        <w:rPr>
          <w:rFonts w:ascii="Times New Roman" w:hAnsi="Times New Roman"/>
          <w:bCs/>
          <w:sz w:val="24"/>
          <w:szCs w:val="24"/>
        </w:rPr>
        <w:t>Законспектируйте главу «О технике» из книги Г.Г. Нейгауза «Об искусстве фортепианной игры».</w:t>
      </w:r>
    </w:p>
    <w:p w14:paraId="1C9BD872" w14:textId="77777777" w:rsidR="00FF542F" w:rsidRPr="00FF542F" w:rsidRDefault="00FF542F" w:rsidP="003652EF">
      <w:pPr>
        <w:spacing w:after="0" w:line="240" w:lineRule="auto"/>
        <w:ind w:left="708" w:firstLine="1"/>
        <w:jc w:val="both"/>
        <w:rPr>
          <w:rFonts w:ascii="Times New Roman" w:hAnsi="Times New Roman"/>
          <w:bCs/>
          <w:sz w:val="24"/>
          <w:szCs w:val="24"/>
        </w:rPr>
      </w:pPr>
      <w:r w:rsidRPr="00FF542F">
        <w:rPr>
          <w:rFonts w:ascii="Times New Roman" w:hAnsi="Times New Roman"/>
          <w:bCs/>
          <w:sz w:val="24"/>
          <w:szCs w:val="24"/>
        </w:rPr>
        <w:t>Продемонстрируйте упражнения на подкладывание первого пальца, рекомендованные Г. Нейгаузом.</w:t>
      </w:r>
    </w:p>
    <w:p w14:paraId="21CB4384" w14:textId="77777777" w:rsidR="00FF542F" w:rsidRPr="00FF542F" w:rsidRDefault="00FF542F" w:rsidP="003122B4">
      <w:pPr>
        <w:spacing w:after="0" w:line="240" w:lineRule="auto"/>
        <w:ind w:firstLine="709"/>
        <w:jc w:val="both"/>
        <w:rPr>
          <w:rFonts w:ascii="Times New Roman" w:hAnsi="Times New Roman"/>
          <w:b/>
          <w:bCs/>
          <w:sz w:val="24"/>
          <w:szCs w:val="24"/>
        </w:rPr>
      </w:pPr>
    </w:p>
    <w:p w14:paraId="0DE9D7FA" w14:textId="77777777" w:rsidR="00FF542F" w:rsidRPr="003122B4" w:rsidRDefault="00FF542F" w:rsidP="003122B4">
      <w:pPr>
        <w:spacing w:after="0" w:line="240" w:lineRule="auto"/>
        <w:ind w:firstLine="709"/>
        <w:jc w:val="center"/>
        <w:rPr>
          <w:rFonts w:ascii="Times New Roman" w:hAnsi="Times New Roman"/>
          <w:b/>
          <w:bCs/>
          <w:sz w:val="28"/>
          <w:szCs w:val="28"/>
        </w:rPr>
      </w:pPr>
      <w:r w:rsidRPr="003122B4">
        <w:rPr>
          <w:rFonts w:ascii="Times New Roman" w:hAnsi="Times New Roman"/>
          <w:b/>
          <w:bCs/>
          <w:sz w:val="28"/>
          <w:szCs w:val="28"/>
        </w:rPr>
        <w:t>Тема 4.  Работа над аккомпанементом</w:t>
      </w:r>
    </w:p>
    <w:p w14:paraId="5F0F4E10" w14:textId="77777777" w:rsidR="00FF542F" w:rsidRPr="00FF542F" w:rsidRDefault="00FF542F" w:rsidP="003122B4">
      <w:pPr>
        <w:spacing w:after="0" w:line="240" w:lineRule="auto"/>
        <w:ind w:firstLine="709"/>
        <w:jc w:val="both"/>
        <w:rPr>
          <w:rFonts w:ascii="Times New Roman" w:hAnsi="Times New Roman"/>
          <w:b/>
          <w:sz w:val="24"/>
          <w:szCs w:val="24"/>
        </w:rPr>
      </w:pPr>
      <w:bookmarkStart w:id="89" w:name="_Hlk67259793"/>
      <w:r w:rsidRPr="00FF542F">
        <w:rPr>
          <w:rFonts w:ascii="Times New Roman" w:hAnsi="Times New Roman"/>
          <w:b/>
          <w:sz w:val="24"/>
          <w:szCs w:val="24"/>
        </w:rPr>
        <w:t>Задание 1. Работа со словарями и справочниками</w:t>
      </w:r>
    </w:p>
    <w:p w14:paraId="69329726" w14:textId="77777777" w:rsidR="00FF542F" w:rsidRPr="00FF542F" w:rsidRDefault="00FF542F" w:rsidP="003122B4">
      <w:pPr>
        <w:spacing w:after="0" w:line="240" w:lineRule="auto"/>
        <w:ind w:left="708" w:firstLine="1"/>
        <w:jc w:val="both"/>
        <w:rPr>
          <w:rFonts w:ascii="Times New Roman" w:hAnsi="Times New Roman"/>
          <w:bCs/>
          <w:sz w:val="24"/>
          <w:szCs w:val="24"/>
        </w:rPr>
      </w:pPr>
      <w:r w:rsidRPr="00FF542F">
        <w:rPr>
          <w:rFonts w:ascii="Times New Roman" w:hAnsi="Times New Roman"/>
          <w:bCs/>
          <w:sz w:val="24"/>
          <w:szCs w:val="24"/>
        </w:rPr>
        <w:t>Раскройте сущность следующих понятий: художественный образ, динамика, фактура, музыкальная фраза, интонация, модуляция, агогические нюансы, вокальные цезуры, пунктуация.</w:t>
      </w:r>
    </w:p>
    <w:p w14:paraId="54DD76C1" w14:textId="77777777" w:rsidR="00FF542F" w:rsidRPr="00FF542F" w:rsidRDefault="00FF542F" w:rsidP="003122B4">
      <w:pPr>
        <w:spacing w:after="0" w:line="240" w:lineRule="auto"/>
        <w:ind w:firstLine="709"/>
        <w:jc w:val="both"/>
        <w:rPr>
          <w:rFonts w:ascii="Times New Roman" w:hAnsi="Times New Roman"/>
          <w:b/>
          <w:bCs/>
          <w:sz w:val="24"/>
          <w:szCs w:val="24"/>
        </w:rPr>
      </w:pPr>
      <w:r w:rsidRPr="00FF542F">
        <w:rPr>
          <w:rFonts w:ascii="Times New Roman" w:hAnsi="Times New Roman"/>
          <w:b/>
          <w:bCs/>
          <w:sz w:val="24"/>
          <w:szCs w:val="24"/>
        </w:rPr>
        <w:t>Задание 2. Задание на свободное конструирование ответов</w:t>
      </w:r>
    </w:p>
    <w:p w14:paraId="4F219DCF" w14:textId="77777777" w:rsidR="00FF542F" w:rsidRPr="00FF542F" w:rsidRDefault="00FF542F" w:rsidP="00721FE5">
      <w:pPr>
        <w:numPr>
          <w:ilvl w:val="0"/>
          <w:numId w:val="31"/>
        </w:numPr>
        <w:spacing w:after="0" w:line="240" w:lineRule="auto"/>
        <w:jc w:val="both"/>
        <w:rPr>
          <w:rFonts w:ascii="Times New Roman" w:hAnsi="Times New Roman"/>
          <w:bCs/>
          <w:sz w:val="24"/>
          <w:szCs w:val="24"/>
        </w:rPr>
      </w:pPr>
      <w:r w:rsidRPr="00FF542F">
        <w:rPr>
          <w:rFonts w:ascii="Times New Roman" w:hAnsi="Times New Roman"/>
          <w:bCs/>
          <w:sz w:val="24"/>
          <w:szCs w:val="24"/>
        </w:rPr>
        <w:t>Фактура – это …</w:t>
      </w:r>
    </w:p>
    <w:p w14:paraId="57AFE3EB" w14:textId="77777777" w:rsidR="00FF542F" w:rsidRPr="00FF542F" w:rsidRDefault="00FF542F" w:rsidP="00721FE5">
      <w:pPr>
        <w:numPr>
          <w:ilvl w:val="0"/>
          <w:numId w:val="31"/>
        </w:numPr>
        <w:spacing w:after="0" w:line="240" w:lineRule="auto"/>
        <w:jc w:val="both"/>
        <w:rPr>
          <w:rFonts w:ascii="Times New Roman" w:hAnsi="Times New Roman"/>
          <w:bCs/>
          <w:sz w:val="24"/>
          <w:szCs w:val="24"/>
        </w:rPr>
      </w:pPr>
      <w:r w:rsidRPr="00FF542F">
        <w:rPr>
          <w:rFonts w:ascii="Times New Roman" w:hAnsi="Times New Roman"/>
          <w:bCs/>
          <w:sz w:val="24"/>
          <w:szCs w:val="24"/>
        </w:rPr>
        <w:t>Интонация– это….</w:t>
      </w:r>
    </w:p>
    <w:bookmarkEnd w:id="89"/>
    <w:p w14:paraId="11C7806C" w14:textId="77777777" w:rsidR="00FF542F" w:rsidRPr="00FF542F" w:rsidRDefault="00FF542F" w:rsidP="00721FE5">
      <w:pPr>
        <w:numPr>
          <w:ilvl w:val="0"/>
          <w:numId w:val="31"/>
        </w:numPr>
        <w:spacing w:after="0" w:line="240" w:lineRule="auto"/>
        <w:jc w:val="both"/>
        <w:rPr>
          <w:rFonts w:ascii="Times New Roman" w:hAnsi="Times New Roman"/>
          <w:bCs/>
          <w:sz w:val="24"/>
          <w:szCs w:val="24"/>
        </w:rPr>
      </w:pPr>
      <w:r w:rsidRPr="00FF542F">
        <w:rPr>
          <w:rFonts w:ascii="Times New Roman" w:hAnsi="Times New Roman"/>
          <w:bCs/>
          <w:sz w:val="24"/>
          <w:szCs w:val="24"/>
        </w:rPr>
        <w:t>Пунктуация – это…</w:t>
      </w:r>
    </w:p>
    <w:p w14:paraId="2D965EBE" w14:textId="77777777" w:rsidR="00FF542F" w:rsidRPr="00FF542F" w:rsidRDefault="00FF542F" w:rsidP="00721FE5">
      <w:pPr>
        <w:numPr>
          <w:ilvl w:val="0"/>
          <w:numId w:val="31"/>
        </w:numPr>
        <w:spacing w:after="0" w:line="240" w:lineRule="auto"/>
        <w:jc w:val="both"/>
        <w:rPr>
          <w:rFonts w:ascii="Times New Roman" w:hAnsi="Times New Roman"/>
          <w:bCs/>
          <w:sz w:val="24"/>
          <w:szCs w:val="24"/>
        </w:rPr>
      </w:pPr>
      <w:r w:rsidRPr="00FF542F">
        <w:rPr>
          <w:rFonts w:ascii="Times New Roman" w:hAnsi="Times New Roman"/>
          <w:bCs/>
          <w:sz w:val="24"/>
          <w:szCs w:val="24"/>
        </w:rPr>
        <w:t>Агогические нюансы – это…</w:t>
      </w:r>
    </w:p>
    <w:p w14:paraId="7CBD58A4" w14:textId="77777777" w:rsidR="00FF542F" w:rsidRPr="00FF542F" w:rsidRDefault="00FF542F" w:rsidP="003122B4">
      <w:pPr>
        <w:spacing w:after="0" w:line="240" w:lineRule="auto"/>
        <w:ind w:left="360" w:firstLine="349"/>
        <w:jc w:val="both"/>
        <w:rPr>
          <w:rFonts w:ascii="Times New Roman" w:hAnsi="Times New Roman"/>
          <w:b/>
          <w:sz w:val="24"/>
          <w:szCs w:val="24"/>
        </w:rPr>
      </w:pPr>
      <w:bookmarkStart w:id="90" w:name="_Hlk67263919"/>
      <w:r w:rsidRPr="00FF542F">
        <w:rPr>
          <w:rFonts w:ascii="Times New Roman" w:hAnsi="Times New Roman"/>
          <w:b/>
          <w:sz w:val="24"/>
          <w:szCs w:val="24"/>
        </w:rPr>
        <w:t xml:space="preserve">Задание 3. </w:t>
      </w:r>
      <w:bookmarkStart w:id="91" w:name="_Hlk67265467"/>
      <w:r w:rsidRPr="00FF542F">
        <w:rPr>
          <w:rFonts w:ascii="Times New Roman" w:hAnsi="Times New Roman"/>
          <w:b/>
          <w:sz w:val="24"/>
          <w:szCs w:val="24"/>
        </w:rPr>
        <w:t>Письменные ответы на контрольные вопросы для закрепления и систематизации знаний</w:t>
      </w:r>
      <w:bookmarkEnd w:id="91"/>
    </w:p>
    <w:p w14:paraId="06FE7F92" w14:textId="77777777" w:rsidR="00FF542F" w:rsidRPr="00FF542F" w:rsidRDefault="00FF542F" w:rsidP="00721FE5">
      <w:pPr>
        <w:numPr>
          <w:ilvl w:val="0"/>
          <w:numId w:val="32"/>
        </w:numPr>
        <w:spacing w:after="0" w:line="240" w:lineRule="auto"/>
        <w:jc w:val="both"/>
        <w:rPr>
          <w:rFonts w:ascii="Times New Roman" w:hAnsi="Times New Roman"/>
          <w:bCs/>
          <w:sz w:val="24"/>
          <w:szCs w:val="24"/>
        </w:rPr>
      </w:pPr>
      <w:r w:rsidRPr="00FF542F">
        <w:rPr>
          <w:rFonts w:ascii="Times New Roman" w:hAnsi="Times New Roman"/>
          <w:bCs/>
          <w:sz w:val="24"/>
          <w:szCs w:val="24"/>
        </w:rPr>
        <w:t>Какова роль баса в фортепианной фактуре аккомпанемента?</w:t>
      </w:r>
    </w:p>
    <w:p w14:paraId="6C70BE68" w14:textId="77777777" w:rsidR="00FF542F" w:rsidRPr="00FF542F" w:rsidRDefault="00FF542F" w:rsidP="00721FE5">
      <w:pPr>
        <w:numPr>
          <w:ilvl w:val="0"/>
          <w:numId w:val="32"/>
        </w:numPr>
        <w:spacing w:after="0" w:line="240" w:lineRule="auto"/>
        <w:jc w:val="both"/>
        <w:rPr>
          <w:rFonts w:ascii="Times New Roman" w:hAnsi="Times New Roman"/>
          <w:bCs/>
          <w:sz w:val="24"/>
          <w:szCs w:val="24"/>
        </w:rPr>
      </w:pPr>
      <w:r w:rsidRPr="00FF542F">
        <w:rPr>
          <w:rFonts w:ascii="Times New Roman" w:hAnsi="Times New Roman"/>
          <w:bCs/>
          <w:sz w:val="24"/>
          <w:szCs w:val="24"/>
        </w:rPr>
        <w:t xml:space="preserve"> Какие специфические приемы аккомпанемента вы знаете?</w:t>
      </w:r>
    </w:p>
    <w:p w14:paraId="3C4588BA" w14:textId="77777777" w:rsidR="00FF542F" w:rsidRPr="00FF542F" w:rsidRDefault="00FF542F" w:rsidP="00721FE5">
      <w:pPr>
        <w:numPr>
          <w:ilvl w:val="0"/>
          <w:numId w:val="32"/>
        </w:numPr>
        <w:spacing w:after="0" w:line="240" w:lineRule="auto"/>
        <w:jc w:val="both"/>
        <w:rPr>
          <w:rFonts w:ascii="Times New Roman" w:hAnsi="Times New Roman"/>
          <w:bCs/>
          <w:sz w:val="24"/>
          <w:szCs w:val="24"/>
        </w:rPr>
      </w:pPr>
      <w:r w:rsidRPr="00FF542F">
        <w:rPr>
          <w:rFonts w:ascii="Times New Roman" w:hAnsi="Times New Roman"/>
          <w:bCs/>
          <w:sz w:val="24"/>
          <w:szCs w:val="24"/>
        </w:rPr>
        <w:t>Какие способы упрощения фактуры аккомпанемента вы знаете?</w:t>
      </w:r>
    </w:p>
    <w:p w14:paraId="529B259B" w14:textId="77777777" w:rsidR="00FF542F" w:rsidRPr="00FF542F" w:rsidRDefault="00FF542F" w:rsidP="00721FE5">
      <w:pPr>
        <w:numPr>
          <w:ilvl w:val="0"/>
          <w:numId w:val="32"/>
        </w:numPr>
        <w:spacing w:after="0" w:line="240" w:lineRule="auto"/>
        <w:jc w:val="both"/>
        <w:rPr>
          <w:rFonts w:ascii="Times New Roman" w:hAnsi="Times New Roman"/>
          <w:bCs/>
          <w:sz w:val="24"/>
          <w:szCs w:val="24"/>
        </w:rPr>
      </w:pPr>
      <w:r w:rsidRPr="00FF542F">
        <w:rPr>
          <w:rFonts w:ascii="Times New Roman" w:hAnsi="Times New Roman"/>
          <w:bCs/>
          <w:sz w:val="24"/>
          <w:szCs w:val="24"/>
        </w:rPr>
        <w:t>Чем вызваны агогические отклонения в вокальной музыке?</w:t>
      </w:r>
    </w:p>
    <w:p w14:paraId="24FE8393" w14:textId="77777777" w:rsidR="00FF542F" w:rsidRPr="00FF542F" w:rsidRDefault="00FF542F" w:rsidP="003122B4">
      <w:pPr>
        <w:spacing w:after="0" w:line="240" w:lineRule="auto"/>
        <w:ind w:left="708" w:firstLine="1"/>
        <w:jc w:val="both"/>
        <w:rPr>
          <w:rFonts w:ascii="Times New Roman" w:hAnsi="Times New Roman"/>
          <w:b/>
          <w:bCs/>
          <w:sz w:val="24"/>
          <w:szCs w:val="24"/>
        </w:rPr>
      </w:pPr>
      <w:r w:rsidRPr="00FF542F">
        <w:rPr>
          <w:rFonts w:ascii="Times New Roman" w:hAnsi="Times New Roman"/>
          <w:b/>
          <w:sz w:val="24"/>
          <w:szCs w:val="24"/>
        </w:rPr>
        <w:t>Задание 4. Письменные ответы на контрольные вопросы для закрепления и систематизации знаний</w:t>
      </w:r>
      <w:r w:rsidRPr="00FF542F">
        <w:rPr>
          <w:rFonts w:ascii="Times New Roman" w:hAnsi="Times New Roman"/>
          <w:b/>
          <w:bCs/>
          <w:sz w:val="24"/>
          <w:szCs w:val="24"/>
        </w:rPr>
        <w:t xml:space="preserve"> </w:t>
      </w:r>
    </w:p>
    <w:p w14:paraId="530A7731" w14:textId="77777777" w:rsidR="00FF542F" w:rsidRPr="00FF542F" w:rsidRDefault="00FF542F" w:rsidP="003122B4">
      <w:pPr>
        <w:spacing w:after="0" w:line="240" w:lineRule="auto"/>
        <w:ind w:firstLine="709"/>
        <w:jc w:val="both"/>
        <w:rPr>
          <w:rFonts w:ascii="Times New Roman" w:hAnsi="Times New Roman"/>
          <w:sz w:val="24"/>
          <w:szCs w:val="24"/>
        </w:rPr>
      </w:pPr>
      <w:r w:rsidRPr="00FF542F">
        <w:rPr>
          <w:rFonts w:ascii="Times New Roman" w:hAnsi="Times New Roman"/>
          <w:bCs/>
          <w:sz w:val="24"/>
          <w:szCs w:val="24"/>
        </w:rPr>
        <w:t>Перечислите</w:t>
      </w:r>
      <w:r w:rsidRPr="00FF542F">
        <w:rPr>
          <w:rFonts w:ascii="Times New Roman" w:hAnsi="Times New Roman"/>
          <w:sz w:val="24"/>
          <w:szCs w:val="24"/>
        </w:rPr>
        <w:t xml:space="preserve"> основные элементы музыкально-исполнительской выразительности.</w:t>
      </w:r>
    </w:p>
    <w:p w14:paraId="538B7601" w14:textId="77777777" w:rsidR="00FF542F" w:rsidRPr="00FF542F" w:rsidRDefault="00FF542F" w:rsidP="003122B4">
      <w:pPr>
        <w:spacing w:after="0" w:line="240" w:lineRule="auto"/>
        <w:ind w:left="708" w:firstLine="1"/>
        <w:jc w:val="both"/>
        <w:rPr>
          <w:rFonts w:ascii="Times New Roman" w:hAnsi="Times New Roman"/>
          <w:b/>
          <w:sz w:val="24"/>
          <w:szCs w:val="24"/>
        </w:rPr>
      </w:pPr>
      <w:r w:rsidRPr="00FF542F">
        <w:rPr>
          <w:rFonts w:ascii="Times New Roman" w:hAnsi="Times New Roman"/>
          <w:b/>
          <w:bCs/>
          <w:sz w:val="24"/>
          <w:szCs w:val="24"/>
        </w:rPr>
        <w:t>Задание 5</w:t>
      </w:r>
      <w:r w:rsidRPr="00FF542F">
        <w:rPr>
          <w:rFonts w:ascii="Times New Roman" w:hAnsi="Times New Roman"/>
          <w:b/>
          <w:sz w:val="24"/>
          <w:szCs w:val="24"/>
        </w:rPr>
        <w:t>. Поиск информации с использованием информационных ресурсов сети Интернет и работа с компьютером</w:t>
      </w:r>
    </w:p>
    <w:p w14:paraId="283AF116" w14:textId="77777777" w:rsidR="00FF542F" w:rsidRPr="00FF542F" w:rsidRDefault="00FF542F" w:rsidP="003122B4">
      <w:pPr>
        <w:spacing w:after="0" w:line="240" w:lineRule="auto"/>
        <w:ind w:left="708" w:firstLine="1"/>
        <w:jc w:val="both"/>
        <w:rPr>
          <w:rFonts w:ascii="Times New Roman" w:hAnsi="Times New Roman"/>
          <w:sz w:val="24"/>
          <w:szCs w:val="24"/>
        </w:rPr>
      </w:pPr>
      <w:r w:rsidRPr="00FF542F">
        <w:rPr>
          <w:rFonts w:ascii="Times New Roman" w:hAnsi="Times New Roman"/>
          <w:sz w:val="24"/>
          <w:szCs w:val="24"/>
        </w:rPr>
        <w:t>Найдите информацию по теме «Работа над аккомпанементом в классе фортепиано» с использованием информационных ресурсов сети Интернет.</w:t>
      </w:r>
    </w:p>
    <w:p w14:paraId="783FA1F8" w14:textId="77777777" w:rsidR="00FF542F" w:rsidRPr="00FF542F" w:rsidRDefault="00FF542F" w:rsidP="003122B4">
      <w:pPr>
        <w:spacing w:after="0" w:line="240" w:lineRule="auto"/>
        <w:ind w:firstLine="709"/>
        <w:jc w:val="both"/>
        <w:rPr>
          <w:rFonts w:ascii="Times New Roman" w:hAnsi="Times New Roman"/>
          <w:sz w:val="24"/>
          <w:szCs w:val="24"/>
        </w:rPr>
      </w:pPr>
      <w:r w:rsidRPr="00FF542F">
        <w:rPr>
          <w:rFonts w:ascii="Times New Roman" w:hAnsi="Times New Roman"/>
          <w:sz w:val="24"/>
          <w:szCs w:val="24"/>
        </w:rPr>
        <w:t>Законспектируйте найденную информацию.</w:t>
      </w:r>
    </w:p>
    <w:p w14:paraId="73404199" w14:textId="77777777" w:rsidR="003122B4" w:rsidRDefault="00FF542F" w:rsidP="003122B4">
      <w:pPr>
        <w:spacing w:after="0" w:line="240" w:lineRule="auto"/>
        <w:ind w:firstLine="709"/>
        <w:jc w:val="both"/>
        <w:rPr>
          <w:rFonts w:ascii="Times New Roman" w:hAnsi="Times New Roman"/>
          <w:bCs/>
          <w:sz w:val="24"/>
          <w:szCs w:val="24"/>
        </w:rPr>
      </w:pPr>
      <w:bookmarkStart w:id="92" w:name="_Hlk67263698"/>
      <w:r w:rsidRPr="00FF542F">
        <w:rPr>
          <w:rFonts w:ascii="Times New Roman" w:hAnsi="Times New Roman"/>
          <w:b/>
          <w:bCs/>
          <w:sz w:val="24"/>
          <w:szCs w:val="24"/>
        </w:rPr>
        <w:t>Задание 6. Практическая работа</w:t>
      </w:r>
      <w:r w:rsidRPr="00FF542F">
        <w:rPr>
          <w:rFonts w:ascii="Times New Roman" w:hAnsi="Times New Roman"/>
          <w:bCs/>
          <w:sz w:val="24"/>
          <w:szCs w:val="24"/>
        </w:rPr>
        <w:t xml:space="preserve">                                                          </w:t>
      </w:r>
    </w:p>
    <w:bookmarkEnd w:id="90"/>
    <w:p w14:paraId="3C35A426" w14:textId="5F57ECFF" w:rsidR="00FF542F" w:rsidRPr="00FF542F" w:rsidRDefault="00FF542F" w:rsidP="003122B4">
      <w:pPr>
        <w:spacing w:after="0" w:line="240" w:lineRule="auto"/>
        <w:ind w:left="708" w:firstLine="61"/>
        <w:jc w:val="both"/>
        <w:rPr>
          <w:rFonts w:ascii="Times New Roman" w:hAnsi="Times New Roman"/>
          <w:bCs/>
          <w:sz w:val="24"/>
          <w:szCs w:val="24"/>
        </w:rPr>
      </w:pPr>
      <w:r w:rsidRPr="00FF542F">
        <w:rPr>
          <w:rFonts w:ascii="Times New Roman" w:hAnsi="Times New Roman"/>
          <w:bCs/>
          <w:sz w:val="24"/>
          <w:szCs w:val="24"/>
        </w:rPr>
        <w:t xml:space="preserve">Продемонстрируйте разбор сольной партии и партии аккомпанемента на примере вокального произведения </w:t>
      </w:r>
      <w:bookmarkEnd w:id="92"/>
      <w:r w:rsidRPr="00FF542F">
        <w:rPr>
          <w:rFonts w:ascii="Times New Roman" w:hAnsi="Times New Roman"/>
          <w:bCs/>
          <w:sz w:val="24"/>
          <w:szCs w:val="24"/>
        </w:rPr>
        <w:t>из своего репертуара по МДК 01.02.</w:t>
      </w:r>
    </w:p>
    <w:p w14:paraId="3643D075" w14:textId="77777777" w:rsidR="003122B4" w:rsidRDefault="00FF542F" w:rsidP="003122B4">
      <w:pPr>
        <w:spacing w:after="0" w:line="240" w:lineRule="auto"/>
        <w:ind w:firstLine="709"/>
        <w:jc w:val="both"/>
        <w:rPr>
          <w:rFonts w:ascii="Times New Roman" w:hAnsi="Times New Roman"/>
          <w:bCs/>
          <w:sz w:val="24"/>
          <w:szCs w:val="24"/>
        </w:rPr>
      </w:pPr>
      <w:bookmarkStart w:id="93" w:name="_Hlk67259402"/>
      <w:r w:rsidRPr="00FF542F">
        <w:rPr>
          <w:rFonts w:ascii="Times New Roman" w:hAnsi="Times New Roman"/>
          <w:b/>
          <w:bCs/>
          <w:sz w:val="24"/>
          <w:szCs w:val="24"/>
        </w:rPr>
        <w:t xml:space="preserve">Задание 7. Практическая работа </w:t>
      </w:r>
      <w:r w:rsidRPr="00FF542F">
        <w:rPr>
          <w:rFonts w:ascii="Times New Roman" w:hAnsi="Times New Roman"/>
          <w:bCs/>
          <w:sz w:val="24"/>
          <w:szCs w:val="24"/>
        </w:rPr>
        <w:t xml:space="preserve">                                                         </w:t>
      </w:r>
    </w:p>
    <w:p w14:paraId="70E725C9" w14:textId="2547C2F8" w:rsidR="00FF542F" w:rsidRPr="00FF542F" w:rsidRDefault="00FF542F" w:rsidP="003122B4">
      <w:pPr>
        <w:spacing w:after="0" w:line="240" w:lineRule="auto"/>
        <w:ind w:left="708" w:firstLine="121"/>
        <w:jc w:val="both"/>
        <w:rPr>
          <w:rFonts w:ascii="Times New Roman" w:hAnsi="Times New Roman"/>
          <w:bCs/>
          <w:sz w:val="24"/>
          <w:szCs w:val="24"/>
        </w:rPr>
      </w:pPr>
      <w:r w:rsidRPr="00FF542F">
        <w:rPr>
          <w:rFonts w:ascii="Times New Roman" w:hAnsi="Times New Roman"/>
          <w:bCs/>
          <w:sz w:val="24"/>
          <w:szCs w:val="24"/>
        </w:rPr>
        <w:t xml:space="preserve">Произведите анализ поэтического текста </w:t>
      </w:r>
      <w:bookmarkStart w:id="94" w:name="_Hlk67259434"/>
      <w:r w:rsidRPr="00FF542F">
        <w:rPr>
          <w:rFonts w:ascii="Times New Roman" w:hAnsi="Times New Roman"/>
          <w:bCs/>
          <w:sz w:val="24"/>
          <w:szCs w:val="24"/>
        </w:rPr>
        <w:t>на примере вокального произведения из своего репертуара по МДК 01.02.</w:t>
      </w:r>
    </w:p>
    <w:bookmarkEnd w:id="93"/>
    <w:bookmarkEnd w:id="94"/>
    <w:p w14:paraId="533625E0" w14:textId="77777777" w:rsidR="003122B4" w:rsidRDefault="00FF542F" w:rsidP="003122B4">
      <w:pPr>
        <w:spacing w:after="0" w:line="240" w:lineRule="auto"/>
        <w:ind w:firstLine="709"/>
        <w:jc w:val="both"/>
        <w:rPr>
          <w:rFonts w:ascii="Times New Roman" w:hAnsi="Times New Roman"/>
          <w:bCs/>
          <w:sz w:val="24"/>
          <w:szCs w:val="24"/>
        </w:rPr>
      </w:pPr>
      <w:r w:rsidRPr="00FF542F">
        <w:rPr>
          <w:rFonts w:ascii="Times New Roman" w:hAnsi="Times New Roman"/>
          <w:b/>
          <w:bCs/>
          <w:sz w:val="24"/>
          <w:szCs w:val="24"/>
        </w:rPr>
        <w:t xml:space="preserve">Задание 8. Практическая работа </w:t>
      </w:r>
      <w:r w:rsidRPr="00FF542F">
        <w:rPr>
          <w:rFonts w:ascii="Times New Roman" w:hAnsi="Times New Roman"/>
          <w:bCs/>
          <w:sz w:val="24"/>
          <w:szCs w:val="24"/>
        </w:rPr>
        <w:t xml:space="preserve">                                                          </w:t>
      </w:r>
    </w:p>
    <w:p w14:paraId="6EA18402" w14:textId="25B56E06" w:rsidR="00FF542F" w:rsidRPr="00FF542F" w:rsidRDefault="00FF542F" w:rsidP="003122B4">
      <w:pPr>
        <w:spacing w:after="0" w:line="240" w:lineRule="auto"/>
        <w:ind w:left="708" w:firstLine="61"/>
        <w:jc w:val="both"/>
        <w:rPr>
          <w:rFonts w:ascii="Times New Roman" w:hAnsi="Times New Roman"/>
          <w:bCs/>
          <w:sz w:val="24"/>
          <w:szCs w:val="24"/>
        </w:rPr>
      </w:pPr>
      <w:r w:rsidRPr="00FF542F">
        <w:rPr>
          <w:rFonts w:ascii="Times New Roman" w:hAnsi="Times New Roman"/>
          <w:bCs/>
          <w:sz w:val="24"/>
          <w:szCs w:val="24"/>
        </w:rPr>
        <w:lastRenderedPageBreak/>
        <w:t>Продемонстрируйте на примере вокального произведения из своего репертуара по МДК 01.02. методы упрощения фактуры аккомпанемента.</w:t>
      </w:r>
    </w:p>
    <w:p w14:paraId="45522176" w14:textId="77777777" w:rsidR="00FF542F" w:rsidRPr="00FF542F" w:rsidRDefault="00FF542F" w:rsidP="00FF542F">
      <w:pPr>
        <w:spacing w:after="0" w:line="240" w:lineRule="auto"/>
        <w:ind w:firstLine="709"/>
        <w:jc w:val="center"/>
        <w:rPr>
          <w:rFonts w:ascii="Times New Roman" w:hAnsi="Times New Roman"/>
          <w:bCs/>
          <w:sz w:val="24"/>
          <w:szCs w:val="24"/>
        </w:rPr>
      </w:pPr>
    </w:p>
    <w:p w14:paraId="7ADA7285" w14:textId="77777777" w:rsidR="00FF542F" w:rsidRPr="003122B4" w:rsidRDefault="00FF542F" w:rsidP="003122B4">
      <w:pPr>
        <w:spacing w:after="0" w:line="240" w:lineRule="auto"/>
        <w:ind w:firstLine="709"/>
        <w:jc w:val="center"/>
        <w:rPr>
          <w:rFonts w:ascii="Times New Roman" w:hAnsi="Times New Roman"/>
          <w:b/>
          <w:bCs/>
          <w:sz w:val="28"/>
          <w:szCs w:val="28"/>
        </w:rPr>
      </w:pPr>
      <w:r w:rsidRPr="003122B4">
        <w:rPr>
          <w:rFonts w:ascii="Times New Roman" w:hAnsi="Times New Roman"/>
          <w:b/>
          <w:bCs/>
          <w:sz w:val="28"/>
          <w:szCs w:val="28"/>
        </w:rPr>
        <w:t>Тема 5.  Чтение с листа</w:t>
      </w:r>
    </w:p>
    <w:p w14:paraId="29686389" w14:textId="77777777" w:rsidR="00FF542F" w:rsidRPr="00FF542F" w:rsidRDefault="00FF542F" w:rsidP="003122B4">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Задание 1. Работа со словарями и справочниками</w:t>
      </w:r>
    </w:p>
    <w:p w14:paraId="24BF4521" w14:textId="77777777" w:rsidR="00FF542F" w:rsidRPr="00FF542F" w:rsidRDefault="00FF542F" w:rsidP="003122B4">
      <w:pPr>
        <w:spacing w:after="0" w:line="240" w:lineRule="auto"/>
        <w:ind w:left="708" w:firstLine="1"/>
        <w:jc w:val="both"/>
        <w:rPr>
          <w:rFonts w:ascii="Times New Roman" w:hAnsi="Times New Roman"/>
          <w:bCs/>
          <w:sz w:val="24"/>
          <w:szCs w:val="24"/>
        </w:rPr>
      </w:pPr>
      <w:r w:rsidRPr="00FF542F">
        <w:rPr>
          <w:rFonts w:ascii="Times New Roman" w:hAnsi="Times New Roman"/>
          <w:bCs/>
          <w:sz w:val="24"/>
          <w:szCs w:val="24"/>
        </w:rPr>
        <w:t>Раскройте сущность следующих понятий: игра с листа, аппликатурная техника, разбор, упрощение фактуры.</w:t>
      </w:r>
    </w:p>
    <w:p w14:paraId="58CBCBF8" w14:textId="77777777" w:rsidR="00FF542F" w:rsidRPr="00FF542F" w:rsidRDefault="00FF542F" w:rsidP="003122B4">
      <w:pPr>
        <w:spacing w:after="0" w:line="240" w:lineRule="auto"/>
        <w:ind w:firstLine="709"/>
        <w:jc w:val="both"/>
        <w:rPr>
          <w:rFonts w:ascii="Times New Roman" w:hAnsi="Times New Roman"/>
          <w:b/>
          <w:bCs/>
          <w:sz w:val="24"/>
          <w:szCs w:val="24"/>
        </w:rPr>
      </w:pPr>
      <w:r w:rsidRPr="00FF542F">
        <w:rPr>
          <w:rFonts w:ascii="Times New Roman" w:hAnsi="Times New Roman"/>
          <w:b/>
          <w:bCs/>
          <w:sz w:val="24"/>
          <w:szCs w:val="24"/>
        </w:rPr>
        <w:t>Задание 2. Задание на свободное конструирование ответов</w:t>
      </w:r>
    </w:p>
    <w:p w14:paraId="1D5CBFCA" w14:textId="77777777" w:rsidR="00FF542F" w:rsidRPr="00FF542F" w:rsidRDefault="00FF542F" w:rsidP="00721FE5">
      <w:pPr>
        <w:numPr>
          <w:ilvl w:val="0"/>
          <w:numId w:val="33"/>
        </w:numPr>
        <w:spacing w:after="0" w:line="240" w:lineRule="auto"/>
        <w:jc w:val="both"/>
        <w:rPr>
          <w:rFonts w:ascii="Times New Roman" w:hAnsi="Times New Roman"/>
          <w:bCs/>
          <w:sz w:val="24"/>
          <w:szCs w:val="24"/>
        </w:rPr>
      </w:pPr>
      <w:r w:rsidRPr="00FF542F">
        <w:rPr>
          <w:rFonts w:ascii="Times New Roman" w:hAnsi="Times New Roman"/>
          <w:bCs/>
          <w:sz w:val="24"/>
          <w:szCs w:val="24"/>
        </w:rPr>
        <w:t>Чтение с листа – это …</w:t>
      </w:r>
    </w:p>
    <w:p w14:paraId="0A3661EE" w14:textId="77777777" w:rsidR="00FF542F" w:rsidRPr="00FF542F" w:rsidRDefault="00FF542F" w:rsidP="00721FE5">
      <w:pPr>
        <w:numPr>
          <w:ilvl w:val="0"/>
          <w:numId w:val="33"/>
        </w:numPr>
        <w:spacing w:after="0" w:line="240" w:lineRule="auto"/>
        <w:jc w:val="both"/>
        <w:rPr>
          <w:rFonts w:ascii="Times New Roman" w:hAnsi="Times New Roman"/>
          <w:bCs/>
          <w:sz w:val="24"/>
          <w:szCs w:val="24"/>
        </w:rPr>
      </w:pPr>
      <w:r w:rsidRPr="00FF542F">
        <w:rPr>
          <w:rFonts w:ascii="Times New Roman" w:hAnsi="Times New Roman"/>
          <w:bCs/>
          <w:sz w:val="24"/>
          <w:szCs w:val="24"/>
        </w:rPr>
        <w:t>Аппликатурная техника– это….</w:t>
      </w:r>
    </w:p>
    <w:p w14:paraId="6357AE1E" w14:textId="77777777" w:rsidR="00FF542F" w:rsidRPr="00FF542F" w:rsidRDefault="00FF542F" w:rsidP="00721FE5">
      <w:pPr>
        <w:numPr>
          <w:ilvl w:val="0"/>
          <w:numId w:val="33"/>
        </w:numPr>
        <w:spacing w:after="0" w:line="240" w:lineRule="auto"/>
        <w:jc w:val="both"/>
        <w:rPr>
          <w:rFonts w:ascii="Times New Roman" w:hAnsi="Times New Roman"/>
          <w:bCs/>
          <w:sz w:val="24"/>
          <w:szCs w:val="24"/>
        </w:rPr>
      </w:pPr>
      <w:r w:rsidRPr="00FF542F">
        <w:rPr>
          <w:rFonts w:ascii="Times New Roman" w:hAnsi="Times New Roman"/>
          <w:bCs/>
          <w:sz w:val="24"/>
          <w:szCs w:val="24"/>
        </w:rPr>
        <w:t>Ориентировка на клавиатуре – это…</w:t>
      </w:r>
    </w:p>
    <w:p w14:paraId="35BF99C1" w14:textId="77777777" w:rsidR="00FF542F" w:rsidRPr="00FF542F" w:rsidRDefault="00FF542F" w:rsidP="00721FE5">
      <w:pPr>
        <w:numPr>
          <w:ilvl w:val="0"/>
          <w:numId w:val="33"/>
        </w:numPr>
        <w:spacing w:after="0" w:line="240" w:lineRule="auto"/>
        <w:jc w:val="both"/>
        <w:rPr>
          <w:rFonts w:ascii="Times New Roman" w:hAnsi="Times New Roman"/>
          <w:bCs/>
          <w:sz w:val="24"/>
          <w:szCs w:val="24"/>
        </w:rPr>
      </w:pPr>
      <w:r w:rsidRPr="00FF542F">
        <w:rPr>
          <w:rFonts w:ascii="Times New Roman" w:hAnsi="Times New Roman"/>
          <w:bCs/>
          <w:sz w:val="24"/>
          <w:szCs w:val="24"/>
        </w:rPr>
        <w:t>Предварительный анализ текста – это…</w:t>
      </w:r>
    </w:p>
    <w:p w14:paraId="5DE6631F" w14:textId="77777777" w:rsidR="003122B4" w:rsidRDefault="00FF542F" w:rsidP="003122B4">
      <w:pPr>
        <w:spacing w:after="0" w:line="240" w:lineRule="auto"/>
        <w:ind w:firstLine="709"/>
        <w:jc w:val="both"/>
        <w:rPr>
          <w:rFonts w:ascii="Times New Roman" w:hAnsi="Times New Roman"/>
          <w:bCs/>
          <w:sz w:val="24"/>
          <w:szCs w:val="24"/>
        </w:rPr>
      </w:pPr>
      <w:r w:rsidRPr="00FF542F">
        <w:rPr>
          <w:rFonts w:ascii="Times New Roman" w:hAnsi="Times New Roman"/>
          <w:b/>
          <w:bCs/>
          <w:sz w:val="24"/>
          <w:szCs w:val="24"/>
        </w:rPr>
        <w:t>Задание 3. Практическая работа</w:t>
      </w:r>
      <w:r w:rsidRPr="00FF542F">
        <w:rPr>
          <w:rFonts w:ascii="Times New Roman" w:hAnsi="Times New Roman"/>
          <w:bCs/>
          <w:sz w:val="24"/>
          <w:szCs w:val="24"/>
        </w:rPr>
        <w:t xml:space="preserve">                                                          </w:t>
      </w:r>
    </w:p>
    <w:p w14:paraId="39E136DB" w14:textId="100243B5" w:rsidR="003122B4" w:rsidRDefault="00FF542F" w:rsidP="003122B4">
      <w:pPr>
        <w:spacing w:after="0" w:line="240" w:lineRule="auto"/>
        <w:ind w:left="708" w:firstLine="61"/>
        <w:jc w:val="both"/>
        <w:rPr>
          <w:rFonts w:ascii="Times New Roman" w:hAnsi="Times New Roman"/>
          <w:b/>
          <w:bCs/>
          <w:sz w:val="24"/>
          <w:szCs w:val="24"/>
        </w:rPr>
      </w:pPr>
      <w:r w:rsidRPr="00FF542F">
        <w:rPr>
          <w:rFonts w:ascii="Times New Roman" w:hAnsi="Times New Roman"/>
          <w:bCs/>
          <w:sz w:val="24"/>
          <w:szCs w:val="24"/>
        </w:rPr>
        <w:t>Прочитайте с листа любую на выбор музыкальную пьесу с тщательным анализом музыкального текста.</w:t>
      </w:r>
      <w:r w:rsidRPr="00FF542F">
        <w:rPr>
          <w:rFonts w:ascii="Times New Roman" w:hAnsi="Times New Roman"/>
          <w:b/>
          <w:bCs/>
          <w:sz w:val="24"/>
          <w:szCs w:val="24"/>
        </w:rPr>
        <w:t xml:space="preserve">                                                                                     </w:t>
      </w:r>
    </w:p>
    <w:p w14:paraId="127A4753" w14:textId="41EC298E" w:rsidR="00FF542F" w:rsidRPr="00FF542F" w:rsidRDefault="00FF542F" w:rsidP="003122B4">
      <w:pPr>
        <w:spacing w:after="0" w:line="240" w:lineRule="auto"/>
        <w:ind w:left="708" w:firstLine="61"/>
        <w:jc w:val="both"/>
        <w:rPr>
          <w:rFonts w:ascii="Times New Roman" w:hAnsi="Times New Roman"/>
          <w:bCs/>
          <w:sz w:val="24"/>
          <w:szCs w:val="24"/>
        </w:rPr>
      </w:pPr>
      <w:r w:rsidRPr="00FF542F">
        <w:rPr>
          <w:rFonts w:ascii="Times New Roman" w:hAnsi="Times New Roman"/>
          <w:b/>
          <w:bCs/>
          <w:sz w:val="24"/>
          <w:szCs w:val="24"/>
        </w:rPr>
        <w:t>Задание 4</w:t>
      </w:r>
      <w:r w:rsidRPr="00FF542F">
        <w:rPr>
          <w:rFonts w:ascii="Times New Roman" w:hAnsi="Times New Roman"/>
          <w:b/>
          <w:sz w:val="24"/>
          <w:szCs w:val="24"/>
        </w:rPr>
        <w:t xml:space="preserve">. </w:t>
      </w:r>
      <w:r w:rsidRPr="00FF542F">
        <w:rPr>
          <w:rFonts w:ascii="Times New Roman" w:hAnsi="Times New Roman"/>
          <w:bCs/>
          <w:sz w:val="24"/>
          <w:szCs w:val="24"/>
        </w:rPr>
        <w:t>На примере пьесы И.С. Баха «Шутка» (см. Приложение 1) продемонстрируйте методы упрощения фактуры при чтении нот с листа.</w:t>
      </w:r>
    </w:p>
    <w:p w14:paraId="780EF631" w14:textId="77777777" w:rsidR="00FF542F" w:rsidRPr="00FF542F" w:rsidRDefault="00FF542F" w:rsidP="003122B4">
      <w:pPr>
        <w:spacing w:after="0" w:line="240" w:lineRule="auto"/>
        <w:ind w:left="708" w:firstLine="1"/>
        <w:jc w:val="both"/>
        <w:rPr>
          <w:rFonts w:ascii="Times New Roman" w:hAnsi="Times New Roman"/>
          <w:b/>
          <w:sz w:val="24"/>
          <w:szCs w:val="24"/>
        </w:rPr>
      </w:pPr>
      <w:bookmarkStart w:id="95" w:name="_Hlk67304254"/>
      <w:r w:rsidRPr="00FF542F">
        <w:rPr>
          <w:rFonts w:ascii="Times New Roman" w:hAnsi="Times New Roman"/>
          <w:b/>
          <w:bCs/>
          <w:sz w:val="24"/>
          <w:szCs w:val="24"/>
        </w:rPr>
        <w:t>Задание 4</w:t>
      </w:r>
      <w:r w:rsidRPr="00FF542F">
        <w:rPr>
          <w:rFonts w:ascii="Times New Roman" w:hAnsi="Times New Roman"/>
          <w:b/>
          <w:sz w:val="24"/>
          <w:szCs w:val="24"/>
        </w:rPr>
        <w:t xml:space="preserve">. </w:t>
      </w:r>
      <w:bookmarkEnd w:id="95"/>
      <w:r w:rsidRPr="00FF542F">
        <w:rPr>
          <w:rFonts w:ascii="Times New Roman" w:hAnsi="Times New Roman"/>
          <w:b/>
          <w:sz w:val="24"/>
          <w:szCs w:val="24"/>
        </w:rPr>
        <w:t>Поиск информации с использованием информационных ресурсов сети Интернет и работа с компьютером</w:t>
      </w:r>
    </w:p>
    <w:p w14:paraId="7107BB18" w14:textId="77777777" w:rsidR="00FF542F" w:rsidRPr="00FF542F" w:rsidRDefault="00FF542F" w:rsidP="003122B4">
      <w:pPr>
        <w:spacing w:after="0" w:line="240" w:lineRule="auto"/>
        <w:ind w:left="708" w:firstLine="1"/>
        <w:jc w:val="both"/>
        <w:rPr>
          <w:rFonts w:ascii="Times New Roman" w:hAnsi="Times New Roman"/>
          <w:sz w:val="24"/>
          <w:szCs w:val="24"/>
        </w:rPr>
      </w:pPr>
      <w:r w:rsidRPr="00FF542F">
        <w:rPr>
          <w:rFonts w:ascii="Times New Roman" w:hAnsi="Times New Roman"/>
          <w:sz w:val="24"/>
          <w:szCs w:val="24"/>
        </w:rPr>
        <w:t>Найдите информацию по теме «Методы упрощения фортепианной фактуры» с использованием информационных ресурсов сети Интернет</w:t>
      </w:r>
    </w:p>
    <w:p w14:paraId="50A18D51" w14:textId="77777777" w:rsidR="00FF542F" w:rsidRPr="00FF542F" w:rsidRDefault="00FF542F" w:rsidP="003122B4">
      <w:pPr>
        <w:spacing w:after="0" w:line="240" w:lineRule="auto"/>
        <w:ind w:left="360" w:firstLine="349"/>
        <w:jc w:val="both"/>
        <w:rPr>
          <w:rFonts w:ascii="Times New Roman" w:hAnsi="Times New Roman"/>
          <w:b/>
          <w:sz w:val="24"/>
          <w:szCs w:val="24"/>
        </w:rPr>
      </w:pPr>
      <w:r w:rsidRPr="00FF542F">
        <w:rPr>
          <w:rFonts w:ascii="Times New Roman" w:hAnsi="Times New Roman"/>
          <w:b/>
          <w:sz w:val="24"/>
          <w:szCs w:val="24"/>
        </w:rPr>
        <w:t>Задание 5. Письменные ответы на контрольные вопросы для закрепления и систематизации знаний</w:t>
      </w:r>
    </w:p>
    <w:p w14:paraId="60B7312B" w14:textId="77777777" w:rsidR="00FF542F" w:rsidRPr="00FF542F" w:rsidRDefault="00FF542F" w:rsidP="00721FE5">
      <w:pPr>
        <w:numPr>
          <w:ilvl w:val="0"/>
          <w:numId w:val="34"/>
        </w:numPr>
        <w:spacing w:after="0" w:line="240" w:lineRule="auto"/>
        <w:jc w:val="both"/>
        <w:rPr>
          <w:rFonts w:ascii="Times New Roman" w:hAnsi="Times New Roman"/>
          <w:bCs/>
          <w:sz w:val="24"/>
          <w:szCs w:val="24"/>
        </w:rPr>
      </w:pPr>
      <w:r w:rsidRPr="00FF542F">
        <w:rPr>
          <w:rFonts w:ascii="Times New Roman" w:hAnsi="Times New Roman"/>
          <w:bCs/>
          <w:sz w:val="24"/>
          <w:szCs w:val="24"/>
        </w:rPr>
        <w:t>Какая разница между чтением с листа и разбором нотного текста?</w:t>
      </w:r>
    </w:p>
    <w:p w14:paraId="6EE6292B" w14:textId="77777777" w:rsidR="00FF542F" w:rsidRPr="00FF542F" w:rsidRDefault="00FF542F" w:rsidP="00721FE5">
      <w:pPr>
        <w:numPr>
          <w:ilvl w:val="0"/>
          <w:numId w:val="34"/>
        </w:numPr>
        <w:spacing w:after="0" w:line="240" w:lineRule="auto"/>
        <w:jc w:val="both"/>
        <w:rPr>
          <w:rFonts w:ascii="Times New Roman" w:hAnsi="Times New Roman"/>
          <w:bCs/>
          <w:sz w:val="24"/>
          <w:szCs w:val="24"/>
        </w:rPr>
      </w:pPr>
      <w:r w:rsidRPr="00FF542F">
        <w:rPr>
          <w:rFonts w:ascii="Times New Roman" w:hAnsi="Times New Roman"/>
          <w:bCs/>
          <w:sz w:val="24"/>
          <w:szCs w:val="24"/>
        </w:rPr>
        <w:t>Какова основная причина плохого чтения с листа?</w:t>
      </w:r>
    </w:p>
    <w:p w14:paraId="0EC63BB4" w14:textId="77777777" w:rsidR="00FF542F" w:rsidRPr="00FF542F" w:rsidRDefault="00FF542F" w:rsidP="00721FE5">
      <w:pPr>
        <w:numPr>
          <w:ilvl w:val="0"/>
          <w:numId w:val="34"/>
        </w:numPr>
        <w:spacing w:after="0" w:line="240" w:lineRule="auto"/>
        <w:jc w:val="both"/>
        <w:rPr>
          <w:rFonts w:ascii="Times New Roman" w:hAnsi="Times New Roman"/>
          <w:bCs/>
          <w:sz w:val="24"/>
          <w:szCs w:val="24"/>
        </w:rPr>
      </w:pPr>
      <w:r w:rsidRPr="00FF542F">
        <w:rPr>
          <w:rFonts w:ascii="Times New Roman" w:hAnsi="Times New Roman"/>
          <w:bCs/>
          <w:sz w:val="24"/>
          <w:szCs w:val="24"/>
        </w:rPr>
        <w:t>Каковы основные направления в развитии навыка чтения с листа?</w:t>
      </w:r>
    </w:p>
    <w:p w14:paraId="65ED1D37" w14:textId="77777777" w:rsidR="00FF542F" w:rsidRPr="00FF542F" w:rsidRDefault="00FF542F" w:rsidP="00721FE5">
      <w:pPr>
        <w:numPr>
          <w:ilvl w:val="0"/>
          <w:numId w:val="34"/>
        </w:numPr>
        <w:spacing w:after="0" w:line="240" w:lineRule="auto"/>
        <w:jc w:val="both"/>
        <w:rPr>
          <w:rFonts w:ascii="Times New Roman" w:hAnsi="Times New Roman"/>
          <w:bCs/>
          <w:sz w:val="24"/>
          <w:szCs w:val="24"/>
        </w:rPr>
      </w:pPr>
      <w:r w:rsidRPr="00FF542F">
        <w:rPr>
          <w:rFonts w:ascii="Times New Roman" w:hAnsi="Times New Roman"/>
          <w:bCs/>
          <w:sz w:val="24"/>
          <w:szCs w:val="24"/>
        </w:rPr>
        <w:t>Как вы понимаете понятие «ускоренное чтение?</w:t>
      </w:r>
    </w:p>
    <w:p w14:paraId="5486A2FE" w14:textId="77777777" w:rsidR="00FF542F" w:rsidRPr="00FF542F" w:rsidRDefault="00FF542F" w:rsidP="003122B4">
      <w:pPr>
        <w:spacing w:after="0" w:line="240" w:lineRule="auto"/>
        <w:ind w:firstLine="709"/>
        <w:jc w:val="both"/>
        <w:rPr>
          <w:rFonts w:ascii="Times New Roman" w:hAnsi="Times New Roman"/>
          <w:bCs/>
          <w:sz w:val="24"/>
          <w:szCs w:val="24"/>
        </w:rPr>
      </w:pPr>
      <w:bookmarkStart w:id="96" w:name="_Hlk67264371"/>
      <w:r w:rsidRPr="00FF542F">
        <w:rPr>
          <w:rFonts w:ascii="Times New Roman" w:hAnsi="Times New Roman"/>
          <w:b/>
          <w:bCs/>
          <w:sz w:val="24"/>
          <w:szCs w:val="24"/>
        </w:rPr>
        <w:t>Задание 4. Практическая работа</w:t>
      </w:r>
      <w:r w:rsidRPr="00FF542F">
        <w:rPr>
          <w:rFonts w:ascii="Times New Roman" w:hAnsi="Times New Roman"/>
          <w:bCs/>
          <w:sz w:val="24"/>
          <w:szCs w:val="24"/>
        </w:rPr>
        <w:t xml:space="preserve">   </w:t>
      </w:r>
    </w:p>
    <w:bookmarkEnd w:id="96"/>
    <w:p w14:paraId="4C27C636" w14:textId="77777777" w:rsidR="00FF542F" w:rsidRPr="00FF542F" w:rsidRDefault="00FF542F" w:rsidP="003122B4">
      <w:pPr>
        <w:spacing w:after="0" w:line="240" w:lineRule="auto"/>
        <w:ind w:left="708" w:firstLine="1"/>
        <w:jc w:val="both"/>
        <w:rPr>
          <w:rFonts w:ascii="Times New Roman" w:hAnsi="Times New Roman"/>
          <w:bCs/>
          <w:sz w:val="24"/>
          <w:szCs w:val="24"/>
        </w:rPr>
      </w:pPr>
      <w:r w:rsidRPr="00FF542F">
        <w:rPr>
          <w:rFonts w:ascii="Times New Roman" w:hAnsi="Times New Roman"/>
          <w:bCs/>
          <w:sz w:val="24"/>
          <w:szCs w:val="24"/>
        </w:rPr>
        <w:t xml:space="preserve">На примере «Северной песни» Р. Шумана из «Альбома для юношества» продемонстрируйте навык быстрого охвата вертикали                                              </w:t>
      </w:r>
    </w:p>
    <w:p w14:paraId="2CEBDA96" w14:textId="77777777" w:rsidR="00FF542F" w:rsidRPr="00FF542F" w:rsidRDefault="00FF542F" w:rsidP="003122B4">
      <w:pPr>
        <w:spacing w:after="0" w:line="240" w:lineRule="auto"/>
        <w:ind w:firstLine="709"/>
        <w:jc w:val="both"/>
        <w:rPr>
          <w:rFonts w:ascii="Times New Roman" w:hAnsi="Times New Roman"/>
          <w:bCs/>
          <w:sz w:val="24"/>
          <w:szCs w:val="24"/>
        </w:rPr>
      </w:pPr>
      <w:bookmarkStart w:id="97" w:name="_Hlk67264449"/>
      <w:r w:rsidRPr="00FF542F">
        <w:rPr>
          <w:rFonts w:ascii="Times New Roman" w:hAnsi="Times New Roman"/>
          <w:b/>
          <w:bCs/>
          <w:sz w:val="24"/>
          <w:szCs w:val="24"/>
        </w:rPr>
        <w:t>Задание 5. Практическая работа</w:t>
      </w:r>
      <w:r w:rsidRPr="00FF542F">
        <w:rPr>
          <w:rFonts w:ascii="Times New Roman" w:hAnsi="Times New Roman"/>
          <w:bCs/>
          <w:sz w:val="24"/>
          <w:szCs w:val="24"/>
        </w:rPr>
        <w:t xml:space="preserve">  </w:t>
      </w:r>
    </w:p>
    <w:bookmarkEnd w:id="97"/>
    <w:p w14:paraId="6F2D8594" w14:textId="77777777" w:rsidR="00FF542F" w:rsidRPr="00FF542F" w:rsidRDefault="00FF542F" w:rsidP="003122B4">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Продемонстрируйте навык упрощения фортепианной фактуры при чтении с листа</w:t>
      </w:r>
    </w:p>
    <w:p w14:paraId="406A7DD8" w14:textId="77777777" w:rsidR="00FF542F" w:rsidRPr="00FF542F" w:rsidRDefault="00FF542F" w:rsidP="003122B4">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 xml:space="preserve"> </w:t>
      </w:r>
      <w:r w:rsidRPr="00FF542F">
        <w:rPr>
          <w:rFonts w:ascii="Times New Roman" w:hAnsi="Times New Roman"/>
          <w:b/>
          <w:bCs/>
          <w:sz w:val="24"/>
          <w:szCs w:val="24"/>
        </w:rPr>
        <w:t>Задание 6. Практическая работа</w:t>
      </w:r>
      <w:r w:rsidRPr="00FF542F">
        <w:rPr>
          <w:rFonts w:ascii="Times New Roman" w:hAnsi="Times New Roman"/>
          <w:bCs/>
          <w:sz w:val="24"/>
          <w:szCs w:val="24"/>
        </w:rPr>
        <w:t xml:space="preserve">  </w:t>
      </w:r>
    </w:p>
    <w:p w14:paraId="506AA3B4" w14:textId="6472F86C" w:rsidR="00FF542F" w:rsidRPr="00FF542F" w:rsidRDefault="00FF542F" w:rsidP="003122B4">
      <w:pPr>
        <w:spacing w:after="0" w:line="240" w:lineRule="auto"/>
        <w:ind w:left="708" w:firstLine="1"/>
        <w:jc w:val="both"/>
        <w:rPr>
          <w:rFonts w:ascii="Times New Roman" w:hAnsi="Times New Roman"/>
          <w:bCs/>
          <w:sz w:val="24"/>
          <w:szCs w:val="24"/>
        </w:rPr>
      </w:pPr>
      <w:r w:rsidRPr="00FF542F">
        <w:rPr>
          <w:rFonts w:ascii="Times New Roman" w:hAnsi="Times New Roman"/>
          <w:bCs/>
          <w:sz w:val="24"/>
          <w:szCs w:val="24"/>
        </w:rPr>
        <w:t>Соблюдая весь алгоритм предварительного анализа текста, прочитайте с листа пьесу Н. Коровицына «Девичий хоровод»</w:t>
      </w:r>
      <w:r w:rsidR="00A133CC">
        <w:rPr>
          <w:rFonts w:ascii="Times New Roman" w:hAnsi="Times New Roman"/>
          <w:bCs/>
          <w:sz w:val="24"/>
          <w:szCs w:val="24"/>
        </w:rPr>
        <w:t xml:space="preserve"> (см. Приложение)</w:t>
      </w:r>
    </w:p>
    <w:p w14:paraId="2617213C" w14:textId="77777777" w:rsidR="00FF542F" w:rsidRPr="00FF542F" w:rsidRDefault="00FF542F" w:rsidP="003122B4">
      <w:pPr>
        <w:spacing w:after="0" w:line="240" w:lineRule="auto"/>
        <w:ind w:firstLine="709"/>
        <w:jc w:val="both"/>
        <w:rPr>
          <w:rFonts w:ascii="Times New Roman" w:hAnsi="Times New Roman"/>
          <w:b/>
          <w:bCs/>
          <w:sz w:val="24"/>
          <w:szCs w:val="24"/>
        </w:rPr>
      </w:pPr>
      <w:r w:rsidRPr="00FF542F">
        <w:rPr>
          <w:rFonts w:ascii="Times New Roman" w:hAnsi="Times New Roman"/>
          <w:bCs/>
          <w:sz w:val="24"/>
          <w:szCs w:val="24"/>
        </w:rPr>
        <w:t>Найдите в тексте и продемонстрируйте агогические отклонения.</w:t>
      </w:r>
    </w:p>
    <w:p w14:paraId="6062C367" w14:textId="77777777" w:rsidR="00FF542F" w:rsidRPr="00FF542F" w:rsidRDefault="00FF542F" w:rsidP="003122B4">
      <w:pPr>
        <w:spacing w:after="0" w:line="240" w:lineRule="auto"/>
        <w:ind w:firstLine="709"/>
        <w:jc w:val="both"/>
        <w:rPr>
          <w:rFonts w:ascii="Times New Roman" w:hAnsi="Times New Roman"/>
          <w:b/>
          <w:bCs/>
          <w:sz w:val="24"/>
          <w:szCs w:val="24"/>
        </w:rPr>
      </w:pPr>
    </w:p>
    <w:p w14:paraId="47EF20A2" w14:textId="77777777" w:rsidR="00FF542F" w:rsidRPr="003122B4" w:rsidRDefault="00FF542F" w:rsidP="003122B4">
      <w:pPr>
        <w:spacing w:after="0" w:line="240" w:lineRule="auto"/>
        <w:ind w:firstLine="709"/>
        <w:jc w:val="center"/>
        <w:rPr>
          <w:rFonts w:ascii="Times New Roman" w:hAnsi="Times New Roman"/>
          <w:b/>
          <w:bCs/>
          <w:sz w:val="28"/>
          <w:szCs w:val="28"/>
        </w:rPr>
      </w:pPr>
      <w:r w:rsidRPr="003122B4">
        <w:rPr>
          <w:rFonts w:ascii="Times New Roman" w:hAnsi="Times New Roman"/>
          <w:b/>
          <w:bCs/>
          <w:sz w:val="28"/>
          <w:szCs w:val="28"/>
        </w:rPr>
        <w:t>Тема 6. Профессиональная терминология</w:t>
      </w:r>
    </w:p>
    <w:p w14:paraId="3BC3B501" w14:textId="77777777" w:rsidR="00FF542F" w:rsidRPr="00FF542F" w:rsidRDefault="00FF542F" w:rsidP="003122B4">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Задание 1. Работа со словарями и справочниками</w:t>
      </w:r>
    </w:p>
    <w:p w14:paraId="5E03AC25" w14:textId="77777777" w:rsidR="00FF542F" w:rsidRPr="00FF542F" w:rsidRDefault="00FF542F" w:rsidP="003122B4">
      <w:pPr>
        <w:spacing w:after="0" w:line="240" w:lineRule="auto"/>
        <w:ind w:firstLine="709"/>
        <w:jc w:val="both"/>
        <w:rPr>
          <w:rFonts w:ascii="Times New Roman" w:hAnsi="Times New Roman"/>
          <w:bCs/>
          <w:sz w:val="24"/>
          <w:szCs w:val="24"/>
        </w:rPr>
      </w:pPr>
      <w:r w:rsidRPr="00FF542F">
        <w:rPr>
          <w:rFonts w:ascii="Times New Roman" w:hAnsi="Times New Roman"/>
          <w:sz w:val="24"/>
          <w:szCs w:val="24"/>
        </w:rPr>
        <w:t xml:space="preserve">Раскройте сущность следующих понятий: </w:t>
      </w:r>
      <w:r w:rsidRPr="00FF542F">
        <w:rPr>
          <w:rFonts w:ascii="Times New Roman" w:hAnsi="Times New Roman"/>
          <w:bCs/>
          <w:sz w:val="24"/>
          <w:szCs w:val="24"/>
        </w:rPr>
        <w:t>музыкальный термин, жанр, пьеса, фраза, музыкальный стиль, динамические оттенки.</w:t>
      </w:r>
      <w:bookmarkEnd w:id="87"/>
    </w:p>
    <w:p w14:paraId="4DEFFDE7" w14:textId="77777777" w:rsidR="00FF542F" w:rsidRPr="00FF542F" w:rsidRDefault="00FF542F" w:rsidP="003122B4">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Задание 2. Задание на свободное конструирование ответов</w:t>
      </w:r>
    </w:p>
    <w:p w14:paraId="0AEC676E" w14:textId="77777777" w:rsidR="00FF542F" w:rsidRPr="00FF542F" w:rsidRDefault="00FF542F" w:rsidP="003122B4">
      <w:pPr>
        <w:spacing w:after="0" w:line="240" w:lineRule="auto"/>
        <w:ind w:firstLine="709"/>
        <w:jc w:val="both"/>
        <w:rPr>
          <w:rFonts w:ascii="Times New Roman" w:hAnsi="Times New Roman"/>
          <w:sz w:val="24"/>
          <w:szCs w:val="24"/>
        </w:rPr>
      </w:pPr>
      <w:r w:rsidRPr="00FF542F">
        <w:rPr>
          <w:rFonts w:ascii="Times New Roman" w:hAnsi="Times New Roman"/>
          <w:sz w:val="24"/>
          <w:szCs w:val="24"/>
        </w:rPr>
        <w:t>1. Жанр – это …</w:t>
      </w:r>
    </w:p>
    <w:p w14:paraId="2A4898A4" w14:textId="77777777" w:rsidR="00FF542F" w:rsidRPr="00FF542F" w:rsidRDefault="00FF542F" w:rsidP="003122B4">
      <w:pPr>
        <w:spacing w:after="0" w:line="240" w:lineRule="auto"/>
        <w:ind w:firstLine="709"/>
        <w:jc w:val="both"/>
        <w:rPr>
          <w:rFonts w:ascii="Times New Roman" w:hAnsi="Times New Roman"/>
          <w:sz w:val="24"/>
          <w:szCs w:val="24"/>
        </w:rPr>
      </w:pPr>
      <w:r w:rsidRPr="00FF542F">
        <w:rPr>
          <w:rFonts w:ascii="Times New Roman" w:hAnsi="Times New Roman"/>
          <w:sz w:val="24"/>
          <w:szCs w:val="24"/>
        </w:rPr>
        <w:t>2. Пьеса– это …</w:t>
      </w:r>
    </w:p>
    <w:p w14:paraId="3E148F77" w14:textId="77777777" w:rsidR="00FF542F" w:rsidRPr="00FF542F" w:rsidRDefault="00FF542F" w:rsidP="003122B4">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3. Романс– это….</w:t>
      </w:r>
    </w:p>
    <w:p w14:paraId="35D09170" w14:textId="77777777" w:rsidR="00FF542F" w:rsidRPr="00FF542F" w:rsidRDefault="00FF542F" w:rsidP="003122B4">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4. Динамические оттенки – это…</w:t>
      </w:r>
    </w:p>
    <w:p w14:paraId="1D683AEC" w14:textId="77777777" w:rsidR="00FF542F" w:rsidRPr="00FF542F" w:rsidRDefault="00FF542F" w:rsidP="003122B4">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5. Сонатная форма – это…</w:t>
      </w:r>
    </w:p>
    <w:p w14:paraId="42A94348" w14:textId="77777777" w:rsidR="00FF542F" w:rsidRPr="00FF542F" w:rsidRDefault="00FF542F" w:rsidP="003122B4">
      <w:pPr>
        <w:spacing w:after="0" w:line="240" w:lineRule="auto"/>
        <w:ind w:firstLine="709"/>
        <w:jc w:val="both"/>
        <w:rPr>
          <w:rFonts w:ascii="Times New Roman" w:hAnsi="Times New Roman"/>
          <w:b/>
          <w:bCs/>
          <w:sz w:val="24"/>
          <w:szCs w:val="24"/>
        </w:rPr>
      </w:pPr>
      <w:r w:rsidRPr="00FF542F">
        <w:rPr>
          <w:rFonts w:ascii="Times New Roman" w:hAnsi="Times New Roman"/>
          <w:b/>
          <w:bCs/>
          <w:sz w:val="24"/>
          <w:szCs w:val="24"/>
        </w:rPr>
        <w:t>Задание 3. Используя полученные знания, заполните таблицу</w:t>
      </w:r>
    </w:p>
    <w:p w14:paraId="7286E8EF" w14:textId="77777777" w:rsidR="00FF542F" w:rsidRPr="00FF542F" w:rsidRDefault="00FF542F" w:rsidP="00FF542F">
      <w:pPr>
        <w:spacing w:after="0" w:line="240" w:lineRule="auto"/>
        <w:ind w:firstLine="709"/>
        <w:jc w:val="center"/>
        <w:rPr>
          <w:rFonts w:ascii="Times New Roman" w:hAnsi="Times New Roman"/>
          <w:b/>
          <w:bCs/>
          <w:sz w:val="24"/>
          <w:szCs w:val="24"/>
        </w:rPr>
      </w:pPr>
    </w:p>
    <w:tbl>
      <w:tblPr>
        <w:tblStyle w:val="ae"/>
        <w:tblW w:w="0" w:type="auto"/>
        <w:tblLook w:val="04A0" w:firstRow="1" w:lastRow="0" w:firstColumn="1" w:lastColumn="0" w:noHBand="0" w:noVBand="1"/>
      </w:tblPr>
      <w:tblGrid>
        <w:gridCol w:w="4672"/>
        <w:gridCol w:w="4673"/>
      </w:tblGrid>
      <w:tr w:rsidR="00FF542F" w:rsidRPr="00FF542F" w14:paraId="403FB996" w14:textId="77777777" w:rsidTr="00FF542F">
        <w:tc>
          <w:tcPr>
            <w:tcW w:w="4672" w:type="dxa"/>
          </w:tcPr>
          <w:p w14:paraId="3CA3197A" w14:textId="77777777" w:rsidR="00FF542F" w:rsidRPr="00FF542F" w:rsidRDefault="00FF542F" w:rsidP="00FF542F">
            <w:pPr>
              <w:spacing w:after="0" w:line="240" w:lineRule="auto"/>
              <w:ind w:firstLine="709"/>
              <w:jc w:val="center"/>
              <w:rPr>
                <w:rFonts w:ascii="Times New Roman" w:hAnsi="Times New Roman"/>
                <w:b/>
                <w:bCs/>
              </w:rPr>
            </w:pPr>
            <w:r w:rsidRPr="00FF542F">
              <w:rPr>
                <w:rFonts w:ascii="Times New Roman" w:hAnsi="Times New Roman"/>
                <w:b/>
                <w:bCs/>
              </w:rPr>
              <w:t>Определение</w:t>
            </w:r>
          </w:p>
        </w:tc>
        <w:tc>
          <w:tcPr>
            <w:tcW w:w="4673" w:type="dxa"/>
          </w:tcPr>
          <w:p w14:paraId="58153283" w14:textId="77777777" w:rsidR="00FF542F" w:rsidRPr="00FF542F" w:rsidRDefault="00FF542F" w:rsidP="00FF542F">
            <w:pPr>
              <w:spacing w:after="0" w:line="240" w:lineRule="auto"/>
              <w:ind w:firstLine="709"/>
              <w:jc w:val="center"/>
              <w:rPr>
                <w:rFonts w:ascii="Times New Roman" w:hAnsi="Times New Roman"/>
                <w:b/>
                <w:bCs/>
              </w:rPr>
            </w:pPr>
            <w:r w:rsidRPr="00FF542F">
              <w:rPr>
                <w:rFonts w:ascii="Times New Roman" w:hAnsi="Times New Roman"/>
                <w:b/>
                <w:bCs/>
              </w:rPr>
              <w:t>Понятие</w:t>
            </w:r>
          </w:p>
        </w:tc>
      </w:tr>
      <w:tr w:rsidR="00FF542F" w:rsidRPr="00FF542F" w14:paraId="4983AD4B" w14:textId="77777777" w:rsidTr="00FF542F">
        <w:tc>
          <w:tcPr>
            <w:tcW w:w="4672" w:type="dxa"/>
          </w:tcPr>
          <w:p w14:paraId="67BF7BD8" w14:textId="77777777" w:rsidR="00FF542F" w:rsidRPr="00FF542F" w:rsidRDefault="00FF542F" w:rsidP="00A133CC">
            <w:pPr>
              <w:spacing w:after="0" w:line="240" w:lineRule="auto"/>
              <w:rPr>
                <w:rFonts w:ascii="Times New Roman" w:hAnsi="Times New Roman"/>
              </w:rPr>
            </w:pPr>
            <w:r w:rsidRPr="00FF542F">
              <w:rPr>
                <w:rFonts w:ascii="Times New Roman" w:hAnsi="Times New Roman"/>
              </w:rPr>
              <w:t>Произведение для голоса с музыкальным сопровождением</w:t>
            </w:r>
          </w:p>
        </w:tc>
        <w:tc>
          <w:tcPr>
            <w:tcW w:w="4673" w:type="dxa"/>
          </w:tcPr>
          <w:p w14:paraId="37FEEAD5" w14:textId="77777777" w:rsidR="00FF542F" w:rsidRPr="00FF542F" w:rsidRDefault="00FF542F" w:rsidP="00FF542F">
            <w:pPr>
              <w:spacing w:after="0" w:line="240" w:lineRule="auto"/>
              <w:ind w:firstLine="709"/>
              <w:jc w:val="center"/>
              <w:rPr>
                <w:rFonts w:ascii="Times New Roman" w:hAnsi="Times New Roman"/>
                <w:b/>
                <w:bCs/>
              </w:rPr>
            </w:pPr>
          </w:p>
        </w:tc>
      </w:tr>
      <w:tr w:rsidR="00FF542F" w:rsidRPr="00FF542F" w14:paraId="1767798A" w14:textId="77777777" w:rsidTr="00FF542F">
        <w:tc>
          <w:tcPr>
            <w:tcW w:w="4672" w:type="dxa"/>
          </w:tcPr>
          <w:p w14:paraId="5B9BEDC3" w14:textId="77777777" w:rsidR="00FF542F" w:rsidRPr="00FF542F" w:rsidRDefault="00FF542F" w:rsidP="00A133CC">
            <w:pPr>
              <w:spacing w:after="0" w:line="240" w:lineRule="auto"/>
              <w:rPr>
                <w:rFonts w:ascii="Times New Roman" w:hAnsi="Times New Roman"/>
              </w:rPr>
            </w:pPr>
            <w:r w:rsidRPr="00FF542F">
              <w:rPr>
                <w:rFonts w:ascii="Times New Roman" w:hAnsi="Times New Roman"/>
              </w:rPr>
              <w:lastRenderedPageBreak/>
              <w:t>Музыкальная форма, основанная на сопоставлении двух контрастных тем</w:t>
            </w:r>
          </w:p>
        </w:tc>
        <w:tc>
          <w:tcPr>
            <w:tcW w:w="4673" w:type="dxa"/>
          </w:tcPr>
          <w:p w14:paraId="07FD31AD" w14:textId="77777777" w:rsidR="00FF542F" w:rsidRPr="00FF542F" w:rsidRDefault="00FF542F" w:rsidP="00FF542F">
            <w:pPr>
              <w:spacing w:after="0" w:line="240" w:lineRule="auto"/>
              <w:ind w:firstLine="709"/>
              <w:jc w:val="center"/>
              <w:rPr>
                <w:rFonts w:ascii="Times New Roman" w:hAnsi="Times New Roman"/>
              </w:rPr>
            </w:pPr>
          </w:p>
        </w:tc>
      </w:tr>
      <w:tr w:rsidR="00FF542F" w:rsidRPr="00FF542F" w14:paraId="319B4746" w14:textId="77777777" w:rsidTr="00FF542F">
        <w:tc>
          <w:tcPr>
            <w:tcW w:w="4672" w:type="dxa"/>
          </w:tcPr>
          <w:p w14:paraId="77AE65BE" w14:textId="77777777" w:rsidR="00FF542F" w:rsidRPr="00FF542F" w:rsidRDefault="00FF542F" w:rsidP="00A133CC">
            <w:pPr>
              <w:spacing w:after="0" w:line="240" w:lineRule="auto"/>
              <w:rPr>
                <w:rFonts w:ascii="Times New Roman" w:hAnsi="Times New Roman"/>
              </w:rPr>
            </w:pPr>
            <w:r w:rsidRPr="00FF542F">
              <w:rPr>
                <w:rFonts w:ascii="Times New Roman" w:hAnsi="Times New Roman"/>
              </w:rPr>
              <w:t>Исторически сложившаяся разновидность музыкальных произведений</w:t>
            </w:r>
          </w:p>
        </w:tc>
        <w:tc>
          <w:tcPr>
            <w:tcW w:w="4673" w:type="dxa"/>
          </w:tcPr>
          <w:p w14:paraId="78821637" w14:textId="77777777" w:rsidR="00FF542F" w:rsidRPr="00FF542F" w:rsidRDefault="00FF542F" w:rsidP="00FF542F">
            <w:pPr>
              <w:spacing w:after="0" w:line="240" w:lineRule="auto"/>
              <w:ind w:firstLine="709"/>
              <w:jc w:val="center"/>
              <w:rPr>
                <w:rFonts w:ascii="Times New Roman" w:hAnsi="Times New Roman"/>
              </w:rPr>
            </w:pPr>
          </w:p>
        </w:tc>
      </w:tr>
      <w:tr w:rsidR="00FF542F" w:rsidRPr="00FF542F" w14:paraId="3A5BE86B" w14:textId="77777777" w:rsidTr="00FF542F">
        <w:tc>
          <w:tcPr>
            <w:tcW w:w="4672" w:type="dxa"/>
          </w:tcPr>
          <w:p w14:paraId="2D0A15AF" w14:textId="77777777" w:rsidR="00FF542F" w:rsidRPr="00FF542F" w:rsidRDefault="00FF542F" w:rsidP="00A133CC">
            <w:pPr>
              <w:spacing w:after="0" w:line="240" w:lineRule="auto"/>
              <w:rPr>
                <w:rFonts w:ascii="Times New Roman" w:hAnsi="Times New Roman"/>
              </w:rPr>
            </w:pPr>
            <w:r w:rsidRPr="00FF542F">
              <w:rPr>
                <w:rFonts w:ascii="Times New Roman" w:hAnsi="Times New Roman"/>
              </w:rPr>
              <w:t>Указания, касающиеся различной степени громкости звучания</w:t>
            </w:r>
          </w:p>
        </w:tc>
        <w:tc>
          <w:tcPr>
            <w:tcW w:w="4673" w:type="dxa"/>
          </w:tcPr>
          <w:p w14:paraId="76EE9876" w14:textId="77777777" w:rsidR="00FF542F" w:rsidRPr="00FF542F" w:rsidRDefault="00FF542F" w:rsidP="00FF542F">
            <w:pPr>
              <w:spacing w:after="0" w:line="240" w:lineRule="auto"/>
              <w:ind w:firstLine="709"/>
              <w:jc w:val="center"/>
              <w:rPr>
                <w:rFonts w:ascii="Times New Roman" w:hAnsi="Times New Roman"/>
              </w:rPr>
            </w:pPr>
          </w:p>
        </w:tc>
      </w:tr>
      <w:tr w:rsidR="00FF542F" w:rsidRPr="00FF542F" w14:paraId="3BF8DC7E" w14:textId="77777777" w:rsidTr="00FF542F">
        <w:tc>
          <w:tcPr>
            <w:tcW w:w="4672" w:type="dxa"/>
          </w:tcPr>
          <w:p w14:paraId="72F02CF5" w14:textId="77777777" w:rsidR="00FF542F" w:rsidRPr="00FF542F" w:rsidRDefault="00FF542F" w:rsidP="00A133CC">
            <w:pPr>
              <w:spacing w:after="0" w:line="240" w:lineRule="auto"/>
              <w:rPr>
                <w:rFonts w:ascii="Times New Roman" w:hAnsi="Times New Roman"/>
              </w:rPr>
            </w:pPr>
            <w:r w:rsidRPr="00FF542F">
              <w:rPr>
                <w:rFonts w:ascii="Times New Roman" w:hAnsi="Times New Roman"/>
              </w:rPr>
              <w:t>Специальное рычажное устройство в музыкальных инструментах, управляемое ногами</w:t>
            </w:r>
          </w:p>
        </w:tc>
        <w:tc>
          <w:tcPr>
            <w:tcW w:w="4673" w:type="dxa"/>
          </w:tcPr>
          <w:p w14:paraId="02F995EA" w14:textId="77777777" w:rsidR="00FF542F" w:rsidRPr="00FF542F" w:rsidRDefault="00FF542F" w:rsidP="00FF542F">
            <w:pPr>
              <w:spacing w:after="0" w:line="240" w:lineRule="auto"/>
              <w:ind w:firstLine="709"/>
              <w:jc w:val="center"/>
              <w:rPr>
                <w:rFonts w:ascii="Times New Roman" w:hAnsi="Times New Roman"/>
              </w:rPr>
            </w:pPr>
          </w:p>
        </w:tc>
      </w:tr>
    </w:tbl>
    <w:p w14:paraId="552FA73D" w14:textId="77777777" w:rsidR="00FF542F" w:rsidRPr="00FF542F" w:rsidRDefault="00FF542F" w:rsidP="00FF542F">
      <w:pPr>
        <w:spacing w:after="0" w:line="240" w:lineRule="auto"/>
        <w:ind w:firstLine="709"/>
        <w:jc w:val="center"/>
        <w:rPr>
          <w:rFonts w:ascii="Times New Roman" w:hAnsi="Times New Roman"/>
          <w:b/>
          <w:bCs/>
          <w:sz w:val="24"/>
          <w:szCs w:val="24"/>
        </w:rPr>
      </w:pPr>
    </w:p>
    <w:p w14:paraId="202FBB5C" w14:textId="77777777" w:rsidR="00FF542F" w:rsidRPr="00FF542F" w:rsidRDefault="00FF542F" w:rsidP="00A133CC">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 xml:space="preserve">Задание 4. Работа со словарями и справочниками  </w:t>
      </w:r>
    </w:p>
    <w:p w14:paraId="623376FC" w14:textId="77777777" w:rsidR="00FF542F" w:rsidRPr="00FF542F" w:rsidRDefault="00FF542F" w:rsidP="00A133CC">
      <w:pPr>
        <w:spacing w:after="0" w:line="240" w:lineRule="auto"/>
        <w:ind w:left="708" w:firstLine="1"/>
        <w:jc w:val="both"/>
        <w:rPr>
          <w:rFonts w:ascii="Times New Roman" w:hAnsi="Times New Roman"/>
          <w:sz w:val="24"/>
          <w:szCs w:val="24"/>
        </w:rPr>
      </w:pPr>
      <w:r w:rsidRPr="00FF542F">
        <w:rPr>
          <w:rFonts w:ascii="Times New Roman" w:hAnsi="Times New Roman"/>
          <w:sz w:val="24"/>
          <w:szCs w:val="24"/>
        </w:rPr>
        <w:t>Изучите</w:t>
      </w:r>
      <w:r w:rsidRPr="00FF542F">
        <w:rPr>
          <w:rFonts w:ascii="Times New Roman" w:hAnsi="Times New Roman"/>
          <w:b/>
          <w:sz w:val="24"/>
          <w:szCs w:val="24"/>
        </w:rPr>
        <w:t xml:space="preserve"> </w:t>
      </w:r>
      <w:r w:rsidRPr="00FF542F">
        <w:rPr>
          <w:rFonts w:ascii="Times New Roman" w:hAnsi="Times New Roman"/>
          <w:sz w:val="24"/>
          <w:szCs w:val="24"/>
        </w:rPr>
        <w:t>термины, обозначающие динамические изменения и на основе изученного заполните таблицу</w:t>
      </w:r>
    </w:p>
    <w:p w14:paraId="6B689515" w14:textId="77777777" w:rsidR="00FF542F" w:rsidRPr="00FF542F" w:rsidRDefault="00FF542F" w:rsidP="00A133CC">
      <w:pPr>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F542F" w:rsidRPr="00FF542F" w14:paraId="0FECD8FB" w14:textId="77777777" w:rsidTr="00FF542F">
        <w:tc>
          <w:tcPr>
            <w:tcW w:w="3190" w:type="dxa"/>
          </w:tcPr>
          <w:p w14:paraId="262C4A48" w14:textId="77777777" w:rsidR="00FF542F" w:rsidRPr="00FF542F" w:rsidRDefault="00FF542F" w:rsidP="00FF542F">
            <w:pPr>
              <w:spacing w:after="0" w:line="240" w:lineRule="auto"/>
              <w:ind w:firstLine="709"/>
              <w:jc w:val="center"/>
              <w:rPr>
                <w:rFonts w:ascii="Times New Roman" w:hAnsi="Times New Roman"/>
                <w:sz w:val="24"/>
                <w:szCs w:val="24"/>
                <w:lang w:val="en-US"/>
              </w:rPr>
            </w:pPr>
            <w:r w:rsidRPr="00FF542F">
              <w:rPr>
                <w:rFonts w:ascii="Times New Roman" w:hAnsi="Times New Roman"/>
                <w:sz w:val="24"/>
                <w:szCs w:val="24"/>
              </w:rPr>
              <w:t>С</w:t>
            </w:r>
            <w:r w:rsidRPr="00FF542F">
              <w:rPr>
                <w:rFonts w:ascii="Times New Roman" w:hAnsi="Times New Roman"/>
                <w:sz w:val="24"/>
                <w:szCs w:val="24"/>
                <w:lang w:val="en-US"/>
              </w:rPr>
              <w:t>rescendo</w:t>
            </w:r>
          </w:p>
        </w:tc>
        <w:tc>
          <w:tcPr>
            <w:tcW w:w="3190" w:type="dxa"/>
          </w:tcPr>
          <w:p w14:paraId="0C2A652E"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 xml:space="preserve">Крещендо </w:t>
            </w:r>
          </w:p>
        </w:tc>
        <w:tc>
          <w:tcPr>
            <w:tcW w:w="3191" w:type="dxa"/>
          </w:tcPr>
          <w:p w14:paraId="517851F4"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24D38A7F" w14:textId="77777777" w:rsidTr="00FF542F">
        <w:tc>
          <w:tcPr>
            <w:tcW w:w="3190" w:type="dxa"/>
          </w:tcPr>
          <w:p w14:paraId="0C4CD8C6" w14:textId="77777777" w:rsidR="00FF542F" w:rsidRPr="00FF542F" w:rsidRDefault="00FF542F" w:rsidP="00FF542F">
            <w:pPr>
              <w:spacing w:after="0" w:line="240" w:lineRule="auto"/>
              <w:ind w:firstLine="709"/>
              <w:jc w:val="center"/>
              <w:rPr>
                <w:rFonts w:ascii="Times New Roman" w:hAnsi="Times New Roman"/>
                <w:sz w:val="24"/>
                <w:szCs w:val="24"/>
                <w:lang w:val="en-US"/>
              </w:rPr>
            </w:pPr>
            <w:r w:rsidRPr="00FF542F">
              <w:rPr>
                <w:rFonts w:ascii="Times New Roman" w:hAnsi="Times New Roman"/>
                <w:sz w:val="24"/>
                <w:szCs w:val="24"/>
                <w:lang w:val="en-US"/>
              </w:rPr>
              <w:t>Diminuendo</w:t>
            </w:r>
          </w:p>
        </w:tc>
        <w:tc>
          <w:tcPr>
            <w:tcW w:w="3190" w:type="dxa"/>
          </w:tcPr>
          <w:p w14:paraId="7B24D142"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Диминуэндо</w:t>
            </w:r>
          </w:p>
        </w:tc>
        <w:tc>
          <w:tcPr>
            <w:tcW w:w="3191" w:type="dxa"/>
          </w:tcPr>
          <w:p w14:paraId="4E7CCD0F"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7DD304BC" w14:textId="77777777" w:rsidTr="00FF542F">
        <w:tc>
          <w:tcPr>
            <w:tcW w:w="3190" w:type="dxa"/>
          </w:tcPr>
          <w:p w14:paraId="62750001" w14:textId="77777777" w:rsidR="00FF542F" w:rsidRPr="00FF542F" w:rsidRDefault="00FF542F" w:rsidP="00FF542F">
            <w:pPr>
              <w:spacing w:after="0" w:line="240" w:lineRule="auto"/>
              <w:ind w:firstLine="709"/>
              <w:jc w:val="center"/>
              <w:rPr>
                <w:rFonts w:ascii="Times New Roman" w:hAnsi="Times New Roman"/>
                <w:sz w:val="24"/>
                <w:szCs w:val="24"/>
                <w:lang w:val="en-US"/>
              </w:rPr>
            </w:pPr>
            <w:r w:rsidRPr="00FF542F">
              <w:rPr>
                <w:rFonts w:ascii="Times New Roman" w:hAnsi="Times New Roman"/>
                <w:sz w:val="24"/>
                <w:szCs w:val="24"/>
                <w:lang w:val="en-US"/>
              </w:rPr>
              <w:t>Sforzando</w:t>
            </w:r>
          </w:p>
        </w:tc>
        <w:tc>
          <w:tcPr>
            <w:tcW w:w="3190" w:type="dxa"/>
          </w:tcPr>
          <w:p w14:paraId="3D8E0659"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Сфорцандо</w:t>
            </w:r>
          </w:p>
        </w:tc>
        <w:tc>
          <w:tcPr>
            <w:tcW w:w="3191" w:type="dxa"/>
          </w:tcPr>
          <w:p w14:paraId="0C9651F6"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6311ADC5" w14:textId="77777777" w:rsidTr="00FF542F">
        <w:trPr>
          <w:trHeight w:val="375"/>
        </w:trPr>
        <w:tc>
          <w:tcPr>
            <w:tcW w:w="3190" w:type="dxa"/>
          </w:tcPr>
          <w:p w14:paraId="23698D3F" w14:textId="77777777" w:rsidR="00FF542F" w:rsidRPr="00FF542F" w:rsidRDefault="00FF542F" w:rsidP="00FF542F">
            <w:pPr>
              <w:spacing w:after="0" w:line="240" w:lineRule="auto"/>
              <w:ind w:firstLine="709"/>
              <w:jc w:val="center"/>
              <w:rPr>
                <w:rFonts w:ascii="Times New Roman" w:hAnsi="Times New Roman"/>
                <w:sz w:val="24"/>
                <w:szCs w:val="24"/>
                <w:lang w:val="en-US"/>
              </w:rPr>
            </w:pPr>
            <w:r w:rsidRPr="00FF542F">
              <w:rPr>
                <w:rFonts w:ascii="Times New Roman" w:hAnsi="Times New Roman"/>
                <w:sz w:val="24"/>
                <w:szCs w:val="24"/>
                <w:lang w:val="en-US"/>
              </w:rPr>
              <w:t>Subitopian</w:t>
            </w:r>
            <w:r w:rsidRPr="00FF542F">
              <w:rPr>
                <w:rFonts w:ascii="Times New Roman" w:hAnsi="Times New Roman"/>
                <w:sz w:val="24"/>
                <w:szCs w:val="24"/>
              </w:rPr>
              <w:t>о</w:t>
            </w:r>
          </w:p>
        </w:tc>
        <w:tc>
          <w:tcPr>
            <w:tcW w:w="3190" w:type="dxa"/>
          </w:tcPr>
          <w:p w14:paraId="235C618F"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 xml:space="preserve">Субито пиано </w:t>
            </w:r>
          </w:p>
        </w:tc>
        <w:tc>
          <w:tcPr>
            <w:tcW w:w="3191" w:type="dxa"/>
          </w:tcPr>
          <w:p w14:paraId="2A178337"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358EBEFA" w14:textId="77777777" w:rsidTr="00FF542F">
        <w:trPr>
          <w:trHeight w:val="403"/>
        </w:trPr>
        <w:tc>
          <w:tcPr>
            <w:tcW w:w="3190" w:type="dxa"/>
          </w:tcPr>
          <w:p w14:paraId="384441C6" w14:textId="77777777" w:rsidR="00FF542F" w:rsidRPr="00FF542F" w:rsidRDefault="00FF542F" w:rsidP="00FF542F">
            <w:pPr>
              <w:spacing w:after="0" w:line="240" w:lineRule="auto"/>
              <w:ind w:firstLine="709"/>
              <w:jc w:val="center"/>
              <w:rPr>
                <w:rFonts w:ascii="Times New Roman" w:hAnsi="Times New Roman"/>
                <w:sz w:val="24"/>
                <w:szCs w:val="24"/>
                <w:lang w:val="en-US"/>
              </w:rPr>
            </w:pPr>
            <w:r w:rsidRPr="00FF542F">
              <w:rPr>
                <w:rFonts w:ascii="Times New Roman" w:hAnsi="Times New Roman"/>
                <w:sz w:val="24"/>
                <w:szCs w:val="24"/>
                <w:lang w:val="en-US"/>
              </w:rPr>
              <w:t>subito forte</w:t>
            </w:r>
          </w:p>
        </w:tc>
        <w:tc>
          <w:tcPr>
            <w:tcW w:w="3190" w:type="dxa"/>
          </w:tcPr>
          <w:p w14:paraId="2D9C0F4A"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Субито фортэ</w:t>
            </w:r>
          </w:p>
        </w:tc>
        <w:tc>
          <w:tcPr>
            <w:tcW w:w="3191" w:type="dxa"/>
          </w:tcPr>
          <w:p w14:paraId="570352DD" w14:textId="77777777" w:rsidR="00FF542F" w:rsidRPr="00FF542F" w:rsidRDefault="00FF542F" w:rsidP="00FF542F">
            <w:pPr>
              <w:spacing w:after="0" w:line="240" w:lineRule="auto"/>
              <w:ind w:firstLine="709"/>
              <w:jc w:val="center"/>
              <w:rPr>
                <w:rFonts w:ascii="Times New Roman" w:hAnsi="Times New Roman"/>
                <w:sz w:val="24"/>
                <w:szCs w:val="24"/>
              </w:rPr>
            </w:pPr>
            <w:r w:rsidRPr="00FF542F">
              <w:rPr>
                <w:rFonts w:ascii="Times New Roman" w:hAnsi="Times New Roman"/>
                <w:sz w:val="24"/>
                <w:szCs w:val="24"/>
              </w:rPr>
              <w:t xml:space="preserve"> </w:t>
            </w:r>
          </w:p>
        </w:tc>
      </w:tr>
    </w:tbl>
    <w:p w14:paraId="40415CBB" w14:textId="77777777" w:rsidR="00FF542F" w:rsidRPr="00FF542F" w:rsidRDefault="00FF542F" w:rsidP="00FF542F">
      <w:pPr>
        <w:spacing w:after="0" w:line="240" w:lineRule="auto"/>
        <w:ind w:firstLine="709"/>
        <w:jc w:val="center"/>
        <w:rPr>
          <w:rFonts w:ascii="Times New Roman" w:hAnsi="Times New Roman"/>
          <w:b/>
          <w:sz w:val="24"/>
          <w:szCs w:val="24"/>
        </w:rPr>
      </w:pPr>
      <w:r w:rsidRPr="00FF542F">
        <w:rPr>
          <w:rFonts w:ascii="Times New Roman" w:hAnsi="Times New Roman"/>
          <w:b/>
          <w:sz w:val="24"/>
          <w:szCs w:val="24"/>
        </w:rPr>
        <w:t xml:space="preserve">      </w:t>
      </w:r>
    </w:p>
    <w:p w14:paraId="268F3898" w14:textId="77777777" w:rsidR="00FF542F" w:rsidRPr="00FF542F" w:rsidRDefault="00FF542F" w:rsidP="00A133CC">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Задание 5. Раскройте сущность следующих понятий</w:t>
      </w:r>
    </w:p>
    <w:p w14:paraId="5F7ADDB5" w14:textId="77777777" w:rsidR="00FF542F" w:rsidRPr="00FF542F" w:rsidRDefault="00FF542F" w:rsidP="00A133CC">
      <w:pPr>
        <w:spacing w:after="0" w:line="240" w:lineRule="auto"/>
        <w:ind w:firstLine="709"/>
        <w:jc w:val="both"/>
        <w:rPr>
          <w:rFonts w:ascii="Times New Roman" w:hAnsi="Times New Roman"/>
          <w:sz w:val="24"/>
          <w:szCs w:val="24"/>
        </w:rPr>
      </w:pPr>
      <w:r w:rsidRPr="00FF542F">
        <w:rPr>
          <w:rFonts w:ascii="Times New Roman" w:hAnsi="Times New Roman"/>
          <w:sz w:val="24"/>
          <w:szCs w:val="24"/>
        </w:rPr>
        <w:t>Кантилена</w:t>
      </w:r>
    </w:p>
    <w:p w14:paraId="07985554" w14:textId="77777777" w:rsidR="00FF542F" w:rsidRPr="00FF542F" w:rsidRDefault="00FF542F" w:rsidP="00A133CC">
      <w:pPr>
        <w:spacing w:after="0" w:line="240" w:lineRule="auto"/>
        <w:ind w:firstLine="709"/>
        <w:jc w:val="both"/>
        <w:rPr>
          <w:rFonts w:ascii="Times New Roman" w:hAnsi="Times New Roman"/>
          <w:sz w:val="24"/>
          <w:szCs w:val="24"/>
        </w:rPr>
      </w:pPr>
      <w:r w:rsidRPr="00FF542F">
        <w:rPr>
          <w:rFonts w:ascii="Times New Roman" w:hAnsi="Times New Roman"/>
          <w:sz w:val="24"/>
          <w:szCs w:val="24"/>
        </w:rPr>
        <w:t>Этюд</w:t>
      </w:r>
    </w:p>
    <w:p w14:paraId="7A0E328E" w14:textId="77777777" w:rsidR="00FF542F" w:rsidRPr="00FF542F" w:rsidRDefault="00FF542F" w:rsidP="00A133CC">
      <w:pPr>
        <w:spacing w:after="0" w:line="240" w:lineRule="auto"/>
        <w:ind w:firstLine="709"/>
        <w:jc w:val="both"/>
        <w:rPr>
          <w:rFonts w:ascii="Times New Roman" w:hAnsi="Times New Roman"/>
          <w:sz w:val="24"/>
          <w:szCs w:val="24"/>
        </w:rPr>
      </w:pPr>
      <w:r w:rsidRPr="00FF542F">
        <w:rPr>
          <w:rFonts w:ascii="Times New Roman" w:hAnsi="Times New Roman"/>
          <w:sz w:val="24"/>
          <w:szCs w:val="24"/>
        </w:rPr>
        <w:t>Полифония</w:t>
      </w:r>
    </w:p>
    <w:p w14:paraId="0DB676E3" w14:textId="77777777" w:rsidR="00FF542F" w:rsidRPr="00FF542F" w:rsidRDefault="00FF542F" w:rsidP="00A133CC">
      <w:pPr>
        <w:spacing w:after="0" w:line="240" w:lineRule="auto"/>
        <w:ind w:firstLine="709"/>
        <w:jc w:val="both"/>
        <w:rPr>
          <w:rFonts w:ascii="Times New Roman" w:hAnsi="Times New Roman"/>
          <w:sz w:val="24"/>
          <w:szCs w:val="24"/>
        </w:rPr>
      </w:pPr>
      <w:r w:rsidRPr="00FF542F">
        <w:rPr>
          <w:rFonts w:ascii="Times New Roman" w:hAnsi="Times New Roman"/>
          <w:sz w:val="24"/>
          <w:szCs w:val="24"/>
        </w:rPr>
        <w:t>Менуэт</w:t>
      </w:r>
    </w:p>
    <w:p w14:paraId="2BFB9B56" w14:textId="77777777" w:rsidR="00FF542F" w:rsidRPr="00FF542F" w:rsidRDefault="00FF542F" w:rsidP="00A133CC">
      <w:pPr>
        <w:spacing w:after="0" w:line="240" w:lineRule="auto"/>
        <w:ind w:firstLine="709"/>
        <w:jc w:val="both"/>
        <w:rPr>
          <w:rFonts w:ascii="Times New Roman" w:hAnsi="Times New Roman"/>
          <w:sz w:val="24"/>
          <w:szCs w:val="24"/>
        </w:rPr>
      </w:pPr>
      <w:r w:rsidRPr="00FF542F">
        <w:rPr>
          <w:rFonts w:ascii="Times New Roman" w:hAnsi="Times New Roman"/>
          <w:sz w:val="24"/>
          <w:szCs w:val="24"/>
        </w:rPr>
        <w:t>Аппликатура</w:t>
      </w:r>
    </w:p>
    <w:p w14:paraId="6E8306E9" w14:textId="77777777" w:rsidR="00FF542F" w:rsidRPr="00FF542F" w:rsidRDefault="00FF542F" w:rsidP="00A133CC">
      <w:pPr>
        <w:spacing w:after="0" w:line="240" w:lineRule="auto"/>
        <w:ind w:firstLine="709"/>
        <w:jc w:val="both"/>
        <w:rPr>
          <w:rFonts w:ascii="Times New Roman" w:hAnsi="Times New Roman"/>
          <w:sz w:val="24"/>
          <w:szCs w:val="24"/>
        </w:rPr>
      </w:pPr>
      <w:r w:rsidRPr="00FF542F">
        <w:rPr>
          <w:rFonts w:ascii="Times New Roman" w:hAnsi="Times New Roman"/>
          <w:sz w:val="24"/>
          <w:szCs w:val="24"/>
        </w:rPr>
        <w:t>Знаки альтерации</w:t>
      </w:r>
    </w:p>
    <w:p w14:paraId="33ACFC3A" w14:textId="77777777" w:rsidR="00FF542F" w:rsidRPr="00FF542F" w:rsidRDefault="00FF542F" w:rsidP="00A133CC">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 xml:space="preserve">Задание 6. Работа со словарями и справочниками </w:t>
      </w:r>
    </w:p>
    <w:p w14:paraId="0E54FFFC" w14:textId="77777777" w:rsidR="00FF542F" w:rsidRPr="00FF542F" w:rsidRDefault="00FF542F" w:rsidP="00A133CC">
      <w:pPr>
        <w:spacing w:after="0" w:line="240" w:lineRule="auto"/>
        <w:ind w:firstLine="709"/>
        <w:jc w:val="both"/>
        <w:rPr>
          <w:rFonts w:ascii="Times New Roman" w:hAnsi="Times New Roman"/>
          <w:b/>
          <w:sz w:val="24"/>
          <w:szCs w:val="24"/>
        </w:rPr>
      </w:pPr>
      <w:r w:rsidRPr="00FF542F">
        <w:rPr>
          <w:rFonts w:ascii="Times New Roman" w:hAnsi="Times New Roman"/>
          <w:sz w:val="24"/>
          <w:szCs w:val="24"/>
        </w:rPr>
        <w:t>Изучите медленные темпы и на основе изученного заполните таблицу</w:t>
      </w:r>
    </w:p>
    <w:p w14:paraId="6DED21E3" w14:textId="77777777" w:rsidR="00FF542F" w:rsidRPr="00FF542F" w:rsidRDefault="00FF542F" w:rsidP="00A133CC">
      <w:pPr>
        <w:spacing w:after="0" w:line="240" w:lineRule="auto"/>
        <w:ind w:firstLine="709"/>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2872"/>
        <w:gridCol w:w="3509"/>
      </w:tblGrid>
      <w:tr w:rsidR="00FF542F" w:rsidRPr="00FF542F" w14:paraId="3E5DB762" w14:textId="77777777" w:rsidTr="00FF542F">
        <w:tc>
          <w:tcPr>
            <w:tcW w:w="3190" w:type="dxa"/>
          </w:tcPr>
          <w:p w14:paraId="3D39FC46" w14:textId="77777777" w:rsidR="00FF542F" w:rsidRPr="00FF542F" w:rsidRDefault="00FF542F" w:rsidP="00FF542F">
            <w:pPr>
              <w:spacing w:after="0" w:line="240" w:lineRule="auto"/>
              <w:ind w:firstLine="709"/>
              <w:jc w:val="center"/>
              <w:rPr>
                <w:rFonts w:ascii="Times New Roman" w:hAnsi="Times New Roman"/>
                <w:sz w:val="24"/>
                <w:szCs w:val="24"/>
              </w:rPr>
            </w:pPr>
            <w:r w:rsidRPr="00FF542F">
              <w:rPr>
                <w:rFonts w:ascii="Times New Roman" w:hAnsi="Times New Roman"/>
                <w:sz w:val="24"/>
                <w:szCs w:val="24"/>
                <w:lang w:val="en-US"/>
              </w:rPr>
              <w:t>Largo</w:t>
            </w:r>
          </w:p>
        </w:tc>
        <w:tc>
          <w:tcPr>
            <w:tcW w:w="2872" w:type="dxa"/>
          </w:tcPr>
          <w:p w14:paraId="748FD82D"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Ларго</w:t>
            </w:r>
          </w:p>
        </w:tc>
        <w:tc>
          <w:tcPr>
            <w:tcW w:w="3509" w:type="dxa"/>
          </w:tcPr>
          <w:p w14:paraId="4D6532E1"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6AA3E1DC" w14:textId="77777777" w:rsidTr="00FF542F">
        <w:tc>
          <w:tcPr>
            <w:tcW w:w="3190" w:type="dxa"/>
          </w:tcPr>
          <w:p w14:paraId="2C50F5AE" w14:textId="77777777" w:rsidR="00FF542F" w:rsidRPr="00FF542F" w:rsidRDefault="00FF542F" w:rsidP="00FF542F">
            <w:pPr>
              <w:spacing w:after="0" w:line="240" w:lineRule="auto"/>
              <w:ind w:firstLine="709"/>
              <w:jc w:val="center"/>
              <w:rPr>
                <w:rFonts w:ascii="Times New Roman" w:hAnsi="Times New Roman"/>
                <w:sz w:val="24"/>
                <w:szCs w:val="24"/>
              </w:rPr>
            </w:pPr>
            <w:r w:rsidRPr="00FF542F">
              <w:rPr>
                <w:rFonts w:ascii="Times New Roman" w:hAnsi="Times New Roman"/>
                <w:sz w:val="24"/>
                <w:szCs w:val="24"/>
                <w:lang w:val="en-US"/>
              </w:rPr>
              <w:t>Lento</w:t>
            </w:r>
          </w:p>
        </w:tc>
        <w:tc>
          <w:tcPr>
            <w:tcW w:w="2872" w:type="dxa"/>
          </w:tcPr>
          <w:p w14:paraId="38EDEE33"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Ленто</w:t>
            </w:r>
          </w:p>
        </w:tc>
        <w:tc>
          <w:tcPr>
            <w:tcW w:w="3509" w:type="dxa"/>
          </w:tcPr>
          <w:p w14:paraId="1AD7FA23"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0B6457D4" w14:textId="77777777" w:rsidTr="00FF542F">
        <w:tc>
          <w:tcPr>
            <w:tcW w:w="3190" w:type="dxa"/>
          </w:tcPr>
          <w:p w14:paraId="2C1CAA43" w14:textId="77777777" w:rsidR="00FF542F" w:rsidRPr="00FF542F" w:rsidRDefault="00FF542F" w:rsidP="00FF542F">
            <w:pPr>
              <w:spacing w:after="0" w:line="240" w:lineRule="auto"/>
              <w:ind w:firstLine="709"/>
              <w:jc w:val="center"/>
              <w:rPr>
                <w:rFonts w:ascii="Times New Roman" w:hAnsi="Times New Roman"/>
                <w:sz w:val="24"/>
                <w:szCs w:val="24"/>
                <w:lang w:val="en-US"/>
              </w:rPr>
            </w:pPr>
            <w:r w:rsidRPr="00FF542F">
              <w:rPr>
                <w:rFonts w:ascii="Times New Roman" w:hAnsi="Times New Roman"/>
                <w:sz w:val="24"/>
                <w:szCs w:val="24"/>
                <w:lang w:val="en-US"/>
              </w:rPr>
              <w:t>Adagio</w:t>
            </w:r>
          </w:p>
        </w:tc>
        <w:tc>
          <w:tcPr>
            <w:tcW w:w="2872" w:type="dxa"/>
          </w:tcPr>
          <w:p w14:paraId="62BC910C"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Адажио</w:t>
            </w:r>
          </w:p>
        </w:tc>
        <w:tc>
          <w:tcPr>
            <w:tcW w:w="3509" w:type="dxa"/>
          </w:tcPr>
          <w:p w14:paraId="771568DA" w14:textId="77777777" w:rsidR="00FF542F" w:rsidRPr="00FF542F" w:rsidRDefault="00FF542F" w:rsidP="00FF542F">
            <w:pPr>
              <w:spacing w:after="0" w:line="240" w:lineRule="auto"/>
              <w:ind w:firstLine="709"/>
              <w:jc w:val="center"/>
              <w:rPr>
                <w:rFonts w:ascii="Times New Roman" w:hAnsi="Times New Roman"/>
                <w:sz w:val="24"/>
                <w:szCs w:val="24"/>
              </w:rPr>
            </w:pPr>
          </w:p>
        </w:tc>
      </w:tr>
    </w:tbl>
    <w:p w14:paraId="238A1165" w14:textId="77777777" w:rsidR="00FF542F" w:rsidRPr="00FF542F" w:rsidRDefault="00FF542F" w:rsidP="00FF542F">
      <w:pPr>
        <w:spacing w:after="0" w:line="240" w:lineRule="auto"/>
        <w:ind w:firstLine="709"/>
        <w:jc w:val="center"/>
        <w:rPr>
          <w:rFonts w:ascii="Times New Roman" w:hAnsi="Times New Roman"/>
          <w:bCs/>
          <w:sz w:val="24"/>
          <w:szCs w:val="24"/>
        </w:rPr>
      </w:pPr>
    </w:p>
    <w:p w14:paraId="02CA1E12" w14:textId="77777777" w:rsidR="00FF542F" w:rsidRPr="00FF542F" w:rsidRDefault="00FF542F" w:rsidP="00A133CC">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Задание 7. Поиск информации с использованием информационных ресурсов сети Интернет и работа с компьютером.</w:t>
      </w:r>
    </w:p>
    <w:p w14:paraId="1EF04BDE" w14:textId="77777777" w:rsidR="00FF542F" w:rsidRPr="00FF542F" w:rsidRDefault="00FF542F" w:rsidP="00A133CC">
      <w:pPr>
        <w:spacing w:after="0" w:line="240" w:lineRule="auto"/>
        <w:ind w:firstLine="709"/>
        <w:jc w:val="both"/>
        <w:rPr>
          <w:rFonts w:ascii="Times New Roman" w:hAnsi="Times New Roman"/>
          <w:sz w:val="24"/>
          <w:szCs w:val="24"/>
        </w:rPr>
      </w:pPr>
      <w:r w:rsidRPr="00FF542F">
        <w:rPr>
          <w:rFonts w:ascii="Times New Roman" w:hAnsi="Times New Roman"/>
          <w:sz w:val="24"/>
          <w:szCs w:val="24"/>
        </w:rPr>
        <w:t>1.</w:t>
      </w:r>
      <w:r w:rsidRPr="00FF542F">
        <w:rPr>
          <w:rFonts w:ascii="Times New Roman" w:hAnsi="Times New Roman"/>
          <w:sz w:val="24"/>
          <w:szCs w:val="24"/>
        </w:rPr>
        <w:tab/>
        <w:t>Найдите информацию по теме «Жанры в музыке» с использованием информационных ресурсов сети Интернет.</w:t>
      </w:r>
    </w:p>
    <w:p w14:paraId="039B4764" w14:textId="77777777" w:rsidR="00FF542F" w:rsidRPr="00FF542F" w:rsidRDefault="00FF542F" w:rsidP="00A133CC">
      <w:pPr>
        <w:spacing w:after="0" w:line="240" w:lineRule="auto"/>
        <w:ind w:firstLine="709"/>
        <w:jc w:val="both"/>
        <w:rPr>
          <w:rFonts w:ascii="Times New Roman" w:hAnsi="Times New Roman"/>
          <w:sz w:val="24"/>
          <w:szCs w:val="24"/>
        </w:rPr>
      </w:pPr>
      <w:r w:rsidRPr="00FF542F">
        <w:rPr>
          <w:rFonts w:ascii="Times New Roman" w:hAnsi="Times New Roman"/>
          <w:sz w:val="24"/>
          <w:szCs w:val="24"/>
        </w:rPr>
        <w:t>2.</w:t>
      </w:r>
      <w:r w:rsidRPr="00FF542F">
        <w:rPr>
          <w:rFonts w:ascii="Times New Roman" w:hAnsi="Times New Roman"/>
          <w:sz w:val="24"/>
          <w:szCs w:val="24"/>
        </w:rPr>
        <w:tab/>
        <w:t>На основе найденной информации напишите конспект по данной теме.</w:t>
      </w:r>
    </w:p>
    <w:p w14:paraId="770E733C" w14:textId="77777777" w:rsidR="00FF542F" w:rsidRPr="00FF542F" w:rsidRDefault="00FF542F" w:rsidP="00A133CC">
      <w:pPr>
        <w:spacing w:after="0" w:line="240" w:lineRule="auto"/>
        <w:ind w:firstLine="709"/>
        <w:jc w:val="both"/>
        <w:rPr>
          <w:rFonts w:ascii="Times New Roman" w:hAnsi="Times New Roman"/>
          <w:sz w:val="24"/>
          <w:szCs w:val="24"/>
        </w:rPr>
      </w:pPr>
    </w:p>
    <w:p w14:paraId="0067AF93" w14:textId="77777777" w:rsidR="00FF542F" w:rsidRPr="00FF542F" w:rsidRDefault="00FF542F" w:rsidP="00A133CC">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 xml:space="preserve">Задание 8. Работа со словарями и справочниками </w:t>
      </w:r>
    </w:p>
    <w:p w14:paraId="24C747BC" w14:textId="77777777" w:rsidR="00FF542F" w:rsidRPr="00FF542F" w:rsidRDefault="00FF542F" w:rsidP="00A133CC">
      <w:pPr>
        <w:spacing w:after="0" w:line="240" w:lineRule="auto"/>
        <w:ind w:firstLine="709"/>
        <w:jc w:val="both"/>
        <w:rPr>
          <w:rFonts w:ascii="Times New Roman" w:hAnsi="Times New Roman"/>
          <w:b/>
          <w:sz w:val="24"/>
          <w:szCs w:val="24"/>
        </w:rPr>
      </w:pPr>
      <w:r w:rsidRPr="00FF542F">
        <w:rPr>
          <w:rFonts w:ascii="Times New Roman" w:hAnsi="Times New Roman"/>
          <w:bCs/>
          <w:sz w:val="24"/>
          <w:szCs w:val="24"/>
        </w:rPr>
        <w:t>Изучите умеренные темпы</w:t>
      </w:r>
      <w:r w:rsidRPr="00FF542F">
        <w:rPr>
          <w:rFonts w:ascii="Times New Roman" w:hAnsi="Times New Roman"/>
          <w:sz w:val="24"/>
          <w:szCs w:val="24"/>
        </w:rPr>
        <w:t xml:space="preserve"> и на основе изученного заполните таблицу</w:t>
      </w:r>
    </w:p>
    <w:p w14:paraId="0C17CD05" w14:textId="77777777" w:rsidR="00FF542F" w:rsidRPr="00FF542F" w:rsidRDefault="00FF542F" w:rsidP="00A133CC">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2872"/>
        <w:gridCol w:w="3509"/>
      </w:tblGrid>
      <w:tr w:rsidR="00FF542F" w:rsidRPr="00FF542F" w14:paraId="1F7902FC" w14:textId="77777777" w:rsidTr="00FF542F">
        <w:trPr>
          <w:trHeight w:val="360"/>
        </w:trPr>
        <w:tc>
          <w:tcPr>
            <w:tcW w:w="3190" w:type="dxa"/>
          </w:tcPr>
          <w:p w14:paraId="0820F2E4" w14:textId="77777777" w:rsidR="00FF542F" w:rsidRPr="00FF542F" w:rsidRDefault="00FF542F" w:rsidP="00FF542F">
            <w:pPr>
              <w:spacing w:after="0" w:line="240" w:lineRule="auto"/>
              <w:ind w:firstLine="709"/>
              <w:jc w:val="center"/>
              <w:rPr>
                <w:rFonts w:ascii="Times New Roman" w:hAnsi="Times New Roman"/>
                <w:sz w:val="24"/>
                <w:szCs w:val="24"/>
                <w:lang w:val="en-US"/>
              </w:rPr>
            </w:pPr>
            <w:r w:rsidRPr="00FF542F">
              <w:rPr>
                <w:rFonts w:ascii="Times New Roman" w:hAnsi="Times New Roman"/>
                <w:sz w:val="24"/>
                <w:szCs w:val="24"/>
                <w:lang w:val="en-US"/>
              </w:rPr>
              <w:t>Andante</w:t>
            </w:r>
          </w:p>
        </w:tc>
        <w:tc>
          <w:tcPr>
            <w:tcW w:w="2872" w:type="dxa"/>
          </w:tcPr>
          <w:p w14:paraId="7312BF89"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Андантэ</w:t>
            </w:r>
          </w:p>
        </w:tc>
        <w:tc>
          <w:tcPr>
            <w:tcW w:w="3509" w:type="dxa"/>
          </w:tcPr>
          <w:p w14:paraId="314AD924"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2A1308AA" w14:textId="77777777" w:rsidTr="00FF542F">
        <w:trPr>
          <w:trHeight w:val="270"/>
        </w:trPr>
        <w:tc>
          <w:tcPr>
            <w:tcW w:w="3190" w:type="dxa"/>
          </w:tcPr>
          <w:p w14:paraId="00744D46" w14:textId="77777777" w:rsidR="00FF542F" w:rsidRPr="00FF542F" w:rsidRDefault="00FF542F" w:rsidP="00FF542F">
            <w:pPr>
              <w:spacing w:after="0" w:line="240" w:lineRule="auto"/>
              <w:ind w:firstLine="709"/>
              <w:jc w:val="center"/>
              <w:rPr>
                <w:rFonts w:ascii="Times New Roman" w:hAnsi="Times New Roman"/>
                <w:sz w:val="24"/>
                <w:szCs w:val="24"/>
                <w:lang w:val="en-US"/>
              </w:rPr>
            </w:pPr>
            <w:r w:rsidRPr="00FF542F">
              <w:rPr>
                <w:rFonts w:ascii="Times New Roman" w:hAnsi="Times New Roman"/>
                <w:sz w:val="24"/>
                <w:szCs w:val="24"/>
                <w:lang w:val="en-US"/>
              </w:rPr>
              <w:t>Andantino</w:t>
            </w:r>
          </w:p>
        </w:tc>
        <w:tc>
          <w:tcPr>
            <w:tcW w:w="2872" w:type="dxa"/>
          </w:tcPr>
          <w:p w14:paraId="08C53419"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Андантино</w:t>
            </w:r>
          </w:p>
        </w:tc>
        <w:tc>
          <w:tcPr>
            <w:tcW w:w="3509" w:type="dxa"/>
          </w:tcPr>
          <w:p w14:paraId="106C695F"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3B2147FC" w14:textId="77777777" w:rsidTr="00FF542F">
        <w:tc>
          <w:tcPr>
            <w:tcW w:w="3190" w:type="dxa"/>
          </w:tcPr>
          <w:p w14:paraId="374024DB" w14:textId="77777777" w:rsidR="00FF542F" w:rsidRPr="00FF542F" w:rsidRDefault="00FF542F" w:rsidP="00FF542F">
            <w:pPr>
              <w:spacing w:after="0" w:line="240" w:lineRule="auto"/>
              <w:ind w:firstLine="709"/>
              <w:jc w:val="center"/>
              <w:rPr>
                <w:rFonts w:ascii="Times New Roman" w:hAnsi="Times New Roman"/>
                <w:sz w:val="24"/>
                <w:szCs w:val="24"/>
              </w:rPr>
            </w:pPr>
            <w:r w:rsidRPr="00FF542F">
              <w:rPr>
                <w:rFonts w:ascii="Times New Roman" w:hAnsi="Times New Roman"/>
                <w:sz w:val="24"/>
                <w:szCs w:val="24"/>
                <w:lang w:val="en-US"/>
              </w:rPr>
              <w:t>Moderato</w:t>
            </w:r>
          </w:p>
        </w:tc>
        <w:tc>
          <w:tcPr>
            <w:tcW w:w="2872" w:type="dxa"/>
          </w:tcPr>
          <w:p w14:paraId="32D2C581"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Модэрато</w:t>
            </w:r>
          </w:p>
        </w:tc>
        <w:tc>
          <w:tcPr>
            <w:tcW w:w="3509" w:type="dxa"/>
          </w:tcPr>
          <w:p w14:paraId="5AEFC339"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6936E765" w14:textId="77777777" w:rsidTr="00FF542F">
        <w:tc>
          <w:tcPr>
            <w:tcW w:w="3190" w:type="dxa"/>
          </w:tcPr>
          <w:p w14:paraId="06D36611" w14:textId="77777777" w:rsidR="00FF542F" w:rsidRPr="00FF542F" w:rsidRDefault="00FF542F" w:rsidP="00FF542F">
            <w:pPr>
              <w:spacing w:after="0" w:line="240" w:lineRule="auto"/>
              <w:ind w:firstLine="709"/>
              <w:jc w:val="center"/>
              <w:rPr>
                <w:rFonts w:ascii="Times New Roman" w:hAnsi="Times New Roman"/>
                <w:sz w:val="24"/>
                <w:szCs w:val="24"/>
                <w:lang w:val="en-US"/>
              </w:rPr>
            </w:pPr>
            <w:r w:rsidRPr="00FF542F">
              <w:rPr>
                <w:rFonts w:ascii="Times New Roman" w:hAnsi="Times New Roman"/>
                <w:sz w:val="24"/>
                <w:szCs w:val="24"/>
                <w:lang w:val="en-US"/>
              </w:rPr>
              <w:t>Mosso</w:t>
            </w:r>
          </w:p>
        </w:tc>
        <w:tc>
          <w:tcPr>
            <w:tcW w:w="2872" w:type="dxa"/>
          </w:tcPr>
          <w:p w14:paraId="76FF53A5"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Моссо</w:t>
            </w:r>
          </w:p>
        </w:tc>
        <w:tc>
          <w:tcPr>
            <w:tcW w:w="3509" w:type="dxa"/>
          </w:tcPr>
          <w:p w14:paraId="3C38C6FF" w14:textId="77777777" w:rsidR="00FF542F" w:rsidRPr="00FF542F" w:rsidRDefault="00FF542F" w:rsidP="00FF542F">
            <w:pPr>
              <w:spacing w:after="0" w:line="240" w:lineRule="auto"/>
              <w:ind w:firstLine="709"/>
              <w:jc w:val="center"/>
              <w:rPr>
                <w:rFonts w:ascii="Times New Roman" w:hAnsi="Times New Roman"/>
                <w:sz w:val="24"/>
                <w:szCs w:val="24"/>
              </w:rPr>
            </w:pPr>
          </w:p>
        </w:tc>
      </w:tr>
    </w:tbl>
    <w:p w14:paraId="7A5807D2" w14:textId="77777777" w:rsidR="00FF542F" w:rsidRPr="00FF542F" w:rsidRDefault="00FF542F" w:rsidP="00FF542F">
      <w:pPr>
        <w:spacing w:after="0" w:line="240" w:lineRule="auto"/>
        <w:ind w:firstLine="709"/>
        <w:jc w:val="center"/>
        <w:rPr>
          <w:rFonts w:ascii="Times New Roman" w:hAnsi="Times New Roman"/>
          <w:bCs/>
          <w:sz w:val="24"/>
          <w:szCs w:val="24"/>
        </w:rPr>
      </w:pPr>
    </w:p>
    <w:p w14:paraId="1E310657" w14:textId="77777777" w:rsidR="00FF542F" w:rsidRPr="00FF542F" w:rsidRDefault="00FF542F" w:rsidP="00A133CC">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 xml:space="preserve">Задание 9. Работа со словарями и справочниками </w:t>
      </w:r>
    </w:p>
    <w:p w14:paraId="59CD059B" w14:textId="77777777" w:rsidR="00FF542F" w:rsidRPr="00FF542F" w:rsidRDefault="00FF542F" w:rsidP="00A133CC">
      <w:pPr>
        <w:spacing w:after="0" w:line="240" w:lineRule="auto"/>
        <w:ind w:firstLine="709"/>
        <w:jc w:val="both"/>
        <w:rPr>
          <w:rFonts w:ascii="Times New Roman" w:hAnsi="Times New Roman"/>
          <w:b/>
          <w:sz w:val="24"/>
          <w:szCs w:val="24"/>
        </w:rPr>
      </w:pPr>
      <w:r w:rsidRPr="00FF542F">
        <w:rPr>
          <w:rFonts w:ascii="Times New Roman" w:hAnsi="Times New Roman"/>
          <w:bCs/>
          <w:sz w:val="24"/>
          <w:szCs w:val="24"/>
        </w:rPr>
        <w:t>Изучите быстрые темпы</w:t>
      </w:r>
      <w:r w:rsidRPr="00FF542F">
        <w:rPr>
          <w:rFonts w:ascii="Times New Roman" w:hAnsi="Times New Roman"/>
          <w:sz w:val="24"/>
          <w:szCs w:val="24"/>
        </w:rPr>
        <w:t xml:space="preserve"> и на основе изученного заполните таблицу</w:t>
      </w:r>
    </w:p>
    <w:p w14:paraId="295CE885" w14:textId="77777777" w:rsidR="00FF542F" w:rsidRPr="00FF542F" w:rsidRDefault="00FF542F" w:rsidP="00A133CC">
      <w:pPr>
        <w:spacing w:after="0" w:line="240" w:lineRule="auto"/>
        <w:ind w:firstLine="709"/>
        <w:jc w:val="both"/>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2872"/>
        <w:gridCol w:w="3509"/>
      </w:tblGrid>
      <w:tr w:rsidR="00FF542F" w:rsidRPr="00FF542F" w14:paraId="37694825" w14:textId="77777777" w:rsidTr="00FF542F">
        <w:tc>
          <w:tcPr>
            <w:tcW w:w="3190" w:type="dxa"/>
          </w:tcPr>
          <w:p w14:paraId="6C510EA8" w14:textId="77777777" w:rsidR="00FF542F" w:rsidRPr="00FF542F" w:rsidRDefault="00FF542F" w:rsidP="00FF542F">
            <w:pPr>
              <w:spacing w:after="0" w:line="240" w:lineRule="auto"/>
              <w:ind w:firstLine="709"/>
              <w:jc w:val="center"/>
              <w:rPr>
                <w:rFonts w:ascii="Times New Roman" w:hAnsi="Times New Roman"/>
                <w:sz w:val="24"/>
                <w:szCs w:val="24"/>
              </w:rPr>
            </w:pPr>
            <w:r w:rsidRPr="00FF542F">
              <w:rPr>
                <w:rFonts w:ascii="Times New Roman" w:hAnsi="Times New Roman"/>
                <w:sz w:val="24"/>
                <w:szCs w:val="24"/>
                <w:lang w:val="en-US"/>
              </w:rPr>
              <w:lastRenderedPageBreak/>
              <w:t>Allegro</w:t>
            </w:r>
          </w:p>
        </w:tc>
        <w:tc>
          <w:tcPr>
            <w:tcW w:w="2872" w:type="dxa"/>
          </w:tcPr>
          <w:p w14:paraId="7CAC22C9"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Аллегро</w:t>
            </w:r>
          </w:p>
        </w:tc>
        <w:tc>
          <w:tcPr>
            <w:tcW w:w="3509" w:type="dxa"/>
          </w:tcPr>
          <w:p w14:paraId="72BF7E9D"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7A13039B" w14:textId="77777777" w:rsidTr="00FF542F">
        <w:trPr>
          <w:trHeight w:val="315"/>
        </w:trPr>
        <w:tc>
          <w:tcPr>
            <w:tcW w:w="3190" w:type="dxa"/>
          </w:tcPr>
          <w:p w14:paraId="5D0177B3" w14:textId="77777777" w:rsidR="00FF542F" w:rsidRPr="00FF542F" w:rsidRDefault="00FF542F" w:rsidP="00FF542F">
            <w:pPr>
              <w:spacing w:after="0" w:line="240" w:lineRule="auto"/>
              <w:ind w:firstLine="709"/>
              <w:jc w:val="center"/>
              <w:rPr>
                <w:rFonts w:ascii="Times New Roman" w:hAnsi="Times New Roman"/>
                <w:sz w:val="24"/>
                <w:szCs w:val="24"/>
              </w:rPr>
            </w:pPr>
            <w:r w:rsidRPr="00FF542F">
              <w:rPr>
                <w:rFonts w:ascii="Times New Roman" w:hAnsi="Times New Roman"/>
                <w:sz w:val="24"/>
                <w:szCs w:val="24"/>
                <w:lang w:val="en-US"/>
              </w:rPr>
              <w:t>Vivo</w:t>
            </w:r>
          </w:p>
        </w:tc>
        <w:tc>
          <w:tcPr>
            <w:tcW w:w="2872" w:type="dxa"/>
          </w:tcPr>
          <w:p w14:paraId="1C59FA14"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Виво</w:t>
            </w:r>
          </w:p>
        </w:tc>
        <w:tc>
          <w:tcPr>
            <w:tcW w:w="3509" w:type="dxa"/>
          </w:tcPr>
          <w:p w14:paraId="42DB81E5"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1E4DDC80" w14:textId="77777777" w:rsidTr="00FF542F">
        <w:trPr>
          <w:trHeight w:val="315"/>
        </w:trPr>
        <w:tc>
          <w:tcPr>
            <w:tcW w:w="3190" w:type="dxa"/>
          </w:tcPr>
          <w:p w14:paraId="467E5435" w14:textId="77777777" w:rsidR="00FF542F" w:rsidRPr="00FF542F" w:rsidRDefault="00FF542F" w:rsidP="00FF542F">
            <w:pPr>
              <w:spacing w:after="0" w:line="240" w:lineRule="auto"/>
              <w:ind w:firstLine="709"/>
              <w:jc w:val="center"/>
              <w:rPr>
                <w:rFonts w:ascii="Times New Roman" w:hAnsi="Times New Roman"/>
                <w:sz w:val="24"/>
                <w:szCs w:val="24"/>
                <w:lang w:val="en-US"/>
              </w:rPr>
            </w:pPr>
            <w:r w:rsidRPr="00FF542F">
              <w:rPr>
                <w:rFonts w:ascii="Times New Roman" w:hAnsi="Times New Roman"/>
                <w:sz w:val="24"/>
                <w:szCs w:val="24"/>
                <w:lang w:val="en-US"/>
              </w:rPr>
              <w:t>Vivace</w:t>
            </w:r>
          </w:p>
        </w:tc>
        <w:tc>
          <w:tcPr>
            <w:tcW w:w="2872" w:type="dxa"/>
          </w:tcPr>
          <w:p w14:paraId="77715BAE"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Виваче</w:t>
            </w:r>
          </w:p>
        </w:tc>
        <w:tc>
          <w:tcPr>
            <w:tcW w:w="3509" w:type="dxa"/>
          </w:tcPr>
          <w:p w14:paraId="52D707AA"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707F0A46" w14:textId="77777777" w:rsidTr="00FF542F">
        <w:tc>
          <w:tcPr>
            <w:tcW w:w="3190" w:type="dxa"/>
          </w:tcPr>
          <w:p w14:paraId="2C10E8E0" w14:textId="77777777" w:rsidR="00FF542F" w:rsidRPr="00FF542F" w:rsidRDefault="00FF542F" w:rsidP="00FF542F">
            <w:pPr>
              <w:spacing w:after="0" w:line="240" w:lineRule="auto"/>
              <w:ind w:firstLine="709"/>
              <w:jc w:val="center"/>
              <w:rPr>
                <w:rFonts w:ascii="Times New Roman" w:hAnsi="Times New Roman"/>
                <w:sz w:val="24"/>
                <w:szCs w:val="24"/>
              </w:rPr>
            </w:pPr>
            <w:r w:rsidRPr="00FF542F">
              <w:rPr>
                <w:rFonts w:ascii="Times New Roman" w:hAnsi="Times New Roman"/>
                <w:sz w:val="24"/>
                <w:szCs w:val="24"/>
                <w:lang w:val="en-US"/>
              </w:rPr>
              <w:t>Presto</w:t>
            </w:r>
          </w:p>
        </w:tc>
        <w:tc>
          <w:tcPr>
            <w:tcW w:w="2872" w:type="dxa"/>
          </w:tcPr>
          <w:p w14:paraId="1FC2B311"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Прэсто</w:t>
            </w:r>
          </w:p>
        </w:tc>
        <w:tc>
          <w:tcPr>
            <w:tcW w:w="3509" w:type="dxa"/>
          </w:tcPr>
          <w:p w14:paraId="0B5C56EA" w14:textId="77777777" w:rsidR="00FF542F" w:rsidRPr="00FF542F" w:rsidRDefault="00FF542F" w:rsidP="00FF542F">
            <w:pPr>
              <w:spacing w:after="0" w:line="240" w:lineRule="auto"/>
              <w:ind w:firstLine="709"/>
              <w:jc w:val="center"/>
              <w:rPr>
                <w:rFonts w:ascii="Times New Roman" w:hAnsi="Times New Roman"/>
                <w:sz w:val="24"/>
                <w:szCs w:val="24"/>
              </w:rPr>
            </w:pPr>
          </w:p>
        </w:tc>
      </w:tr>
    </w:tbl>
    <w:p w14:paraId="54BA1345" w14:textId="77777777" w:rsidR="00FF542F" w:rsidRPr="00FF542F" w:rsidRDefault="00FF542F" w:rsidP="00FF542F">
      <w:pPr>
        <w:spacing w:after="0" w:line="240" w:lineRule="auto"/>
        <w:ind w:firstLine="709"/>
        <w:jc w:val="center"/>
        <w:rPr>
          <w:rFonts w:ascii="Times New Roman" w:hAnsi="Times New Roman"/>
          <w:i/>
          <w:sz w:val="24"/>
          <w:szCs w:val="24"/>
        </w:rPr>
      </w:pPr>
    </w:p>
    <w:p w14:paraId="01821104" w14:textId="77777777" w:rsidR="00FF542F" w:rsidRPr="00FF542F" w:rsidRDefault="00FF542F" w:rsidP="00A133CC">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 xml:space="preserve">Задание 10. </w:t>
      </w:r>
    </w:p>
    <w:p w14:paraId="75D37CD9" w14:textId="77777777" w:rsidR="00FF542F" w:rsidRPr="00FF542F" w:rsidRDefault="00FF542F" w:rsidP="00A133CC">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Перечислите названия темпов в порядке возрастания от медленного к быстрому.</w:t>
      </w:r>
    </w:p>
    <w:p w14:paraId="4D698C17" w14:textId="77777777" w:rsidR="00FF542F" w:rsidRPr="00FF542F" w:rsidRDefault="00FF542F" w:rsidP="00A133CC">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 xml:space="preserve">Задание 11. Работа со словарями и справочниками </w:t>
      </w:r>
    </w:p>
    <w:p w14:paraId="65302C17" w14:textId="77777777" w:rsidR="00FF542F" w:rsidRPr="00FF542F" w:rsidRDefault="00FF542F" w:rsidP="00A133CC">
      <w:pPr>
        <w:spacing w:after="0" w:line="240" w:lineRule="auto"/>
        <w:ind w:firstLine="709"/>
        <w:jc w:val="both"/>
        <w:rPr>
          <w:rFonts w:ascii="Times New Roman" w:hAnsi="Times New Roman"/>
          <w:i/>
          <w:sz w:val="24"/>
          <w:szCs w:val="24"/>
        </w:rPr>
      </w:pPr>
      <w:r w:rsidRPr="00FF542F">
        <w:rPr>
          <w:rFonts w:ascii="Times New Roman" w:hAnsi="Times New Roman"/>
          <w:bCs/>
          <w:sz w:val="24"/>
          <w:szCs w:val="24"/>
        </w:rPr>
        <w:t>Изучите</w:t>
      </w:r>
      <w:r w:rsidRPr="00FF542F">
        <w:rPr>
          <w:rFonts w:ascii="Times New Roman" w:hAnsi="Times New Roman"/>
          <w:sz w:val="24"/>
          <w:szCs w:val="24"/>
        </w:rPr>
        <w:t xml:space="preserve"> термины, связанные с ускорением метро-ритмического движения  и на основе изученного заполните таблицу</w:t>
      </w:r>
      <w:r w:rsidRPr="00FF542F">
        <w:rPr>
          <w:rFonts w:ascii="Times New Roman" w:hAnsi="Times New Roman"/>
          <w:i/>
          <w:sz w:val="24"/>
          <w:szCs w:val="24"/>
        </w:rPr>
        <w:t>:</w:t>
      </w:r>
    </w:p>
    <w:p w14:paraId="0418511D" w14:textId="77777777" w:rsidR="00FF542F" w:rsidRPr="00FF542F" w:rsidRDefault="00FF542F" w:rsidP="00A133CC">
      <w:pPr>
        <w:spacing w:after="0" w:line="240" w:lineRule="auto"/>
        <w:ind w:firstLine="709"/>
        <w:jc w:val="both"/>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2872"/>
        <w:gridCol w:w="3509"/>
      </w:tblGrid>
      <w:tr w:rsidR="00FF542F" w:rsidRPr="00FF542F" w14:paraId="21377A6E" w14:textId="77777777" w:rsidTr="00FF542F">
        <w:tc>
          <w:tcPr>
            <w:tcW w:w="3190" w:type="dxa"/>
          </w:tcPr>
          <w:p w14:paraId="33EC8872" w14:textId="77777777" w:rsidR="00FF542F" w:rsidRPr="00FF542F" w:rsidRDefault="00FF542F" w:rsidP="00FF542F">
            <w:pPr>
              <w:spacing w:after="0" w:line="240" w:lineRule="auto"/>
              <w:ind w:firstLine="709"/>
              <w:jc w:val="center"/>
              <w:rPr>
                <w:rFonts w:ascii="Times New Roman" w:hAnsi="Times New Roman"/>
                <w:sz w:val="24"/>
                <w:szCs w:val="24"/>
                <w:lang w:val="en-US"/>
              </w:rPr>
            </w:pPr>
            <w:r w:rsidRPr="00FF542F">
              <w:rPr>
                <w:rFonts w:ascii="Times New Roman" w:hAnsi="Times New Roman"/>
                <w:sz w:val="24"/>
                <w:szCs w:val="24"/>
                <w:lang w:val="en-US"/>
              </w:rPr>
              <w:t>Accelerando</w:t>
            </w:r>
          </w:p>
        </w:tc>
        <w:tc>
          <w:tcPr>
            <w:tcW w:w="2872" w:type="dxa"/>
          </w:tcPr>
          <w:p w14:paraId="143B5F20"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Аччэлерандо</w:t>
            </w:r>
          </w:p>
        </w:tc>
        <w:tc>
          <w:tcPr>
            <w:tcW w:w="3509" w:type="dxa"/>
          </w:tcPr>
          <w:p w14:paraId="44BCFCB5"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78CB2DCF" w14:textId="77777777" w:rsidTr="00FF542F">
        <w:tc>
          <w:tcPr>
            <w:tcW w:w="3190" w:type="dxa"/>
          </w:tcPr>
          <w:p w14:paraId="68609D28" w14:textId="77777777" w:rsidR="00FF542F" w:rsidRPr="00FF542F" w:rsidRDefault="00FF542F" w:rsidP="00FF542F">
            <w:pPr>
              <w:spacing w:after="0" w:line="240" w:lineRule="auto"/>
              <w:ind w:firstLine="709"/>
              <w:jc w:val="center"/>
              <w:rPr>
                <w:rFonts w:ascii="Times New Roman" w:hAnsi="Times New Roman"/>
                <w:sz w:val="24"/>
                <w:szCs w:val="24"/>
              </w:rPr>
            </w:pPr>
            <w:r w:rsidRPr="00FF542F">
              <w:rPr>
                <w:rFonts w:ascii="Times New Roman" w:hAnsi="Times New Roman"/>
                <w:sz w:val="24"/>
                <w:szCs w:val="24"/>
                <w:lang w:val="en-US"/>
              </w:rPr>
              <w:t>Stringendo</w:t>
            </w:r>
          </w:p>
        </w:tc>
        <w:tc>
          <w:tcPr>
            <w:tcW w:w="2872" w:type="dxa"/>
          </w:tcPr>
          <w:p w14:paraId="5D7A0782"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Стринджэндо</w:t>
            </w:r>
          </w:p>
        </w:tc>
        <w:tc>
          <w:tcPr>
            <w:tcW w:w="3509" w:type="dxa"/>
          </w:tcPr>
          <w:p w14:paraId="2D7EE95C"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44BAB308" w14:textId="77777777" w:rsidTr="00FF542F">
        <w:tc>
          <w:tcPr>
            <w:tcW w:w="3190" w:type="dxa"/>
          </w:tcPr>
          <w:p w14:paraId="25A951AA" w14:textId="77777777" w:rsidR="00FF542F" w:rsidRPr="00FF542F" w:rsidRDefault="00FF542F" w:rsidP="00FF542F">
            <w:pPr>
              <w:spacing w:after="0" w:line="240" w:lineRule="auto"/>
              <w:ind w:firstLine="709"/>
              <w:jc w:val="center"/>
              <w:rPr>
                <w:rFonts w:ascii="Times New Roman" w:hAnsi="Times New Roman"/>
                <w:sz w:val="24"/>
                <w:szCs w:val="24"/>
                <w:lang w:val="en-US"/>
              </w:rPr>
            </w:pPr>
            <w:r w:rsidRPr="00FF542F">
              <w:rPr>
                <w:rFonts w:ascii="Times New Roman" w:hAnsi="Times New Roman"/>
                <w:sz w:val="24"/>
                <w:szCs w:val="24"/>
                <w:lang w:val="en-US"/>
              </w:rPr>
              <w:t>Piu</w:t>
            </w:r>
            <w:r w:rsidRPr="00FF542F">
              <w:rPr>
                <w:rFonts w:ascii="Times New Roman" w:hAnsi="Times New Roman"/>
                <w:sz w:val="24"/>
                <w:szCs w:val="24"/>
              </w:rPr>
              <w:t xml:space="preserve"> </w:t>
            </w:r>
            <w:r w:rsidRPr="00FF542F">
              <w:rPr>
                <w:rFonts w:ascii="Times New Roman" w:hAnsi="Times New Roman"/>
                <w:sz w:val="24"/>
                <w:szCs w:val="24"/>
                <w:lang w:val="en-US"/>
              </w:rPr>
              <w:t>mosso</w:t>
            </w:r>
          </w:p>
        </w:tc>
        <w:tc>
          <w:tcPr>
            <w:tcW w:w="2872" w:type="dxa"/>
          </w:tcPr>
          <w:p w14:paraId="6BAEBD26"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51A7710D" wp14:editId="1FA8F151">
                      <wp:simplePos x="0" y="0"/>
                      <wp:positionH relativeFrom="column">
                        <wp:posOffset>202565</wp:posOffset>
                      </wp:positionH>
                      <wp:positionV relativeFrom="paragraph">
                        <wp:posOffset>8890</wp:posOffset>
                      </wp:positionV>
                      <wp:extent cx="20955" cy="28575"/>
                      <wp:effectExtent l="0" t="0" r="36195" b="2857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B43804" id="_x0000_t32" coordsize="21600,21600" o:spt="32" o:oned="t" path="m,l21600,21600e" filled="f">
                      <v:path arrowok="t" fillok="f" o:connecttype="none"/>
                      <o:lock v:ext="edit" shapetype="t"/>
                    </v:shapetype>
                    <v:shape id="Прямая со стрелкой 12" o:spid="_x0000_s1026" type="#_x0000_t32" style="position:absolute;margin-left:15.95pt;margin-top:.7pt;width:1.65pt;height:2.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"/>
                  </w:pict>
                </mc:Fallback>
              </mc:AlternateContent>
            </w:r>
            <w:r w:rsidRPr="00FF542F">
              <w:rPr>
                <w:rFonts w:ascii="Times New Roman" w:hAnsi="Times New Roman"/>
                <w:i/>
                <w:sz w:val="24"/>
                <w:szCs w:val="24"/>
              </w:rPr>
              <w:t>Пиу моссо</w:t>
            </w:r>
          </w:p>
        </w:tc>
        <w:tc>
          <w:tcPr>
            <w:tcW w:w="3509" w:type="dxa"/>
          </w:tcPr>
          <w:p w14:paraId="299B4534"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0A22A016" w14:textId="77777777" w:rsidTr="00FF542F">
        <w:tc>
          <w:tcPr>
            <w:tcW w:w="3190" w:type="dxa"/>
          </w:tcPr>
          <w:p w14:paraId="49731D43" w14:textId="77777777" w:rsidR="00FF542F" w:rsidRPr="00FF542F" w:rsidRDefault="00FF542F" w:rsidP="00FF542F">
            <w:pPr>
              <w:spacing w:after="0" w:line="240" w:lineRule="auto"/>
              <w:ind w:firstLine="709"/>
              <w:jc w:val="center"/>
              <w:rPr>
                <w:rFonts w:ascii="Times New Roman" w:hAnsi="Times New Roman"/>
                <w:sz w:val="24"/>
                <w:szCs w:val="24"/>
                <w:lang w:val="en-US"/>
              </w:rPr>
            </w:pPr>
            <w:r w:rsidRPr="00FF542F">
              <w:rPr>
                <w:rFonts w:ascii="Times New Roman" w:hAnsi="Times New Roman"/>
                <w:sz w:val="24"/>
                <w:szCs w:val="24"/>
              </w:rPr>
              <w:t>С</w:t>
            </w:r>
            <w:r w:rsidRPr="00FF542F">
              <w:rPr>
                <w:rFonts w:ascii="Times New Roman" w:hAnsi="Times New Roman"/>
                <w:sz w:val="24"/>
                <w:szCs w:val="24"/>
                <w:lang w:val="en-US"/>
              </w:rPr>
              <w:t>on moto</w:t>
            </w:r>
          </w:p>
        </w:tc>
        <w:tc>
          <w:tcPr>
            <w:tcW w:w="2872" w:type="dxa"/>
          </w:tcPr>
          <w:p w14:paraId="603667A2"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Кон  мото</w:t>
            </w:r>
          </w:p>
        </w:tc>
        <w:tc>
          <w:tcPr>
            <w:tcW w:w="3509" w:type="dxa"/>
          </w:tcPr>
          <w:p w14:paraId="223298F4" w14:textId="77777777" w:rsidR="00FF542F" w:rsidRPr="00FF542F" w:rsidRDefault="00FF542F" w:rsidP="00FF542F">
            <w:pPr>
              <w:spacing w:after="0" w:line="240" w:lineRule="auto"/>
              <w:ind w:firstLine="709"/>
              <w:jc w:val="center"/>
              <w:rPr>
                <w:rFonts w:ascii="Times New Roman" w:hAnsi="Times New Roman"/>
                <w:sz w:val="24"/>
                <w:szCs w:val="24"/>
              </w:rPr>
            </w:pPr>
          </w:p>
        </w:tc>
      </w:tr>
    </w:tbl>
    <w:p w14:paraId="6D641E7E" w14:textId="77777777" w:rsidR="00FF542F" w:rsidRPr="00FF542F" w:rsidRDefault="00FF542F" w:rsidP="00FF542F">
      <w:pPr>
        <w:spacing w:after="0" w:line="240" w:lineRule="auto"/>
        <w:ind w:firstLine="709"/>
        <w:jc w:val="center"/>
        <w:rPr>
          <w:rFonts w:ascii="Times New Roman" w:hAnsi="Times New Roman"/>
          <w:i/>
          <w:sz w:val="24"/>
          <w:szCs w:val="24"/>
        </w:rPr>
      </w:pPr>
    </w:p>
    <w:p w14:paraId="34F2B1F3" w14:textId="77777777" w:rsidR="00FF542F" w:rsidRPr="00FF542F" w:rsidRDefault="00FF542F" w:rsidP="00A133CC">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Задание 12. Раскройте сущность следующих понятий</w:t>
      </w:r>
    </w:p>
    <w:p w14:paraId="5DA17996" w14:textId="77777777" w:rsidR="00FF542F" w:rsidRPr="00FF542F" w:rsidRDefault="00FF542F" w:rsidP="00A133CC">
      <w:pPr>
        <w:spacing w:after="0" w:line="240" w:lineRule="auto"/>
        <w:ind w:firstLine="709"/>
        <w:jc w:val="both"/>
        <w:rPr>
          <w:rFonts w:ascii="Times New Roman" w:hAnsi="Times New Roman"/>
          <w:sz w:val="24"/>
          <w:szCs w:val="24"/>
        </w:rPr>
      </w:pPr>
      <w:r w:rsidRPr="00FF542F">
        <w:rPr>
          <w:rFonts w:ascii="Times New Roman" w:hAnsi="Times New Roman"/>
          <w:sz w:val="24"/>
          <w:szCs w:val="24"/>
        </w:rPr>
        <w:t>Фразировка</w:t>
      </w:r>
    </w:p>
    <w:p w14:paraId="16C2662E" w14:textId="77777777" w:rsidR="00FF542F" w:rsidRPr="00FF542F" w:rsidRDefault="00FF542F" w:rsidP="00A133CC">
      <w:pPr>
        <w:spacing w:after="0" w:line="240" w:lineRule="auto"/>
        <w:ind w:firstLine="709"/>
        <w:jc w:val="both"/>
        <w:rPr>
          <w:rFonts w:ascii="Times New Roman" w:hAnsi="Times New Roman"/>
          <w:sz w:val="24"/>
          <w:szCs w:val="24"/>
        </w:rPr>
      </w:pPr>
      <w:r w:rsidRPr="00FF542F">
        <w:rPr>
          <w:rFonts w:ascii="Times New Roman" w:hAnsi="Times New Roman"/>
          <w:sz w:val="24"/>
          <w:szCs w:val="24"/>
        </w:rPr>
        <w:t>Легато</w:t>
      </w:r>
    </w:p>
    <w:p w14:paraId="3AD6C1C3" w14:textId="77777777" w:rsidR="00FF542F" w:rsidRPr="00FF542F" w:rsidRDefault="00FF542F" w:rsidP="00A133CC">
      <w:pPr>
        <w:spacing w:after="0" w:line="240" w:lineRule="auto"/>
        <w:ind w:firstLine="709"/>
        <w:jc w:val="both"/>
        <w:rPr>
          <w:rFonts w:ascii="Times New Roman" w:hAnsi="Times New Roman"/>
          <w:sz w:val="24"/>
          <w:szCs w:val="24"/>
        </w:rPr>
      </w:pPr>
      <w:r w:rsidRPr="00FF542F">
        <w:rPr>
          <w:rFonts w:ascii="Times New Roman" w:hAnsi="Times New Roman"/>
          <w:sz w:val="24"/>
          <w:szCs w:val="24"/>
        </w:rPr>
        <w:t>Стаккато</w:t>
      </w:r>
    </w:p>
    <w:p w14:paraId="5BD42184" w14:textId="77777777" w:rsidR="00FF542F" w:rsidRPr="00FF542F" w:rsidRDefault="00FF542F" w:rsidP="00A133CC">
      <w:pPr>
        <w:spacing w:after="0" w:line="240" w:lineRule="auto"/>
        <w:ind w:firstLine="709"/>
        <w:jc w:val="both"/>
        <w:rPr>
          <w:rFonts w:ascii="Times New Roman" w:hAnsi="Times New Roman"/>
          <w:sz w:val="24"/>
          <w:szCs w:val="24"/>
        </w:rPr>
      </w:pPr>
      <w:r w:rsidRPr="00FF542F">
        <w:rPr>
          <w:rFonts w:ascii="Times New Roman" w:hAnsi="Times New Roman"/>
          <w:sz w:val="24"/>
          <w:szCs w:val="24"/>
        </w:rPr>
        <w:t>Длительности</w:t>
      </w:r>
    </w:p>
    <w:p w14:paraId="7416B053" w14:textId="77777777" w:rsidR="00FF542F" w:rsidRPr="00FF542F" w:rsidRDefault="00FF542F" w:rsidP="00A133CC">
      <w:pPr>
        <w:spacing w:after="0" w:line="240" w:lineRule="auto"/>
        <w:ind w:firstLine="709"/>
        <w:jc w:val="both"/>
        <w:rPr>
          <w:rFonts w:ascii="Times New Roman" w:hAnsi="Times New Roman"/>
          <w:sz w:val="24"/>
          <w:szCs w:val="24"/>
        </w:rPr>
      </w:pPr>
      <w:r w:rsidRPr="00FF542F">
        <w:rPr>
          <w:rFonts w:ascii="Times New Roman" w:hAnsi="Times New Roman"/>
          <w:sz w:val="24"/>
          <w:szCs w:val="24"/>
        </w:rPr>
        <w:t>Динамика</w:t>
      </w:r>
    </w:p>
    <w:p w14:paraId="25774528" w14:textId="77777777" w:rsidR="00FF542F" w:rsidRPr="00FF542F" w:rsidRDefault="00FF542F" w:rsidP="00A133CC">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 xml:space="preserve">Задание 13. Работа со словарями и справочниками </w:t>
      </w:r>
    </w:p>
    <w:p w14:paraId="6BA4E3AC" w14:textId="77777777" w:rsidR="00FF542F" w:rsidRPr="00FF542F" w:rsidRDefault="00FF542F" w:rsidP="00A133CC">
      <w:pPr>
        <w:spacing w:after="0" w:line="240" w:lineRule="auto"/>
        <w:ind w:firstLine="709"/>
        <w:jc w:val="both"/>
        <w:rPr>
          <w:rFonts w:ascii="Times New Roman" w:hAnsi="Times New Roman"/>
          <w:i/>
          <w:sz w:val="24"/>
          <w:szCs w:val="24"/>
        </w:rPr>
      </w:pPr>
      <w:r w:rsidRPr="00FF542F">
        <w:rPr>
          <w:rFonts w:ascii="Times New Roman" w:hAnsi="Times New Roman"/>
          <w:bCs/>
          <w:sz w:val="24"/>
          <w:szCs w:val="24"/>
        </w:rPr>
        <w:t>Изучите</w:t>
      </w:r>
      <w:r w:rsidRPr="00FF542F">
        <w:rPr>
          <w:rFonts w:ascii="Times New Roman" w:hAnsi="Times New Roman"/>
          <w:sz w:val="24"/>
          <w:szCs w:val="24"/>
        </w:rPr>
        <w:t xml:space="preserve"> термины, связанные с замедлением метроритмического движения и на основе изученного заполните таблицу</w:t>
      </w:r>
      <w:r w:rsidRPr="00FF542F">
        <w:rPr>
          <w:rFonts w:ascii="Times New Roman" w:hAnsi="Times New Roman"/>
          <w:i/>
          <w:sz w:val="24"/>
          <w:szCs w:val="24"/>
        </w:rPr>
        <w:t>:</w:t>
      </w:r>
    </w:p>
    <w:p w14:paraId="2FBF3D03" w14:textId="77777777" w:rsidR="00FF542F" w:rsidRPr="00FF542F" w:rsidRDefault="00FF542F" w:rsidP="00A133CC">
      <w:pPr>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2872"/>
        <w:gridCol w:w="3509"/>
      </w:tblGrid>
      <w:tr w:rsidR="00FF542F" w:rsidRPr="00FF542F" w14:paraId="66388978" w14:textId="77777777" w:rsidTr="00FF542F">
        <w:tc>
          <w:tcPr>
            <w:tcW w:w="3190" w:type="dxa"/>
          </w:tcPr>
          <w:p w14:paraId="56947BEC" w14:textId="77777777" w:rsidR="00FF542F" w:rsidRPr="00FF542F" w:rsidRDefault="00FF542F" w:rsidP="00FF542F">
            <w:pPr>
              <w:spacing w:after="0" w:line="240" w:lineRule="auto"/>
              <w:ind w:firstLine="709"/>
              <w:jc w:val="center"/>
              <w:rPr>
                <w:rFonts w:ascii="Times New Roman" w:hAnsi="Times New Roman"/>
                <w:sz w:val="24"/>
                <w:szCs w:val="24"/>
                <w:lang w:val="en-US"/>
              </w:rPr>
            </w:pPr>
            <w:r w:rsidRPr="00FF542F">
              <w:rPr>
                <w:rFonts w:ascii="Times New Roman" w:hAnsi="Times New Roman"/>
                <w:sz w:val="24"/>
                <w:szCs w:val="24"/>
                <w:lang w:val="en-US"/>
              </w:rPr>
              <w:t>Allargando</w:t>
            </w:r>
          </w:p>
        </w:tc>
        <w:tc>
          <w:tcPr>
            <w:tcW w:w="2872" w:type="dxa"/>
          </w:tcPr>
          <w:p w14:paraId="1962F2CA"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Алларгандо</w:t>
            </w:r>
          </w:p>
        </w:tc>
        <w:tc>
          <w:tcPr>
            <w:tcW w:w="3509" w:type="dxa"/>
          </w:tcPr>
          <w:p w14:paraId="0408F200"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4E6855C7" w14:textId="77777777" w:rsidTr="00FF542F">
        <w:tc>
          <w:tcPr>
            <w:tcW w:w="3190" w:type="dxa"/>
          </w:tcPr>
          <w:p w14:paraId="21FEA586" w14:textId="77777777" w:rsidR="00FF542F" w:rsidRPr="00FF542F" w:rsidRDefault="00FF542F" w:rsidP="00FF542F">
            <w:pPr>
              <w:spacing w:after="0" w:line="240" w:lineRule="auto"/>
              <w:ind w:firstLine="709"/>
              <w:jc w:val="center"/>
              <w:rPr>
                <w:rFonts w:ascii="Times New Roman" w:hAnsi="Times New Roman"/>
                <w:sz w:val="24"/>
                <w:szCs w:val="24"/>
                <w:lang w:val="en-US"/>
              </w:rPr>
            </w:pPr>
            <w:r w:rsidRPr="00FF542F">
              <w:rPr>
                <w:rFonts w:ascii="Times New Roman" w:hAnsi="Times New Roman"/>
                <w:sz w:val="24"/>
                <w:szCs w:val="24"/>
                <w:lang w:val="en-US"/>
              </w:rPr>
              <w:t>Rallentando</w:t>
            </w:r>
          </w:p>
        </w:tc>
        <w:tc>
          <w:tcPr>
            <w:tcW w:w="2872" w:type="dxa"/>
          </w:tcPr>
          <w:p w14:paraId="4120D2DB"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Раллентандо</w:t>
            </w:r>
          </w:p>
        </w:tc>
        <w:tc>
          <w:tcPr>
            <w:tcW w:w="3509" w:type="dxa"/>
          </w:tcPr>
          <w:p w14:paraId="2345F8D9"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190B1222" w14:textId="77777777" w:rsidTr="00FF542F">
        <w:tc>
          <w:tcPr>
            <w:tcW w:w="3190" w:type="dxa"/>
          </w:tcPr>
          <w:p w14:paraId="13AF8EEF" w14:textId="77777777" w:rsidR="00FF542F" w:rsidRPr="00FF542F" w:rsidRDefault="00FF542F" w:rsidP="00FF542F">
            <w:pPr>
              <w:spacing w:after="0" w:line="240" w:lineRule="auto"/>
              <w:ind w:firstLine="709"/>
              <w:jc w:val="center"/>
              <w:rPr>
                <w:rFonts w:ascii="Times New Roman" w:hAnsi="Times New Roman"/>
                <w:sz w:val="24"/>
                <w:szCs w:val="24"/>
                <w:lang w:val="en-US"/>
              </w:rPr>
            </w:pPr>
            <w:r w:rsidRPr="00FF542F">
              <w:rPr>
                <w:rFonts w:ascii="Times New Roman" w:hAnsi="Times New Roman"/>
                <w:sz w:val="24"/>
                <w:szCs w:val="24"/>
                <w:lang w:val="en-US"/>
              </w:rPr>
              <w:t>Ritenuto</w:t>
            </w:r>
          </w:p>
        </w:tc>
        <w:tc>
          <w:tcPr>
            <w:tcW w:w="2872" w:type="dxa"/>
          </w:tcPr>
          <w:p w14:paraId="510B1FEB"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Ритэнуто</w:t>
            </w:r>
          </w:p>
        </w:tc>
        <w:tc>
          <w:tcPr>
            <w:tcW w:w="3509" w:type="dxa"/>
          </w:tcPr>
          <w:p w14:paraId="32D463F2"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305C755A" w14:textId="77777777" w:rsidTr="00FF542F">
        <w:tc>
          <w:tcPr>
            <w:tcW w:w="3190" w:type="dxa"/>
          </w:tcPr>
          <w:p w14:paraId="58C3664F" w14:textId="77777777" w:rsidR="00FF542F" w:rsidRPr="00FF542F" w:rsidRDefault="00FF542F" w:rsidP="00FF542F">
            <w:pPr>
              <w:spacing w:after="0" w:line="240" w:lineRule="auto"/>
              <w:ind w:firstLine="709"/>
              <w:jc w:val="center"/>
              <w:rPr>
                <w:rFonts w:ascii="Times New Roman" w:hAnsi="Times New Roman"/>
                <w:sz w:val="24"/>
                <w:szCs w:val="24"/>
                <w:lang w:val="en-US"/>
              </w:rPr>
            </w:pPr>
            <w:r w:rsidRPr="00FF542F">
              <w:rPr>
                <w:rFonts w:ascii="Times New Roman" w:hAnsi="Times New Roman"/>
                <w:sz w:val="24"/>
                <w:szCs w:val="24"/>
                <w:lang w:val="en-US"/>
              </w:rPr>
              <w:t>Meno</w:t>
            </w:r>
            <w:r w:rsidRPr="00FF542F">
              <w:rPr>
                <w:rFonts w:ascii="Times New Roman" w:hAnsi="Times New Roman"/>
                <w:sz w:val="24"/>
                <w:szCs w:val="24"/>
              </w:rPr>
              <w:t xml:space="preserve"> </w:t>
            </w:r>
            <w:r w:rsidRPr="00FF542F">
              <w:rPr>
                <w:rFonts w:ascii="Times New Roman" w:hAnsi="Times New Roman"/>
                <w:sz w:val="24"/>
                <w:szCs w:val="24"/>
                <w:lang w:val="en-US"/>
              </w:rPr>
              <w:t>mosso</w:t>
            </w:r>
          </w:p>
        </w:tc>
        <w:tc>
          <w:tcPr>
            <w:tcW w:w="2872" w:type="dxa"/>
          </w:tcPr>
          <w:p w14:paraId="5B38DB3C"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Мэномоссо</w:t>
            </w:r>
          </w:p>
        </w:tc>
        <w:tc>
          <w:tcPr>
            <w:tcW w:w="3509" w:type="dxa"/>
          </w:tcPr>
          <w:p w14:paraId="2F3F7446" w14:textId="77777777" w:rsidR="00FF542F" w:rsidRPr="00FF542F" w:rsidRDefault="00FF542F" w:rsidP="00FF542F">
            <w:pPr>
              <w:spacing w:after="0" w:line="240" w:lineRule="auto"/>
              <w:ind w:firstLine="709"/>
              <w:jc w:val="center"/>
              <w:rPr>
                <w:rFonts w:ascii="Times New Roman" w:hAnsi="Times New Roman"/>
                <w:sz w:val="24"/>
                <w:szCs w:val="24"/>
              </w:rPr>
            </w:pPr>
          </w:p>
        </w:tc>
      </w:tr>
    </w:tbl>
    <w:p w14:paraId="660EC1F4" w14:textId="77777777" w:rsidR="00FF542F" w:rsidRPr="00FF542F" w:rsidRDefault="00FF542F" w:rsidP="00FF542F">
      <w:pPr>
        <w:spacing w:after="0" w:line="240" w:lineRule="auto"/>
        <w:ind w:firstLine="709"/>
        <w:jc w:val="center"/>
        <w:rPr>
          <w:rFonts w:ascii="Times New Roman" w:hAnsi="Times New Roman"/>
          <w:sz w:val="24"/>
          <w:szCs w:val="24"/>
        </w:rPr>
      </w:pPr>
    </w:p>
    <w:p w14:paraId="5F3399B0" w14:textId="77777777" w:rsidR="00FF542F" w:rsidRPr="00FF542F" w:rsidRDefault="00FF542F" w:rsidP="00A133CC">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 xml:space="preserve">Задание 14. </w:t>
      </w:r>
    </w:p>
    <w:p w14:paraId="599BCBEE" w14:textId="77777777" w:rsidR="00FF542F" w:rsidRPr="00FF542F" w:rsidRDefault="00FF542F" w:rsidP="00A133CC">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 xml:space="preserve">Перечислите в порядке возрастания названия терминов, обозначающих усиление звука. </w:t>
      </w:r>
    </w:p>
    <w:p w14:paraId="48EB3EE1" w14:textId="77777777" w:rsidR="00FF542F" w:rsidRPr="00FF542F" w:rsidRDefault="00FF542F" w:rsidP="00A133CC">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 xml:space="preserve">Задание 15. Работа со словарями и справочниками </w:t>
      </w:r>
    </w:p>
    <w:p w14:paraId="03D81A47" w14:textId="77777777" w:rsidR="00FF542F" w:rsidRPr="00FF542F" w:rsidRDefault="00FF542F" w:rsidP="00A133CC">
      <w:pPr>
        <w:spacing w:after="0" w:line="240" w:lineRule="auto"/>
        <w:ind w:firstLine="709"/>
        <w:jc w:val="both"/>
        <w:rPr>
          <w:rFonts w:ascii="Times New Roman" w:hAnsi="Times New Roman"/>
          <w:sz w:val="24"/>
          <w:szCs w:val="24"/>
        </w:rPr>
      </w:pPr>
      <w:r w:rsidRPr="00FF542F">
        <w:rPr>
          <w:rFonts w:ascii="Times New Roman" w:hAnsi="Times New Roman"/>
          <w:bCs/>
          <w:sz w:val="24"/>
          <w:szCs w:val="24"/>
        </w:rPr>
        <w:t>Изучите</w:t>
      </w:r>
      <w:r w:rsidRPr="00FF542F">
        <w:rPr>
          <w:rFonts w:ascii="Times New Roman" w:hAnsi="Times New Roman"/>
          <w:sz w:val="24"/>
          <w:szCs w:val="24"/>
        </w:rPr>
        <w:t xml:space="preserve"> термины, обозначающие возвращение в первоначальный темп и на основе изученного заполните таблицу:</w:t>
      </w:r>
    </w:p>
    <w:p w14:paraId="1474D5C9" w14:textId="77777777" w:rsidR="00FF542F" w:rsidRPr="00FF542F" w:rsidRDefault="00FF542F" w:rsidP="00FF542F">
      <w:pPr>
        <w:spacing w:after="0" w:line="240" w:lineRule="auto"/>
        <w:ind w:firstLine="709"/>
        <w:jc w:val="center"/>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F542F" w:rsidRPr="00FF542F" w14:paraId="66B3E1A6" w14:textId="77777777" w:rsidTr="00FF542F">
        <w:tc>
          <w:tcPr>
            <w:tcW w:w="3190" w:type="dxa"/>
          </w:tcPr>
          <w:p w14:paraId="613A3824" w14:textId="77777777" w:rsidR="00FF542F" w:rsidRPr="00FF542F" w:rsidRDefault="00FF542F" w:rsidP="00FF542F">
            <w:pPr>
              <w:spacing w:after="0" w:line="240" w:lineRule="auto"/>
              <w:ind w:firstLine="709"/>
              <w:jc w:val="center"/>
              <w:rPr>
                <w:rFonts w:ascii="Times New Roman" w:hAnsi="Times New Roman"/>
                <w:sz w:val="24"/>
                <w:szCs w:val="24"/>
              </w:rPr>
            </w:pPr>
            <w:r w:rsidRPr="00FF542F">
              <w:rPr>
                <w:rFonts w:ascii="Times New Roman" w:hAnsi="Times New Roman"/>
                <w:sz w:val="24"/>
                <w:szCs w:val="24"/>
                <w:lang w:val="en-US"/>
              </w:rPr>
              <w:t>Atempo</w:t>
            </w:r>
          </w:p>
        </w:tc>
        <w:tc>
          <w:tcPr>
            <w:tcW w:w="3190" w:type="dxa"/>
          </w:tcPr>
          <w:p w14:paraId="118898CB"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А тэмпо</w:t>
            </w:r>
          </w:p>
        </w:tc>
        <w:tc>
          <w:tcPr>
            <w:tcW w:w="3191" w:type="dxa"/>
          </w:tcPr>
          <w:p w14:paraId="405A63CF" w14:textId="77777777" w:rsidR="00FF542F" w:rsidRPr="00FF542F" w:rsidRDefault="00FF542F" w:rsidP="00FF542F">
            <w:pPr>
              <w:spacing w:after="0" w:line="240" w:lineRule="auto"/>
              <w:ind w:firstLine="709"/>
              <w:jc w:val="center"/>
              <w:rPr>
                <w:rFonts w:ascii="Times New Roman" w:hAnsi="Times New Roman"/>
                <w:sz w:val="24"/>
                <w:szCs w:val="24"/>
              </w:rPr>
            </w:pPr>
          </w:p>
        </w:tc>
      </w:tr>
      <w:tr w:rsidR="00FF542F" w:rsidRPr="00FF542F" w14:paraId="0DE6790F" w14:textId="77777777" w:rsidTr="00FF542F">
        <w:tc>
          <w:tcPr>
            <w:tcW w:w="3190" w:type="dxa"/>
          </w:tcPr>
          <w:p w14:paraId="1DE49B43" w14:textId="77777777" w:rsidR="00FF542F" w:rsidRPr="00FF542F" w:rsidRDefault="00FF542F" w:rsidP="00FF542F">
            <w:pPr>
              <w:spacing w:after="0" w:line="240" w:lineRule="auto"/>
              <w:ind w:firstLine="709"/>
              <w:jc w:val="center"/>
              <w:rPr>
                <w:rFonts w:ascii="Times New Roman" w:hAnsi="Times New Roman"/>
                <w:sz w:val="24"/>
                <w:szCs w:val="24"/>
                <w:lang w:val="en-US"/>
              </w:rPr>
            </w:pPr>
            <w:r w:rsidRPr="00FF542F">
              <w:rPr>
                <w:rFonts w:ascii="Times New Roman" w:hAnsi="Times New Roman"/>
                <w:sz w:val="24"/>
                <w:szCs w:val="24"/>
                <w:lang w:val="en-US"/>
              </w:rPr>
              <w:t>Tempo primo</w:t>
            </w:r>
          </w:p>
        </w:tc>
        <w:tc>
          <w:tcPr>
            <w:tcW w:w="3190" w:type="dxa"/>
          </w:tcPr>
          <w:p w14:paraId="662519C7" w14:textId="77777777" w:rsidR="00FF542F" w:rsidRPr="00FF542F" w:rsidRDefault="00FF542F" w:rsidP="00FF542F">
            <w:pPr>
              <w:spacing w:after="0" w:line="240" w:lineRule="auto"/>
              <w:ind w:firstLine="709"/>
              <w:jc w:val="center"/>
              <w:rPr>
                <w:rFonts w:ascii="Times New Roman" w:hAnsi="Times New Roman"/>
                <w:i/>
                <w:sz w:val="24"/>
                <w:szCs w:val="24"/>
              </w:rPr>
            </w:pPr>
            <w:r w:rsidRPr="00FF542F">
              <w:rPr>
                <w:rFonts w:ascii="Times New Roman" w:hAnsi="Times New Roman"/>
                <w:i/>
                <w:sz w:val="24"/>
                <w:szCs w:val="24"/>
              </w:rPr>
              <w:t>Тэмпо примо</w:t>
            </w:r>
          </w:p>
        </w:tc>
        <w:tc>
          <w:tcPr>
            <w:tcW w:w="3191" w:type="dxa"/>
          </w:tcPr>
          <w:p w14:paraId="385AC93A" w14:textId="77777777" w:rsidR="00FF542F" w:rsidRPr="00FF542F" w:rsidRDefault="00FF542F" w:rsidP="00FF542F">
            <w:pPr>
              <w:spacing w:after="0" w:line="240" w:lineRule="auto"/>
              <w:ind w:firstLine="709"/>
              <w:jc w:val="center"/>
              <w:rPr>
                <w:rFonts w:ascii="Times New Roman" w:hAnsi="Times New Roman"/>
                <w:sz w:val="24"/>
                <w:szCs w:val="24"/>
              </w:rPr>
            </w:pPr>
          </w:p>
        </w:tc>
      </w:tr>
    </w:tbl>
    <w:p w14:paraId="5DBEF6C2" w14:textId="77777777" w:rsidR="00FF542F" w:rsidRPr="00FF542F" w:rsidRDefault="00FF542F" w:rsidP="00FF542F">
      <w:pPr>
        <w:spacing w:after="0" w:line="240" w:lineRule="auto"/>
        <w:ind w:firstLine="709"/>
        <w:jc w:val="center"/>
        <w:rPr>
          <w:rFonts w:ascii="Times New Roman" w:hAnsi="Times New Roman"/>
          <w:b/>
          <w:sz w:val="24"/>
          <w:szCs w:val="24"/>
        </w:rPr>
      </w:pPr>
    </w:p>
    <w:p w14:paraId="020D672B" w14:textId="77777777" w:rsidR="00FF542F" w:rsidRPr="00FF542F" w:rsidRDefault="00FF542F" w:rsidP="00A133CC">
      <w:pPr>
        <w:spacing w:after="0" w:line="240" w:lineRule="auto"/>
        <w:ind w:firstLine="709"/>
        <w:jc w:val="both"/>
        <w:rPr>
          <w:rFonts w:ascii="Times New Roman" w:hAnsi="Times New Roman"/>
          <w:b/>
          <w:sz w:val="24"/>
          <w:szCs w:val="24"/>
        </w:rPr>
      </w:pPr>
      <w:bookmarkStart w:id="98" w:name="_Hlk67302427"/>
      <w:r w:rsidRPr="00FF542F">
        <w:rPr>
          <w:rFonts w:ascii="Times New Roman" w:hAnsi="Times New Roman"/>
          <w:b/>
          <w:sz w:val="24"/>
          <w:szCs w:val="24"/>
        </w:rPr>
        <w:t>Задание 16. Практическая работа</w:t>
      </w:r>
    </w:p>
    <w:p w14:paraId="573B854E" w14:textId="77777777" w:rsidR="00FF542F" w:rsidRPr="00FF542F" w:rsidRDefault="00FF542F" w:rsidP="00A133CC">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Выпишите из своего репертуара по МДК 01.02. «Фортепиано, аккомпанемент и чтение с листа» все музыкальные термины и переведите их.</w:t>
      </w:r>
    </w:p>
    <w:bookmarkEnd w:id="98"/>
    <w:p w14:paraId="2175F362" w14:textId="77777777" w:rsidR="00FF542F" w:rsidRPr="00FF542F" w:rsidRDefault="00FF542F" w:rsidP="00A133CC">
      <w:pPr>
        <w:spacing w:after="0" w:line="240" w:lineRule="auto"/>
        <w:ind w:firstLine="709"/>
        <w:jc w:val="both"/>
        <w:rPr>
          <w:rFonts w:ascii="Times New Roman" w:hAnsi="Times New Roman"/>
          <w:b/>
          <w:sz w:val="24"/>
          <w:szCs w:val="24"/>
        </w:rPr>
      </w:pPr>
    </w:p>
    <w:p w14:paraId="4506AC40" w14:textId="77777777" w:rsidR="00FF542F" w:rsidRPr="00FF542F" w:rsidRDefault="00FF542F" w:rsidP="00A133CC">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 xml:space="preserve">Задание 17. Работа со словарями и справочниками </w:t>
      </w:r>
    </w:p>
    <w:p w14:paraId="2C0AEF30" w14:textId="77777777" w:rsidR="00FF542F" w:rsidRPr="00FF542F" w:rsidRDefault="00FF542F" w:rsidP="00A133CC">
      <w:pPr>
        <w:spacing w:after="0" w:line="240" w:lineRule="auto"/>
        <w:ind w:firstLine="709"/>
        <w:jc w:val="both"/>
        <w:rPr>
          <w:rFonts w:ascii="Times New Roman" w:hAnsi="Times New Roman"/>
          <w:sz w:val="24"/>
          <w:szCs w:val="24"/>
        </w:rPr>
      </w:pPr>
      <w:r w:rsidRPr="00FF542F">
        <w:rPr>
          <w:rFonts w:ascii="Times New Roman" w:hAnsi="Times New Roman"/>
          <w:bCs/>
          <w:sz w:val="24"/>
          <w:szCs w:val="24"/>
        </w:rPr>
        <w:t>Изучите</w:t>
      </w:r>
      <w:r w:rsidRPr="00FF542F">
        <w:rPr>
          <w:rFonts w:ascii="Times New Roman" w:hAnsi="Times New Roman"/>
          <w:sz w:val="24"/>
          <w:szCs w:val="24"/>
        </w:rPr>
        <w:t xml:space="preserve"> термины, связанные с характером музыкальных произведений и на основе изученного заполните таблицу:</w:t>
      </w:r>
    </w:p>
    <w:tbl>
      <w:tblPr>
        <w:tblpPr w:leftFromText="180" w:rightFromText="180" w:vertAnchor="text" w:horzAnchor="margin" w:tblpY="2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014"/>
        <w:gridCol w:w="3367"/>
      </w:tblGrid>
      <w:tr w:rsidR="00FF542F" w:rsidRPr="00FF542F" w14:paraId="0A9BADD0" w14:textId="77777777" w:rsidTr="00FF542F">
        <w:tc>
          <w:tcPr>
            <w:tcW w:w="3190" w:type="dxa"/>
          </w:tcPr>
          <w:p w14:paraId="3A86D968" w14:textId="77777777" w:rsidR="00FF542F" w:rsidRPr="00FF542F" w:rsidRDefault="00FF542F" w:rsidP="00A133CC">
            <w:pPr>
              <w:spacing w:after="0" w:line="240" w:lineRule="auto"/>
              <w:ind w:firstLine="709"/>
              <w:rPr>
                <w:rFonts w:ascii="Times New Roman" w:hAnsi="Times New Roman"/>
                <w:sz w:val="24"/>
                <w:szCs w:val="24"/>
                <w:lang w:val="en-US"/>
              </w:rPr>
            </w:pPr>
            <w:r w:rsidRPr="00FF542F">
              <w:rPr>
                <w:rFonts w:ascii="Times New Roman" w:hAnsi="Times New Roman"/>
                <w:sz w:val="24"/>
                <w:szCs w:val="24"/>
                <w:lang w:val="en-US"/>
              </w:rPr>
              <w:t>Agitato</w:t>
            </w:r>
          </w:p>
        </w:tc>
        <w:tc>
          <w:tcPr>
            <w:tcW w:w="3014" w:type="dxa"/>
          </w:tcPr>
          <w:p w14:paraId="624F43DF" w14:textId="77777777" w:rsidR="00FF542F" w:rsidRPr="00FF542F" w:rsidRDefault="00FF542F" w:rsidP="00A133CC">
            <w:pPr>
              <w:spacing w:after="0" w:line="240" w:lineRule="auto"/>
              <w:ind w:firstLine="709"/>
              <w:rPr>
                <w:rFonts w:ascii="Times New Roman" w:hAnsi="Times New Roman"/>
                <w:i/>
                <w:sz w:val="24"/>
                <w:szCs w:val="24"/>
              </w:rPr>
            </w:pPr>
            <w:r w:rsidRPr="00FF542F">
              <w:rPr>
                <w:rFonts w:ascii="Times New Roman" w:hAnsi="Times New Roman"/>
                <w:i/>
                <w:sz w:val="24"/>
                <w:szCs w:val="24"/>
              </w:rPr>
              <w:t>Аджитато</w:t>
            </w:r>
          </w:p>
        </w:tc>
        <w:tc>
          <w:tcPr>
            <w:tcW w:w="3367" w:type="dxa"/>
          </w:tcPr>
          <w:p w14:paraId="15EB9ABB" w14:textId="77777777" w:rsidR="00FF542F" w:rsidRPr="00FF542F" w:rsidRDefault="00FF542F" w:rsidP="00A133CC">
            <w:pPr>
              <w:spacing w:after="0" w:line="240" w:lineRule="auto"/>
              <w:ind w:firstLine="709"/>
              <w:rPr>
                <w:rFonts w:ascii="Times New Roman" w:hAnsi="Times New Roman"/>
                <w:sz w:val="24"/>
                <w:szCs w:val="24"/>
              </w:rPr>
            </w:pPr>
          </w:p>
        </w:tc>
      </w:tr>
      <w:tr w:rsidR="00FF542F" w:rsidRPr="00FF542F" w14:paraId="391D6A3B" w14:textId="77777777" w:rsidTr="00FF542F">
        <w:tc>
          <w:tcPr>
            <w:tcW w:w="3190" w:type="dxa"/>
          </w:tcPr>
          <w:p w14:paraId="1167A8AE" w14:textId="77777777" w:rsidR="00FF542F" w:rsidRPr="00FF542F" w:rsidRDefault="00FF542F" w:rsidP="00A133CC">
            <w:pPr>
              <w:spacing w:after="0" w:line="240" w:lineRule="auto"/>
              <w:ind w:firstLine="709"/>
              <w:rPr>
                <w:rFonts w:ascii="Times New Roman" w:hAnsi="Times New Roman"/>
                <w:sz w:val="24"/>
                <w:szCs w:val="24"/>
                <w:lang w:val="en-US"/>
              </w:rPr>
            </w:pPr>
            <w:r w:rsidRPr="00FF542F">
              <w:rPr>
                <w:rFonts w:ascii="Times New Roman" w:hAnsi="Times New Roman"/>
                <w:sz w:val="24"/>
                <w:szCs w:val="24"/>
                <w:lang w:val="en-US"/>
              </w:rPr>
              <w:t>Animato</w:t>
            </w:r>
          </w:p>
        </w:tc>
        <w:tc>
          <w:tcPr>
            <w:tcW w:w="3014" w:type="dxa"/>
          </w:tcPr>
          <w:p w14:paraId="50BEE3D1" w14:textId="77777777" w:rsidR="00FF542F" w:rsidRPr="00FF542F" w:rsidRDefault="00FF542F" w:rsidP="00A133CC">
            <w:pPr>
              <w:spacing w:after="0" w:line="240" w:lineRule="auto"/>
              <w:ind w:firstLine="709"/>
              <w:rPr>
                <w:rFonts w:ascii="Times New Roman" w:hAnsi="Times New Roman"/>
                <w:i/>
                <w:sz w:val="24"/>
                <w:szCs w:val="24"/>
              </w:rPr>
            </w:pPr>
            <w:r w:rsidRPr="00FF542F">
              <w:rPr>
                <w:rFonts w:ascii="Times New Roman" w:hAnsi="Times New Roman"/>
                <w:i/>
                <w:sz w:val="24"/>
                <w:szCs w:val="24"/>
              </w:rPr>
              <w:t>Анимато</w:t>
            </w:r>
          </w:p>
        </w:tc>
        <w:tc>
          <w:tcPr>
            <w:tcW w:w="3367" w:type="dxa"/>
          </w:tcPr>
          <w:p w14:paraId="4636A324" w14:textId="77777777" w:rsidR="00FF542F" w:rsidRPr="00FF542F" w:rsidRDefault="00FF542F" w:rsidP="00A133CC">
            <w:pPr>
              <w:spacing w:after="0" w:line="240" w:lineRule="auto"/>
              <w:ind w:firstLine="709"/>
              <w:rPr>
                <w:rFonts w:ascii="Times New Roman" w:hAnsi="Times New Roman"/>
                <w:sz w:val="24"/>
                <w:szCs w:val="24"/>
              </w:rPr>
            </w:pPr>
          </w:p>
        </w:tc>
      </w:tr>
      <w:tr w:rsidR="00FF542F" w:rsidRPr="00FF542F" w14:paraId="4CAFE2FD" w14:textId="77777777" w:rsidTr="00FF542F">
        <w:tc>
          <w:tcPr>
            <w:tcW w:w="3190" w:type="dxa"/>
          </w:tcPr>
          <w:p w14:paraId="38811E38" w14:textId="77777777" w:rsidR="00FF542F" w:rsidRPr="00FF542F" w:rsidRDefault="00FF542F" w:rsidP="00A133CC">
            <w:pPr>
              <w:spacing w:after="0" w:line="240" w:lineRule="auto"/>
              <w:ind w:firstLine="709"/>
              <w:rPr>
                <w:rFonts w:ascii="Times New Roman" w:hAnsi="Times New Roman"/>
                <w:sz w:val="24"/>
                <w:szCs w:val="24"/>
                <w:lang w:val="en-US"/>
              </w:rPr>
            </w:pPr>
            <w:r w:rsidRPr="00FF542F">
              <w:rPr>
                <w:rFonts w:ascii="Times New Roman" w:hAnsi="Times New Roman"/>
                <w:sz w:val="24"/>
                <w:szCs w:val="24"/>
                <w:lang w:val="en-US"/>
              </w:rPr>
              <w:t>Appassionato</w:t>
            </w:r>
          </w:p>
        </w:tc>
        <w:tc>
          <w:tcPr>
            <w:tcW w:w="3014" w:type="dxa"/>
          </w:tcPr>
          <w:p w14:paraId="4C711A71" w14:textId="77777777" w:rsidR="00FF542F" w:rsidRPr="00FF542F" w:rsidRDefault="00FF542F" w:rsidP="00A133CC">
            <w:pPr>
              <w:spacing w:after="0" w:line="240" w:lineRule="auto"/>
              <w:ind w:firstLine="709"/>
              <w:rPr>
                <w:rFonts w:ascii="Times New Roman" w:hAnsi="Times New Roman"/>
                <w:i/>
                <w:sz w:val="24"/>
                <w:szCs w:val="24"/>
              </w:rPr>
            </w:pPr>
            <w:r w:rsidRPr="00FF542F">
              <w:rPr>
                <w:rFonts w:ascii="Times New Roman" w:hAnsi="Times New Roman"/>
                <w:i/>
                <w:sz w:val="24"/>
                <w:szCs w:val="24"/>
              </w:rPr>
              <w:t>Аппассионато</w:t>
            </w:r>
          </w:p>
        </w:tc>
        <w:tc>
          <w:tcPr>
            <w:tcW w:w="3367" w:type="dxa"/>
          </w:tcPr>
          <w:p w14:paraId="2A10418F" w14:textId="77777777" w:rsidR="00FF542F" w:rsidRPr="00FF542F" w:rsidRDefault="00FF542F" w:rsidP="00A133CC">
            <w:pPr>
              <w:spacing w:after="0" w:line="240" w:lineRule="auto"/>
              <w:ind w:firstLine="709"/>
              <w:rPr>
                <w:rFonts w:ascii="Times New Roman" w:hAnsi="Times New Roman"/>
                <w:sz w:val="24"/>
                <w:szCs w:val="24"/>
              </w:rPr>
            </w:pPr>
          </w:p>
        </w:tc>
      </w:tr>
      <w:tr w:rsidR="00FF542F" w:rsidRPr="00FF542F" w14:paraId="50272CC1" w14:textId="77777777" w:rsidTr="00FF542F">
        <w:tc>
          <w:tcPr>
            <w:tcW w:w="3190" w:type="dxa"/>
          </w:tcPr>
          <w:p w14:paraId="12A3EE29" w14:textId="77777777" w:rsidR="00FF542F" w:rsidRPr="00FF542F" w:rsidRDefault="00FF542F" w:rsidP="00A133CC">
            <w:pPr>
              <w:spacing w:after="0" w:line="240" w:lineRule="auto"/>
              <w:ind w:firstLine="709"/>
              <w:rPr>
                <w:rFonts w:ascii="Times New Roman" w:hAnsi="Times New Roman"/>
                <w:sz w:val="24"/>
                <w:szCs w:val="24"/>
                <w:lang w:val="en-US"/>
              </w:rPr>
            </w:pPr>
            <w:r w:rsidRPr="00FF542F">
              <w:rPr>
                <w:rFonts w:ascii="Times New Roman" w:hAnsi="Times New Roman"/>
                <w:sz w:val="24"/>
                <w:szCs w:val="24"/>
                <w:lang w:val="en-US"/>
              </w:rPr>
              <w:lastRenderedPageBreak/>
              <w:t>Cantabile</w:t>
            </w:r>
          </w:p>
        </w:tc>
        <w:tc>
          <w:tcPr>
            <w:tcW w:w="3014" w:type="dxa"/>
          </w:tcPr>
          <w:p w14:paraId="35F4641A" w14:textId="77777777" w:rsidR="00FF542F" w:rsidRPr="00FF542F" w:rsidRDefault="00FF542F" w:rsidP="00A133CC">
            <w:pPr>
              <w:spacing w:after="0" w:line="240" w:lineRule="auto"/>
              <w:ind w:firstLine="709"/>
              <w:rPr>
                <w:rFonts w:ascii="Times New Roman" w:hAnsi="Times New Roman"/>
                <w:i/>
                <w:sz w:val="24"/>
                <w:szCs w:val="24"/>
              </w:rPr>
            </w:pPr>
            <w:r w:rsidRPr="00FF542F">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2F3E71FD" wp14:editId="09A7CE48">
                      <wp:simplePos x="0" y="0"/>
                      <wp:positionH relativeFrom="column">
                        <wp:posOffset>445135</wp:posOffset>
                      </wp:positionH>
                      <wp:positionV relativeFrom="paragraph">
                        <wp:posOffset>16510</wp:posOffset>
                      </wp:positionV>
                      <wp:extent cx="19050" cy="38100"/>
                      <wp:effectExtent l="0" t="0" r="19050" b="1905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01B34" id="Прямая со стрелкой 13" o:spid="_x0000_s1026" type="#_x0000_t32" style="position:absolute;margin-left:35.05pt;margin-top:1.3pt;width:1.5pt;height:3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"/>
                  </w:pict>
                </mc:Fallback>
              </mc:AlternateContent>
            </w:r>
            <w:r w:rsidRPr="00FF542F">
              <w:rPr>
                <w:rFonts w:ascii="Times New Roman" w:hAnsi="Times New Roman"/>
                <w:i/>
                <w:sz w:val="24"/>
                <w:szCs w:val="24"/>
              </w:rPr>
              <w:t>Кантабиле</w:t>
            </w:r>
          </w:p>
        </w:tc>
        <w:tc>
          <w:tcPr>
            <w:tcW w:w="3367" w:type="dxa"/>
          </w:tcPr>
          <w:p w14:paraId="7BB0FEAD" w14:textId="77777777" w:rsidR="00FF542F" w:rsidRPr="00FF542F" w:rsidRDefault="00FF542F" w:rsidP="00A133CC">
            <w:pPr>
              <w:spacing w:after="0" w:line="240" w:lineRule="auto"/>
              <w:ind w:firstLine="709"/>
              <w:rPr>
                <w:rFonts w:ascii="Times New Roman" w:hAnsi="Times New Roman"/>
                <w:sz w:val="24"/>
                <w:szCs w:val="24"/>
              </w:rPr>
            </w:pPr>
          </w:p>
        </w:tc>
      </w:tr>
      <w:tr w:rsidR="00FF542F" w:rsidRPr="00FF542F" w14:paraId="4C84DC85" w14:textId="77777777" w:rsidTr="00FF542F">
        <w:tc>
          <w:tcPr>
            <w:tcW w:w="3190" w:type="dxa"/>
          </w:tcPr>
          <w:p w14:paraId="09ECD656" w14:textId="77777777" w:rsidR="00FF542F" w:rsidRPr="00FF542F" w:rsidRDefault="00FF542F" w:rsidP="00A133CC">
            <w:pPr>
              <w:spacing w:after="0" w:line="240" w:lineRule="auto"/>
              <w:ind w:firstLine="709"/>
              <w:rPr>
                <w:rFonts w:ascii="Times New Roman" w:hAnsi="Times New Roman"/>
                <w:sz w:val="24"/>
                <w:szCs w:val="24"/>
                <w:lang w:val="en-US"/>
              </w:rPr>
            </w:pPr>
            <w:r w:rsidRPr="00FF542F">
              <w:rPr>
                <w:rFonts w:ascii="Times New Roman" w:hAnsi="Times New Roman"/>
                <w:sz w:val="24"/>
                <w:szCs w:val="24"/>
                <w:lang w:val="en-US"/>
              </w:rPr>
              <w:t>Cantilena</w:t>
            </w:r>
          </w:p>
        </w:tc>
        <w:tc>
          <w:tcPr>
            <w:tcW w:w="3014" w:type="dxa"/>
          </w:tcPr>
          <w:p w14:paraId="5DE75C22" w14:textId="77777777" w:rsidR="00FF542F" w:rsidRPr="00FF542F" w:rsidRDefault="00FF542F" w:rsidP="00A133CC">
            <w:pPr>
              <w:spacing w:after="0" w:line="240" w:lineRule="auto"/>
              <w:ind w:firstLine="709"/>
              <w:rPr>
                <w:rFonts w:ascii="Times New Roman" w:hAnsi="Times New Roman"/>
                <w:i/>
                <w:sz w:val="24"/>
                <w:szCs w:val="24"/>
              </w:rPr>
            </w:pPr>
            <w:r w:rsidRPr="00FF542F">
              <w:rPr>
                <w:rFonts w:ascii="Times New Roman" w:hAnsi="Times New Roman"/>
                <w:i/>
                <w:sz w:val="24"/>
                <w:szCs w:val="24"/>
              </w:rPr>
              <w:t>Кантилена</w:t>
            </w:r>
          </w:p>
        </w:tc>
        <w:tc>
          <w:tcPr>
            <w:tcW w:w="3367" w:type="dxa"/>
          </w:tcPr>
          <w:p w14:paraId="0FC67BB7" w14:textId="77777777" w:rsidR="00FF542F" w:rsidRPr="00FF542F" w:rsidRDefault="00FF542F" w:rsidP="00A133CC">
            <w:pPr>
              <w:spacing w:after="0" w:line="240" w:lineRule="auto"/>
              <w:ind w:firstLine="709"/>
              <w:rPr>
                <w:rFonts w:ascii="Times New Roman" w:hAnsi="Times New Roman"/>
                <w:sz w:val="24"/>
                <w:szCs w:val="24"/>
              </w:rPr>
            </w:pPr>
          </w:p>
        </w:tc>
      </w:tr>
      <w:tr w:rsidR="00FF542F" w:rsidRPr="00FF542F" w14:paraId="08DE1D82" w14:textId="77777777" w:rsidTr="00FF542F">
        <w:tc>
          <w:tcPr>
            <w:tcW w:w="3190" w:type="dxa"/>
          </w:tcPr>
          <w:p w14:paraId="200CA745" w14:textId="77777777" w:rsidR="00FF542F" w:rsidRPr="00FF542F" w:rsidRDefault="00FF542F" w:rsidP="00A133CC">
            <w:pPr>
              <w:spacing w:after="0" w:line="240" w:lineRule="auto"/>
              <w:ind w:firstLine="709"/>
              <w:rPr>
                <w:rFonts w:ascii="Times New Roman" w:hAnsi="Times New Roman"/>
                <w:sz w:val="24"/>
                <w:szCs w:val="24"/>
                <w:lang w:val="en-US"/>
              </w:rPr>
            </w:pPr>
            <w:r w:rsidRPr="00FF542F">
              <w:rPr>
                <w:rFonts w:ascii="Times New Roman" w:hAnsi="Times New Roman"/>
                <w:sz w:val="24"/>
                <w:szCs w:val="24"/>
                <w:lang w:val="en-US"/>
              </w:rPr>
              <w:t>Dolce</w:t>
            </w:r>
          </w:p>
        </w:tc>
        <w:tc>
          <w:tcPr>
            <w:tcW w:w="3014" w:type="dxa"/>
          </w:tcPr>
          <w:p w14:paraId="2079CA73" w14:textId="77777777" w:rsidR="00FF542F" w:rsidRPr="00FF542F" w:rsidRDefault="00FF542F" w:rsidP="00A133CC">
            <w:pPr>
              <w:spacing w:after="0" w:line="240" w:lineRule="auto"/>
              <w:ind w:firstLine="709"/>
              <w:rPr>
                <w:rFonts w:ascii="Times New Roman" w:hAnsi="Times New Roman"/>
                <w:i/>
                <w:sz w:val="24"/>
                <w:szCs w:val="24"/>
              </w:rPr>
            </w:pPr>
            <w:r w:rsidRPr="00FF542F">
              <w:rPr>
                <w:rFonts w:ascii="Times New Roman" w:hAnsi="Times New Roman"/>
                <w:i/>
                <w:sz w:val="24"/>
                <w:szCs w:val="24"/>
              </w:rPr>
              <w:t>Дольчэ</w:t>
            </w:r>
          </w:p>
        </w:tc>
        <w:tc>
          <w:tcPr>
            <w:tcW w:w="3367" w:type="dxa"/>
          </w:tcPr>
          <w:p w14:paraId="7B586315" w14:textId="77777777" w:rsidR="00FF542F" w:rsidRPr="00FF542F" w:rsidRDefault="00FF542F" w:rsidP="00A133CC">
            <w:pPr>
              <w:spacing w:after="0" w:line="240" w:lineRule="auto"/>
              <w:ind w:firstLine="709"/>
              <w:rPr>
                <w:rFonts w:ascii="Times New Roman" w:hAnsi="Times New Roman"/>
                <w:sz w:val="24"/>
                <w:szCs w:val="24"/>
              </w:rPr>
            </w:pPr>
          </w:p>
        </w:tc>
      </w:tr>
      <w:tr w:rsidR="00FF542F" w:rsidRPr="00FF542F" w14:paraId="740B1DE9" w14:textId="77777777" w:rsidTr="00FF542F">
        <w:tc>
          <w:tcPr>
            <w:tcW w:w="3190" w:type="dxa"/>
          </w:tcPr>
          <w:p w14:paraId="4C1EC7E3" w14:textId="77777777" w:rsidR="00FF542F" w:rsidRPr="00FF542F" w:rsidRDefault="00FF542F" w:rsidP="00A133CC">
            <w:pPr>
              <w:spacing w:after="0" w:line="240" w:lineRule="auto"/>
              <w:ind w:firstLine="709"/>
              <w:rPr>
                <w:rFonts w:ascii="Times New Roman" w:hAnsi="Times New Roman"/>
                <w:sz w:val="24"/>
                <w:szCs w:val="24"/>
                <w:lang w:val="en-US"/>
              </w:rPr>
            </w:pPr>
            <w:r w:rsidRPr="00FF542F">
              <w:rPr>
                <w:rFonts w:ascii="Times New Roman" w:hAnsi="Times New Roman"/>
                <w:sz w:val="24"/>
                <w:szCs w:val="24"/>
                <w:lang w:val="en-US"/>
              </w:rPr>
              <w:t>Espressivo</w:t>
            </w:r>
          </w:p>
        </w:tc>
        <w:tc>
          <w:tcPr>
            <w:tcW w:w="3014" w:type="dxa"/>
          </w:tcPr>
          <w:p w14:paraId="53E72A21" w14:textId="77777777" w:rsidR="00FF542F" w:rsidRPr="00FF542F" w:rsidRDefault="00FF542F" w:rsidP="00A133CC">
            <w:pPr>
              <w:spacing w:after="0" w:line="240" w:lineRule="auto"/>
              <w:ind w:firstLine="709"/>
              <w:rPr>
                <w:rFonts w:ascii="Times New Roman" w:hAnsi="Times New Roman"/>
                <w:i/>
                <w:sz w:val="24"/>
                <w:szCs w:val="24"/>
              </w:rPr>
            </w:pPr>
            <w:r w:rsidRPr="00FF542F">
              <w:rPr>
                <w:rFonts w:ascii="Times New Roman" w:hAnsi="Times New Roman"/>
                <w:i/>
                <w:sz w:val="24"/>
                <w:szCs w:val="24"/>
              </w:rPr>
              <w:t>Эспрессиво</w:t>
            </w:r>
          </w:p>
        </w:tc>
        <w:tc>
          <w:tcPr>
            <w:tcW w:w="3367" w:type="dxa"/>
          </w:tcPr>
          <w:p w14:paraId="66480595" w14:textId="77777777" w:rsidR="00FF542F" w:rsidRPr="00FF542F" w:rsidRDefault="00FF542F" w:rsidP="00A133CC">
            <w:pPr>
              <w:spacing w:after="0" w:line="240" w:lineRule="auto"/>
              <w:ind w:firstLine="709"/>
              <w:rPr>
                <w:rFonts w:ascii="Times New Roman" w:hAnsi="Times New Roman"/>
                <w:sz w:val="24"/>
                <w:szCs w:val="24"/>
              </w:rPr>
            </w:pPr>
          </w:p>
        </w:tc>
      </w:tr>
      <w:tr w:rsidR="00FF542F" w:rsidRPr="00FF542F" w14:paraId="04A61C75" w14:textId="77777777" w:rsidTr="00FF542F">
        <w:tc>
          <w:tcPr>
            <w:tcW w:w="3190" w:type="dxa"/>
          </w:tcPr>
          <w:p w14:paraId="69876C5A" w14:textId="77777777" w:rsidR="00FF542F" w:rsidRPr="00FF542F" w:rsidRDefault="00FF542F" w:rsidP="00A133CC">
            <w:pPr>
              <w:spacing w:after="0" w:line="240" w:lineRule="auto"/>
              <w:ind w:firstLine="709"/>
              <w:rPr>
                <w:rFonts w:ascii="Times New Roman" w:hAnsi="Times New Roman"/>
                <w:sz w:val="24"/>
                <w:szCs w:val="24"/>
                <w:lang w:val="en-US"/>
              </w:rPr>
            </w:pPr>
            <w:r w:rsidRPr="00FF542F">
              <w:rPr>
                <w:rFonts w:ascii="Times New Roman" w:hAnsi="Times New Roman"/>
                <w:sz w:val="24"/>
                <w:szCs w:val="24"/>
                <w:lang w:val="en-US"/>
              </w:rPr>
              <w:t>Foco, con fuoco</w:t>
            </w:r>
          </w:p>
        </w:tc>
        <w:tc>
          <w:tcPr>
            <w:tcW w:w="3014" w:type="dxa"/>
          </w:tcPr>
          <w:p w14:paraId="0B54AA84" w14:textId="77777777" w:rsidR="00FF542F" w:rsidRPr="00FF542F" w:rsidRDefault="00FF542F" w:rsidP="00A133CC">
            <w:pPr>
              <w:spacing w:after="0" w:line="240" w:lineRule="auto"/>
              <w:ind w:firstLine="709"/>
              <w:rPr>
                <w:rFonts w:ascii="Times New Roman" w:hAnsi="Times New Roman"/>
                <w:i/>
                <w:sz w:val="24"/>
                <w:szCs w:val="24"/>
              </w:rPr>
            </w:pPr>
            <w:r w:rsidRPr="00FF542F">
              <w:rPr>
                <w:rFonts w:ascii="Times New Roman" w:hAnsi="Times New Roman"/>
                <w:i/>
                <w:sz w:val="24"/>
                <w:szCs w:val="24"/>
              </w:rPr>
              <w:t>Фоко, кон фуоко</w:t>
            </w:r>
          </w:p>
        </w:tc>
        <w:tc>
          <w:tcPr>
            <w:tcW w:w="3367" w:type="dxa"/>
          </w:tcPr>
          <w:p w14:paraId="4A1E3A0F" w14:textId="77777777" w:rsidR="00FF542F" w:rsidRPr="00FF542F" w:rsidRDefault="00FF542F" w:rsidP="00A133CC">
            <w:pPr>
              <w:spacing w:after="0" w:line="240" w:lineRule="auto"/>
              <w:ind w:firstLine="709"/>
              <w:rPr>
                <w:rFonts w:ascii="Times New Roman" w:hAnsi="Times New Roman"/>
                <w:sz w:val="24"/>
                <w:szCs w:val="24"/>
              </w:rPr>
            </w:pPr>
          </w:p>
        </w:tc>
      </w:tr>
      <w:tr w:rsidR="00FF542F" w:rsidRPr="00FF542F" w14:paraId="2544B8EC" w14:textId="77777777" w:rsidTr="00FF542F">
        <w:tc>
          <w:tcPr>
            <w:tcW w:w="3190" w:type="dxa"/>
          </w:tcPr>
          <w:p w14:paraId="739E6129" w14:textId="674CFDE6" w:rsidR="00FF542F" w:rsidRPr="00FF542F" w:rsidRDefault="00FF542F" w:rsidP="00A133CC">
            <w:pPr>
              <w:spacing w:after="0" w:line="240" w:lineRule="auto"/>
              <w:ind w:firstLine="709"/>
              <w:rPr>
                <w:rFonts w:ascii="Times New Roman" w:hAnsi="Times New Roman"/>
                <w:sz w:val="24"/>
                <w:szCs w:val="24"/>
              </w:rPr>
            </w:pPr>
            <w:r w:rsidRPr="00FF542F">
              <w:rPr>
                <w:rFonts w:ascii="Times New Roman" w:hAnsi="Times New Roman"/>
                <w:sz w:val="24"/>
                <w:szCs w:val="24"/>
              </w:rPr>
              <w:t xml:space="preserve"> </w:t>
            </w:r>
            <w:r w:rsidRPr="00FF542F">
              <w:rPr>
                <w:rFonts w:ascii="Times New Roman" w:hAnsi="Times New Roman"/>
                <w:sz w:val="24"/>
                <w:szCs w:val="24"/>
                <w:lang w:val="en-US"/>
              </w:rPr>
              <w:t>leggiero</w:t>
            </w:r>
          </w:p>
        </w:tc>
        <w:tc>
          <w:tcPr>
            <w:tcW w:w="3014" w:type="dxa"/>
          </w:tcPr>
          <w:p w14:paraId="1E0245A0" w14:textId="42786EBE" w:rsidR="00FF542F" w:rsidRPr="00FF542F" w:rsidRDefault="00FF542F" w:rsidP="00A133CC">
            <w:pPr>
              <w:spacing w:after="0" w:line="240" w:lineRule="auto"/>
              <w:ind w:firstLine="709"/>
              <w:rPr>
                <w:rFonts w:ascii="Times New Roman" w:hAnsi="Times New Roman"/>
                <w:i/>
                <w:sz w:val="24"/>
                <w:szCs w:val="24"/>
              </w:rPr>
            </w:pPr>
            <w:r w:rsidRPr="00FF542F">
              <w:rPr>
                <w:rFonts w:ascii="Times New Roman" w:hAnsi="Times New Roman"/>
                <w:i/>
                <w:sz w:val="24"/>
                <w:szCs w:val="24"/>
              </w:rPr>
              <w:t xml:space="preserve"> леджьеро</w:t>
            </w:r>
          </w:p>
        </w:tc>
        <w:tc>
          <w:tcPr>
            <w:tcW w:w="3367" w:type="dxa"/>
          </w:tcPr>
          <w:p w14:paraId="5835DBF9" w14:textId="77777777" w:rsidR="00FF542F" w:rsidRPr="00FF542F" w:rsidRDefault="00FF542F" w:rsidP="00A133CC">
            <w:pPr>
              <w:spacing w:after="0" w:line="240" w:lineRule="auto"/>
              <w:ind w:firstLine="709"/>
              <w:rPr>
                <w:rFonts w:ascii="Times New Roman" w:hAnsi="Times New Roman"/>
                <w:sz w:val="24"/>
                <w:szCs w:val="24"/>
              </w:rPr>
            </w:pPr>
          </w:p>
        </w:tc>
      </w:tr>
      <w:tr w:rsidR="00FF542F" w:rsidRPr="00FF542F" w14:paraId="0258F4E7" w14:textId="77777777" w:rsidTr="00FF542F">
        <w:tc>
          <w:tcPr>
            <w:tcW w:w="3190" w:type="dxa"/>
          </w:tcPr>
          <w:p w14:paraId="58770AED" w14:textId="77777777" w:rsidR="00FF542F" w:rsidRPr="00FF542F" w:rsidRDefault="00FF542F" w:rsidP="00A133CC">
            <w:pPr>
              <w:spacing w:after="0" w:line="240" w:lineRule="auto"/>
              <w:ind w:firstLine="709"/>
              <w:rPr>
                <w:rFonts w:ascii="Times New Roman" w:hAnsi="Times New Roman"/>
                <w:sz w:val="24"/>
                <w:szCs w:val="24"/>
                <w:lang w:val="en-US"/>
              </w:rPr>
            </w:pPr>
            <w:r w:rsidRPr="00FF542F">
              <w:rPr>
                <w:rFonts w:ascii="Times New Roman" w:hAnsi="Times New Roman"/>
                <w:sz w:val="24"/>
                <w:szCs w:val="24"/>
                <w:lang w:val="en-US"/>
              </w:rPr>
              <w:t>Risoluto</w:t>
            </w:r>
          </w:p>
        </w:tc>
        <w:tc>
          <w:tcPr>
            <w:tcW w:w="3014" w:type="dxa"/>
          </w:tcPr>
          <w:p w14:paraId="69EB1417" w14:textId="77777777" w:rsidR="00FF542F" w:rsidRPr="00FF542F" w:rsidRDefault="00FF542F" w:rsidP="00A133CC">
            <w:pPr>
              <w:spacing w:after="0" w:line="240" w:lineRule="auto"/>
              <w:ind w:firstLine="709"/>
              <w:rPr>
                <w:rFonts w:ascii="Times New Roman" w:hAnsi="Times New Roman"/>
                <w:i/>
                <w:sz w:val="24"/>
                <w:szCs w:val="24"/>
              </w:rPr>
            </w:pPr>
            <w:r w:rsidRPr="00FF542F">
              <w:rPr>
                <w:rFonts w:ascii="Times New Roman" w:hAnsi="Times New Roman"/>
                <w:i/>
                <w:sz w:val="24"/>
                <w:szCs w:val="24"/>
              </w:rPr>
              <w:t>Ризолюто</w:t>
            </w:r>
          </w:p>
        </w:tc>
        <w:tc>
          <w:tcPr>
            <w:tcW w:w="3367" w:type="dxa"/>
          </w:tcPr>
          <w:p w14:paraId="7A6EA911" w14:textId="77777777" w:rsidR="00FF542F" w:rsidRPr="00FF542F" w:rsidRDefault="00FF542F" w:rsidP="00A133CC">
            <w:pPr>
              <w:spacing w:after="0" w:line="240" w:lineRule="auto"/>
              <w:ind w:firstLine="709"/>
              <w:rPr>
                <w:rFonts w:ascii="Times New Roman" w:hAnsi="Times New Roman"/>
                <w:sz w:val="24"/>
                <w:szCs w:val="24"/>
              </w:rPr>
            </w:pPr>
          </w:p>
        </w:tc>
      </w:tr>
      <w:tr w:rsidR="00FF542F" w:rsidRPr="00FF542F" w14:paraId="0A4208F0" w14:textId="77777777" w:rsidTr="00FF542F">
        <w:tc>
          <w:tcPr>
            <w:tcW w:w="3190" w:type="dxa"/>
          </w:tcPr>
          <w:p w14:paraId="29B801FC" w14:textId="77777777" w:rsidR="00FF542F" w:rsidRPr="00FF542F" w:rsidRDefault="00FF542F" w:rsidP="00A133CC">
            <w:pPr>
              <w:spacing w:after="0" w:line="240" w:lineRule="auto"/>
              <w:ind w:firstLine="709"/>
              <w:rPr>
                <w:rFonts w:ascii="Times New Roman" w:hAnsi="Times New Roman"/>
                <w:sz w:val="24"/>
                <w:szCs w:val="24"/>
                <w:lang w:val="en-US"/>
              </w:rPr>
            </w:pPr>
            <w:r w:rsidRPr="00FF542F">
              <w:rPr>
                <w:rFonts w:ascii="Times New Roman" w:hAnsi="Times New Roman"/>
                <w:sz w:val="24"/>
                <w:szCs w:val="24"/>
                <w:lang w:val="en-US"/>
              </w:rPr>
              <w:t>Scherzo</w:t>
            </w:r>
          </w:p>
        </w:tc>
        <w:tc>
          <w:tcPr>
            <w:tcW w:w="3014" w:type="dxa"/>
          </w:tcPr>
          <w:p w14:paraId="1330DFA4" w14:textId="77777777" w:rsidR="00FF542F" w:rsidRPr="00FF542F" w:rsidRDefault="00FF542F" w:rsidP="00A133CC">
            <w:pPr>
              <w:spacing w:after="0" w:line="240" w:lineRule="auto"/>
              <w:ind w:firstLine="709"/>
              <w:rPr>
                <w:rFonts w:ascii="Times New Roman" w:hAnsi="Times New Roman"/>
                <w:i/>
                <w:sz w:val="24"/>
                <w:szCs w:val="24"/>
              </w:rPr>
            </w:pPr>
            <w:r w:rsidRPr="00FF542F">
              <w:rPr>
                <w:rFonts w:ascii="Times New Roman" w:hAnsi="Times New Roman"/>
                <w:i/>
                <w:sz w:val="24"/>
                <w:szCs w:val="24"/>
              </w:rPr>
              <w:t>Скерцо</w:t>
            </w:r>
          </w:p>
        </w:tc>
        <w:tc>
          <w:tcPr>
            <w:tcW w:w="3367" w:type="dxa"/>
          </w:tcPr>
          <w:p w14:paraId="55005ECF" w14:textId="77777777" w:rsidR="00FF542F" w:rsidRPr="00FF542F" w:rsidRDefault="00FF542F" w:rsidP="00A133CC">
            <w:pPr>
              <w:spacing w:after="0" w:line="240" w:lineRule="auto"/>
              <w:ind w:firstLine="709"/>
              <w:rPr>
                <w:rFonts w:ascii="Times New Roman" w:hAnsi="Times New Roman"/>
                <w:sz w:val="24"/>
                <w:szCs w:val="24"/>
              </w:rPr>
            </w:pPr>
          </w:p>
        </w:tc>
      </w:tr>
      <w:tr w:rsidR="00FF542F" w:rsidRPr="00FF542F" w14:paraId="7F2D310C" w14:textId="77777777" w:rsidTr="00FF542F">
        <w:tc>
          <w:tcPr>
            <w:tcW w:w="3190" w:type="dxa"/>
          </w:tcPr>
          <w:p w14:paraId="225D9B95" w14:textId="77777777" w:rsidR="00FF542F" w:rsidRPr="00FF542F" w:rsidRDefault="00FF542F" w:rsidP="00A133CC">
            <w:pPr>
              <w:spacing w:after="0" w:line="240" w:lineRule="auto"/>
              <w:ind w:firstLine="709"/>
              <w:rPr>
                <w:rFonts w:ascii="Times New Roman" w:hAnsi="Times New Roman"/>
                <w:sz w:val="24"/>
                <w:szCs w:val="24"/>
                <w:lang w:val="en-US"/>
              </w:rPr>
            </w:pPr>
            <w:r w:rsidRPr="00FF542F">
              <w:rPr>
                <w:rFonts w:ascii="Times New Roman" w:hAnsi="Times New Roman"/>
                <w:sz w:val="24"/>
                <w:szCs w:val="24"/>
                <w:lang w:val="en-US"/>
              </w:rPr>
              <w:t>Sostenuto</w:t>
            </w:r>
          </w:p>
        </w:tc>
        <w:tc>
          <w:tcPr>
            <w:tcW w:w="3014" w:type="dxa"/>
          </w:tcPr>
          <w:p w14:paraId="7C266609" w14:textId="77777777" w:rsidR="00FF542F" w:rsidRPr="00FF542F" w:rsidRDefault="00FF542F" w:rsidP="00A133CC">
            <w:pPr>
              <w:spacing w:after="0" w:line="240" w:lineRule="auto"/>
              <w:ind w:firstLine="709"/>
              <w:rPr>
                <w:rFonts w:ascii="Times New Roman" w:hAnsi="Times New Roman"/>
                <w:i/>
                <w:sz w:val="24"/>
                <w:szCs w:val="24"/>
              </w:rPr>
            </w:pPr>
            <w:r w:rsidRPr="00FF542F">
              <w:rPr>
                <w:rFonts w:ascii="Times New Roman" w:hAnsi="Times New Roman"/>
                <w:i/>
                <w:sz w:val="24"/>
                <w:szCs w:val="24"/>
              </w:rPr>
              <w:t>Состэнуто</w:t>
            </w:r>
          </w:p>
        </w:tc>
        <w:tc>
          <w:tcPr>
            <w:tcW w:w="3367" w:type="dxa"/>
          </w:tcPr>
          <w:p w14:paraId="68256F56" w14:textId="77777777" w:rsidR="00FF542F" w:rsidRPr="00FF542F" w:rsidRDefault="00FF542F" w:rsidP="00A133CC">
            <w:pPr>
              <w:spacing w:after="0" w:line="240" w:lineRule="auto"/>
              <w:ind w:firstLine="709"/>
              <w:rPr>
                <w:rFonts w:ascii="Times New Roman" w:hAnsi="Times New Roman"/>
                <w:sz w:val="24"/>
                <w:szCs w:val="24"/>
              </w:rPr>
            </w:pPr>
          </w:p>
        </w:tc>
      </w:tr>
      <w:tr w:rsidR="00FF542F" w:rsidRPr="00FF542F" w14:paraId="5BB5E0FB" w14:textId="77777777" w:rsidTr="00FF542F">
        <w:tc>
          <w:tcPr>
            <w:tcW w:w="3190" w:type="dxa"/>
          </w:tcPr>
          <w:p w14:paraId="03BF8E67" w14:textId="77777777" w:rsidR="00FF542F" w:rsidRPr="00FF542F" w:rsidRDefault="00FF542F" w:rsidP="00A133CC">
            <w:pPr>
              <w:spacing w:after="0" w:line="240" w:lineRule="auto"/>
              <w:ind w:firstLine="709"/>
              <w:rPr>
                <w:rFonts w:ascii="Times New Roman" w:hAnsi="Times New Roman"/>
                <w:sz w:val="24"/>
                <w:szCs w:val="24"/>
                <w:lang w:val="en-US"/>
              </w:rPr>
            </w:pPr>
            <w:r w:rsidRPr="00FF542F">
              <w:rPr>
                <w:rFonts w:ascii="Times New Roman" w:hAnsi="Times New Roman"/>
                <w:sz w:val="24"/>
                <w:szCs w:val="24"/>
                <w:lang w:val="en-US"/>
              </w:rPr>
              <w:t>Sotto voce</w:t>
            </w:r>
          </w:p>
        </w:tc>
        <w:tc>
          <w:tcPr>
            <w:tcW w:w="3014" w:type="dxa"/>
          </w:tcPr>
          <w:p w14:paraId="66C6AE67" w14:textId="77777777" w:rsidR="00FF542F" w:rsidRPr="00FF542F" w:rsidRDefault="00FF542F" w:rsidP="00A133CC">
            <w:pPr>
              <w:spacing w:after="0" w:line="240" w:lineRule="auto"/>
              <w:ind w:firstLine="709"/>
              <w:rPr>
                <w:rFonts w:ascii="Times New Roman" w:hAnsi="Times New Roman"/>
                <w:i/>
                <w:sz w:val="24"/>
                <w:szCs w:val="24"/>
              </w:rPr>
            </w:pPr>
            <w:r w:rsidRPr="00FF542F">
              <w:rPr>
                <w:rFonts w:ascii="Times New Roman" w:hAnsi="Times New Roman"/>
                <w:i/>
                <w:sz w:val="24"/>
                <w:szCs w:val="24"/>
              </w:rPr>
              <w:t>Соттовочэ</w:t>
            </w:r>
          </w:p>
        </w:tc>
        <w:tc>
          <w:tcPr>
            <w:tcW w:w="3367" w:type="dxa"/>
          </w:tcPr>
          <w:p w14:paraId="6F1D8CF7" w14:textId="77777777" w:rsidR="00FF542F" w:rsidRPr="00FF542F" w:rsidRDefault="00FF542F" w:rsidP="00A133CC">
            <w:pPr>
              <w:spacing w:after="0" w:line="240" w:lineRule="auto"/>
              <w:ind w:firstLine="709"/>
              <w:rPr>
                <w:rFonts w:ascii="Times New Roman" w:hAnsi="Times New Roman"/>
                <w:sz w:val="24"/>
                <w:szCs w:val="24"/>
              </w:rPr>
            </w:pPr>
          </w:p>
        </w:tc>
      </w:tr>
      <w:tr w:rsidR="00FF542F" w:rsidRPr="00FF542F" w14:paraId="6A61612F" w14:textId="77777777" w:rsidTr="00FF542F">
        <w:tc>
          <w:tcPr>
            <w:tcW w:w="3190" w:type="dxa"/>
          </w:tcPr>
          <w:p w14:paraId="6B84E3C2" w14:textId="77777777" w:rsidR="00FF542F" w:rsidRPr="00FF542F" w:rsidRDefault="00FF542F" w:rsidP="00A133CC">
            <w:pPr>
              <w:spacing w:after="0" w:line="240" w:lineRule="auto"/>
              <w:ind w:firstLine="709"/>
              <w:rPr>
                <w:rFonts w:ascii="Times New Roman" w:hAnsi="Times New Roman"/>
                <w:sz w:val="24"/>
                <w:szCs w:val="24"/>
                <w:lang w:val="en-US"/>
              </w:rPr>
            </w:pPr>
            <w:r w:rsidRPr="00FF542F">
              <w:rPr>
                <w:rFonts w:ascii="Times New Roman" w:hAnsi="Times New Roman"/>
                <w:sz w:val="24"/>
                <w:szCs w:val="24"/>
                <w:lang w:val="en-US"/>
              </w:rPr>
              <w:t>Tranquillo</w:t>
            </w:r>
          </w:p>
        </w:tc>
        <w:tc>
          <w:tcPr>
            <w:tcW w:w="3014" w:type="dxa"/>
          </w:tcPr>
          <w:p w14:paraId="64227CDD" w14:textId="77777777" w:rsidR="00FF542F" w:rsidRPr="00FF542F" w:rsidRDefault="00FF542F" w:rsidP="00A133CC">
            <w:pPr>
              <w:spacing w:after="0" w:line="240" w:lineRule="auto"/>
              <w:ind w:firstLine="709"/>
              <w:rPr>
                <w:rFonts w:ascii="Times New Roman" w:hAnsi="Times New Roman"/>
                <w:i/>
                <w:sz w:val="24"/>
                <w:szCs w:val="24"/>
              </w:rPr>
            </w:pPr>
            <w:r w:rsidRPr="00FF542F">
              <w:rPr>
                <w:rFonts w:ascii="Times New Roman" w:hAnsi="Times New Roman"/>
                <w:i/>
                <w:sz w:val="24"/>
                <w:szCs w:val="24"/>
              </w:rPr>
              <w:t>Транкуилло</w:t>
            </w:r>
          </w:p>
        </w:tc>
        <w:tc>
          <w:tcPr>
            <w:tcW w:w="3367" w:type="dxa"/>
          </w:tcPr>
          <w:p w14:paraId="1A1D2000" w14:textId="77777777" w:rsidR="00FF542F" w:rsidRPr="00FF542F" w:rsidRDefault="00FF542F" w:rsidP="00A133CC">
            <w:pPr>
              <w:spacing w:after="0" w:line="240" w:lineRule="auto"/>
              <w:ind w:firstLine="709"/>
              <w:rPr>
                <w:rFonts w:ascii="Times New Roman" w:hAnsi="Times New Roman"/>
                <w:sz w:val="24"/>
                <w:szCs w:val="24"/>
              </w:rPr>
            </w:pPr>
          </w:p>
        </w:tc>
      </w:tr>
    </w:tbl>
    <w:p w14:paraId="34DA4954" w14:textId="77777777" w:rsidR="00FF542F" w:rsidRPr="00FF542F" w:rsidRDefault="00FF542F" w:rsidP="00A133CC">
      <w:pPr>
        <w:spacing w:after="0" w:line="240" w:lineRule="auto"/>
        <w:ind w:firstLine="709"/>
        <w:rPr>
          <w:rFonts w:ascii="Times New Roman" w:hAnsi="Times New Roman"/>
          <w:sz w:val="24"/>
          <w:szCs w:val="24"/>
        </w:rPr>
      </w:pPr>
    </w:p>
    <w:p w14:paraId="353BDBA8" w14:textId="77777777" w:rsidR="00FF542F" w:rsidRPr="00FF542F" w:rsidRDefault="00FF542F" w:rsidP="00A133CC">
      <w:pPr>
        <w:spacing w:after="0" w:line="240" w:lineRule="auto"/>
        <w:ind w:firstLine="709"/>
        <w:rPr>
          <w:rFonts w:ascii="Times New Roman" w:hAnsi="Times New Roman"/>
          <w:sz w:val="24"/>
          <w:szCs w:val="24"/>
        </w:rPr>
      </w:pPr>
      <w:r w:rsidRPr="00FF542F">
        <w:rPr>
          <w:rFonts w:ascii="Times New Roman" w:hAnsi="Times New Roman"/>
          <w:sz w:val="24"/>
          <w:szCs w:val="24"/>
        </w:rPr>
        <w:t xml:space="preserve"> Термины – частицы «усиления» и термины «постоянства»:</w:t>
      </w:r>
    </w:p>
    <w:p w14:paraId="54668217" w14:textId="77777777" w:rsidR="00FF542F" w:rsidRPr="00FF542F" w:rsidRDefault="00FF542F" w:rsidP="00A133CC">
      <w:pPr>
        <w:spacing w:after="0" w:line="240" w:lineRule="auto"/>
        <w:ind w:firstLine="709"/>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F542F" w:rsidRPr="00FF542F" w14:paraId="0BE62937" w14:textId="77777777" w:rsidTr="00FF542F">
        <w:tc>
          <w:tcPr>
            <w:tcW w:w="3190" w:type="dxa"/>
          </w:tcPr>
          <w:p w14:paraId="7B997FD3" w14:textId="77777777" w:rsidR="00FF542F" w:rsidRPr="00FF542F" w:rsidRDefault="00FF542F" w:rsidP="00A133CC">
            <w:pPr>
              <w:spacing w:after="0" w:line="240" w:lineRule="auto"/>
              <w:ind w:firstLine="709"/>
              <w:rPr>
                <w:rFonts w:ascii="Times New Roman" w:hAnsi="Times New Roman"/>
                <w:sz w:val="24"/>
                <w:szCs w:val="24"/>
                <w:lang w:val="en-US"/>
              </w:rPr>
            </w:pPr>
            <w:r w:rsidRPr="00FF542F">
              <w:rPr>
                <w:rFonts w:ascii="Times New Roman" w:hAnsi="Times New Roman"/>
                <w:sz w:val="24"/>
                <w:szCs w:val="24"/>
                <w:lang w:val="en-US"/>
              </w:rPr>
              <w:t>Poco</w:t>
            </w:r>
          </w:p>
        </w:tc>
        <w:tc>
          <w:tcPr>
            <w:tcW w:w="3190" w:type="dxa"/>
          </w:tcPr>
          <w:p w14:paraId="4AC9A8D4" w14:textId="77777777" w:rsidR="00FF542F" w:rsidRPr="00FF542F" w:rsidRDefault="00FF542F" w:rsidP="00A133CC">
            <w:pPr>
              <w:spacing w:after="0" w:line="240" w:lineRule="auto"/>
              <w:ind w:firstLine="709"/>
              <w:rPr>
                <w:rFonts w:ascii="Times New Roman" w:hAnsi="Times New Roman"/>
                <w:i/>
                <w:sz w:val="24"/>
                <w:szCs w:val="24"/>
              </w:rPr>
            </w:pPr>
            <w:r w:rsidRPr="00FF542F">
              <w:rPr>
                <w:rFonts w:ascii="Times New Roman" w:hAnsi="Times New Roman"/>
                <w:i/>
                <w:sz w:val="24"/>
                <w:szCs w:val="24"/>
              </w:rPr>
              <w:t>Поко</w:t>
            </w:r>
          </w:p>
        </w:tc>
        <w:tc>
          <w:tcPr>
            <w:tcW w:w="3191" w:type="dxa"/>
          </w:tcPr>
          <w:p w14:paraId="355EAB80" w14:textId="77777777" w:rsidR="00FF542F" w:rsidRPr="00FF542F" w:rsidRDefault="00FF542F" w:rsidP="00A133CC">
            <w:pPr>
              <w:spacing w:after="0" w:line="240" w:lineRule="auto"/>
              <w:ind w:firstLine="709"/>
              <w:rPr>
                <w:rFonts w:ascii="Times New Roman" w:hAnsi="Times New Roman"/>
                <w:sz w:val="24"/>
                <w:szCs w:val="24"/>
              </w:rPr>
            </w:pPr>
          </w:p>
        </w:tc>
      </w:tr>
      <w:tr w:rsidR="00FF542F" w:rsidRPr="00FF542F" w14:paraId="552375F3" w14:textId="77777777" w:rsidTr="00FF542F">
        <w:tc>
          <w:tcPr>
            <w:tcW w:w="3190" w:type="dxa"/>
          </w:tcPr>
          <w:p w14:paraId="17C7E30C" w14:textId="77777777" w:rsidR="00FF542F" w:rsidRPr="00FF542F" w:rsidRDefault="00FF542F" w:rsidP="00A133CC">
            <w:pPr>
              <w:spacing w:after="0" w:line="240" w:lineRule="auto"/>
              <w:ind w:firstLine="709"/>
              <w:rPr>
                <w:rFonts w:ascii="Times New Roman" w:hAnsi="Times New Roman"/>
                <w:sz w:val="24"/>
                <w:szCs w:val="24"/>
                <w:lang w:val="en-US"/>
              </w:rPr>
            </w:pPr>
            <w:r w:rsidRPr="00FF542F">
              <w:rPr>
                <w:rFonts w:ascii="Times New Roman" w:hAnsi="Times New Roman"/>
                <w:sz w:val="24"/>
                <w:szCs w:val="24"/>
                <w:lang w:val="en-US"/>
              </w:rPr>
              <w:t>Poco a poco</w:t>
            </w:r>
          </w:p>
        </w:tc>
        <w:tc>
          <w:tcPr>
            <w:tcW w:w="3190" w:type="dxa"/>
          </w:tcPr>
          <w:p w14:paraId="6A5E0272" w14:textId="77777777" w:rsidR="00FF542F" w:rsidRPr="00FF542F" w:rsidRDefault="00FF542F" w:rsidP="00A133CC">
            <w:pPr>
              <w:spacing w:after="0" w:line="240" w:lineRule="auto"/>
              <w:ind w:firstLine="709"/>
              <w:rPr>
                <w:rFonts w:ascii="Times New Roman" w:hAnsi="Times New Roman"/>
                <w:i/>
                <w:sz w:val="24"/>
                <w:szCs w:val="24"/>
              </w:rPr>
            </w:pPr>
            <w:r w:rsidRPr="00FF542F">
              <w:rPr>
                <w:rFonts w:ascii="Times New Roman" w:hAnsi="Times New Roman"/>
                <w:i/>
                <w:sz w:val="24"/>
                <w:szCs w:val="24"/>
              </w:rPr>
              <w:t>Поко а поко</w:t>
            </w:r>
          </w:p>
        </w:tc>
        <w:tc>
          <w:tcPr>
            <w:tcW w:w="3191" w:type="dxa"/>
          </w:tcPr>
          <w:p w14:paraId="3390CD5F" w14:textId="77777777" w:rsidR="00FF542F" w:rsidRPr="00FF542F" w:rsidRDefault="00FF542F" w:rsidP="00A133CC">
            <w:pPr>
              <w:spacing w:after="0" w:line="240" w:lineRule="auto"/>
              <w:ind w:firstLine="709"/>
              <w:rPr>
                <w:rFonts w:ascii="Times New Roman" w:hAnsi="Times New Roman"/>
                <w:sz w:val="24"/>
                <w:szCs w:val="24"/>
              </w:rPr>
            </w:pPr>
          </w:p>
        </w:tc>
      </w:tr>
      <w:tr w:rsidR="00FF542F" w:rsidRPr="00FF542F" w14:paraId="324C5B16" w14:textId="77777777" w:rsidTr="00FF542F">
        <w:tc>
          <w:tcPr>
            <w:tcW w:w="3190" w:type="dxa"/>
          </w:tcPr>
          <w:p w14:paraId="4C70CD35" w14:textId="77777777" w:rsidR="00FF542F" w:rsidRPr="00FF542F" w:rsidRDefault="00FF542F" w:rsidP="00A133CC">
            <w:pPr>
              <w:spacing w:after="0" w:line="240" w:lineRule="auto"/>
              <w:ind w:firstLine="709"/>
              <w:rPr>
                <w:rFonts w:ascii="Times New Roman" w:hAnsi="Times New Roman"/>
                <w:sz w:val="24"/>
                <w:szCs w:val="24"/>
                <w:lang w:val="en-US"/>
              </w:rPr>
            </w:pPr>
            <w:r w:rsidRPr="00FF542F">
              <w:rPr>
                <w:rFonts w:ascii="Times New Roman" w:hAnsi="Times New Roman"/>
                <w:sz w:val="24"/>
                <w:szCs w:val="24"/>
                <w:lang w:val="en-US"/>
              </w:rPr>
              <w:t>Molto</w:t>
            </w:r>
          </w:p>
        </w:tc>
        <w:tc>
          <w:tcPr>
            <w:tcW w:w="3190" w:type="dxa"/>
          </w:tcPr>
          <w:p w14:paraId="1E7D539B" w14:textId="77777777" w:rsidR="00FF542F" w:rsidRPr="00FF542F" w:rsidRDefault="00FF542F" w:rsidP="00A133CC">
            <w:pPr>
              <w:spacing w:after="0" w:line="240" w:lineRule="auto"/>
              <w:ind w:firstLine="709"/>
              <w:rPr>
                <w:rFonts w:ascii="Times New Roman" w:hAnsi="Times New Roman"/>
                <w:i/>
                <w:sz w:val="24"/>
                <w:szCs w:val="24"/>
              </w:rPr>
            </w:pPr>
            <w:r w:rsidRPr="00FF542F">
              <w:rPr>
                <w:rFonts w:ascii="Times New Roman" w:hAnsi="Times New Roman"/>
                <w:i/>
                <w:sz w:val="24"/>
                <w:szCs w:val="24"/>
              </w:rPr>
              <w:t>Мольто</w:t>
            </w:r>
          </w:p>
        </w:tc>
        <w:tc>
          <w:tcPr>
            <w:tcW w:w="3191" w:type="dxa"/>
          </w:tcPr>
          <w:p w14:paraId="48FD239F" w14:textId="77777777" w:rsidR="00FF542F" w:rsidRPr="00FF542F" w:rsidRDefault="00FF542F" w:rsidP="00A133CC">
            <w:pPr>
              <w:spacing w:after="0" w:line="240" w:lineRule="auto"/>
              <w:ind w:firstLine="709"/>
              <w:rPr>
                <w:rFonts w:ascii="Times New Roman" w:hAnsi="Times New Roman"/>
                <w:sz w:val="24"/>
                <w:szCs w:val="24"/>
              </w:rPr>
            </w:pPr>
          </w:p>
        </w:tc>
      </w:tr>
      <w:tr w:rsidR="00FF542F" w:rsidRPr="00FF542F" w14:paraId="73A18E8F" w14:textId="77777777" w:rsidTr="00FF542F">
        <w:tc>
          <w:tcPr>
            <w:tcW w:w="3190" w:type="dxa"/>
          </w:tcPr>
          <w:p w14:paraId="364F2A0B" w14:textId="77777777" w:rsidR="00FF542F" w:rsidRPr="00FF542F" w:rsidRDefault="00FF542F" w:rsidP="00A133CC">
            <w:pPr>
              <w:spacing w:after="0" w:line="240" w:lineRule="auto"/>
              <w:ind w:firstLine="709"/>
              <w:rPr>
                <w:rFonts w:ascii="Times New Roman" w:hAnsi="Times New Roman"/>
                <w:sz w:val="24"/>
                <w:szCs w:val="24"/>
                <w:lang w:val="en-US"/>
              </w:rPr>
            </w:pPr>
            <w:r w:rsidRPr="00FF542F">
              <w:rPr>
                <w:rFonts w:ascii="Times New Roman" w:hAnsi="Times New Roman"/>
                <w:sz w:val="24"/>
                <w:szCs w:val="24"/>
                <w:lang w:val="en-US"/>
              </w:rPr>
              <w:t>Troppo</w:t>
            </w:r>
            <w:r w:rsidRPr="00FF542F">
              <w:rPr>
                <w:rFonts w:ascii="Times New Roman" w:hAnsi="Times New Roman"/>
                <w:sz w:val="24"/>
                <w:szCs w:val="24"/>
              </w:rPr>
              <w:t>;</w:t>
            </w:r>
            <w:r w:rsidRPr="00FF542F">
              <w:rPr>
                <w:rFonts w:ascii="Times New Roman" w:hAnsi="Times New Roman"/>
                <w:sz w:val="24"/>
                <w:szCs w:val="24"/>
                <w:lang w:val="en-US"/>
              </w:rPr>
              <w:t xml:space="preserve"> non troppo</w:t>
            </w:r>
          </w:p>
        </w:tc>
        <w:tc>
          <w:tcPr>
            <w:tcW w:w="3190" w:type="dxa"/>
          </w:tcPr>
          <w:p w14:paraId="160CB3AD" w14:textId="77777777" w:rsidR="00FF542F" w:rsidRPr="00FF542F" w:rsidRDefault="00FF542F" w:rsidP="00A133CC">
            <w:pPr>
              <w:spacing w:after="0" w:line="240" w:lineRule="auto"/>
              <w:ind w:firstLine="709"/>
              <w:rPr>
                <w:rFonts w:ascii="Times New Roman" w:hAnsi="Times New Roman"/>
                <w:i/>
                <w:sz w:val="24"/>
                <w:szCs w:val="24"/>
              </w:rPr>
            </w:pPr>
            <w:r w:rsidRPr="00FF542F">
              <w:rPr>
                <w:rFonts w:ascii="Times New Roman" w:hAnsi="Times New Roman"/>
                <w:i/>
                <w:sz w:val="24"/>
                <w:szCs w:val="24"/>
              </w:rPr>
              <w:t>Троппо; нон троппо</w:t>
            </w:r>
          </w:p>
        </w:tc>
        <w:tc>
          <w:tcPr>
            <w:tcW w:w="3191" w:type="dxa"/>
          </w:tcPr>
          <w:p w14:paraId="0055B8DC" w14:textId="77777777" w:rsidR="00FF542F" w:rsidRPr="00FF542F" w:rsidRDefault="00FF542F" w:rsidP="00A133CC">
            <w:pPr>
              <w:spacing w:after="0" w:line="240" w:lineRule="auto"/>
              <w:ind w:firstLine="709"/>
              <w:rPr>
                <w:rFonts w:ascii="Times New Roman" w:hAnsi="Times New Roman"/>
                <w:sz w:val="24"/>
                <w:szCs w:val="24"/>
              </w:rPr>
            </w:pPr>
          </w:p>
        </w:tc>
      </w:tr>
      <w:tr w:rsidR="00FF542F" w:rsidRPr="00FF542F" w14:paraId="3181CDDA" w14:textId="77777777" w:rsidTr="00FF542F">
        <w:tc>
          <w:tcPr>
            <w:tcW w:w="3190" w:type="dxa"/>
          </w:tcPr>
          <w:p w14:paraId="17E6FE76" w14:textId="77777777" w:rsidR="00FF542F" w:rsidRPr="00FF542F" w:rsidRDefault="00FF542F" w:rsidP="00A133CC">
            <w:pPr>
              <w:spacing w:after="0" w:line="240" w:lineRule="auto"/>
              <w:ind w:firstLine="709"/>
              <w:rPr>
                <w:rFonts w:ascii="Times New Roman" w:hAnsi="Times New Roman"/>
                <w:sz w:val="24"/>
                <w:szCs w:val="24"/>
                <w:lang w:val="en-US"/>
              </w:rPr>
            </w:pPr>
            <w:r w:rsidRPr="00FF542F">
              <w:rPr>
                <w:rFonts w:ascii="Times New Roman" w:hAnsi="Times New Roman"/>
                <w:sz w:val="24"/>
                <w:szCs w:val="24"/>
                <w:lang w:val="en-US"/>
              </w:rPr>
              <w:t>Simile</w:t>
            </w:r>
          </w:p>
        </w:tc>
        <w:tc>
          <w:tcPr>
            <w:tcW w:w="3190" w:type="dxa"/>
          </w:tcPr>
          <w:p w14:paraId="13BCB622" w14:textId="77777777" w:rsidR="00FF542F" w:rsidRPr="00FF542F" w:rsidRDefault="00FF542F" w:rsidP="00A133CC">
            <w:pPr>
              <w:spacing w:after="0" w:line="240" w:lineRule="auto"/>
              <w:ind w:firstLine="709"/>
              <w:rPr>
                <w:rFonts w:ascii="Times New Roman" w:hAnsi="Times New Roman"/>
                <w:i/>
                <w:sz w:val="24"/>
                <w:szCs w:val="24"/>
              </w:rPr>
            </w:pPr>
            <w:r w:rsidRPr="00FF542F">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05A14BB2" wp14:editId="17E18D3C">
                      <wp:simplePos x="0" y="0"/>
                      <wp:positionH relativeFrom="column">
                        <wp:posOffset>134620</wp:posOffset>
                      </wp:positionH>
                      <wp:positionV relativeFrom="paragraph">
                        <wp:posOffset>37465</wp:posOffset>
                      </wp:positionV>
                      <wp:extent cx="12700" cy="31750"/>
                      <wp:effectExtent l="0" t="0" r="25400" b="2540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 cy="31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90605" id="Прямая со стрелкой 14" o:spid="_x0000_s1026" type="#_x0000_t32" style="position:absolute;margin-left:10.6pt;margin-top:2.95pt;width:1pt;height: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"/>
                  </w:pict>
                </mc:Fallback>
              </mc:AlternateContent>
            </w:r>
            <w:r w:rsidRPr="00FF542F">
              <w:rPr>
                <w:rFonts w:ascii="Times New Roman" w:hAnsi="Times New Roman"/>
                <w:i/>
                <w:sz w:val="24"/>
                <w:szCs w:val="24"/>
              </w:rPr>
              <w:t>Симиле</w:t>
            </w:r>
          </w:p>
        </w:tc>
        <w:tc>
          <w:tcPr>
            <w:tcW w:w="3191" w:type="dxa"/>
          </w:tcPr>
          <w:p w14:paraId="49A3F1D8" w14:textId="77777777" w:rsidR="00FF542F" w:rsidRPr="00FF542F" w:rsidRDefault="00FF542F" w:rsidP="00A133CC">
            <w:pPr>
              <w:spacing w:after="0" w:line="240" w:lineRule="auto"/>
              <w:ind w:firstLine="709"/>
              <w:rPr>
                <w:rFonts w:ascii="Times New Roman" w:hAnsi="Times New Roman"/>
                <w:sz w:val="24"/>
                <w:szCs w:val="24"/>
              </w:rPr>
            </w:pPr>
          </w:p>
        </w:tc>
      </w:tr>
    </w:tbl>
    <w:p w14:paraId="5BC2EAA0" w14:textId="77777777" w:rsidR="00FF542F" w:rsidRPr="00FF542F" w:rsidRDefault="00FF542F" w:rsidP="00FF542F">
      <w:pPr>
        <w:spacing w:after="0" w:line="240" w:lineRule="auto"/>
        <w:ind w:firstLine="709"/>
        <w:jc w:val="center"/>
        <w:rPr>
          <w:rFonts w:ascii="Times New Roman" w:hAnsi="Times New Roman"/>
          <w:sz w:val="24"/>
          <w:szCs w:val="24"/>
        </w:rPr>
      </w:pPr>
    </w:p>
    <w:p w14:paraId="5FAFF26F" w14:textId="77777777" w:rsidR="00FF542F" w:rsidRPr="00FF542F" w:rsidRDefault="00FF542F" w:rsidP="00A133CC">
      <w:pPr>
        <w:spacing w:after="0" w:line="240" w:lineRule="auto"/>
        <w:ind w:firstLine="709"/>
        <w:jc w:val="both"/>
        <w:rPr>
          <w:rFonts w:ascii="Times New Roman" w:hAnsi="Times New Roman"/>
          <w:b/>
          <w:sz w:val="24"/>
          <w:szCs w:val="24"/>
        </w:rPr>
      </w:pPr>
      <w:r w:rsidRPr="00FF542F">
        <w:rPr>
          <w:rFonts w:ascii="Times New Roman" w:hAnsi="Times New Roman"/>
          <w:b/>
          <w:sz w:val="24"/>
          <w:szCs w:val="24"/>
        </w:rPr>
        <w:t>Задание 18. Практическая работа</w:t>
      </w:r>
    </w:p>
    <w:p w14:paraId="7BF48541" w14:textId="77777777" w:rsidR="00FF542F" w:rsidRPr="00FF542F" w:rsidRDefault="00FF542F" w:rsidP="00A133CC">
      <w:pPr>
        <w:spacing w:after="0" w:line="240" w:lineRule="auto"/>
        <w:ind w:firstLine="709"/>
        <w:jc w:val="both"/>
        <w:rPr>
          <w:rFonts w:ascii="Times New Roman" w:hAnsi="Times New Roman"/>
          <w:bCs/>
          <w:sz w:val="24"/>
          <w:szCs w:val="24"/>
        </w:rPr>
      </w:pPr>
      <w:r w:rsidRPr="00FF542F">
        <w:rPr>
          <w:rFonts w:ascii="Times New Roman" w:hAnsi="Times New Roman"/>
          <w:bCs/>
          <w:sz w:val="24"/>
          <w:szCs w:val="24"/>
        </w:rPr>
        <w:t>Выпишите из пьес, которые представлены в Прилоожении1 все музыкальные термины и переведите их.</w:t>
      </w:r>
    </w:p>
    <w:p w14:paraId="6EA91542" w14:textId="77777777" w:rsidR="00FF542F" w:rsidRPr="00FF542F" w:rsidRDefault="00FF542F" w:rsidP="00A133CC">
      <w:pPr>
        <w:spacing w:after="0" w:line="240" w:lineRule="auto"/>
        <w:ind w:firstLine="709"/>
        <w:jc w:val="both"/>
        <w:rPr>
          <w:rFonts w:ascii="Times New Roman" w:hAnsi="Times New Roman"/>
          <w:sz w:val="24"/>
          <w:szCs w:val="24"/>
        </w:rPr>
      </w:pPr>
    </w:p>
    <w:p w14:paraId="67A16E8C" w14:textId="77777777" w:rsidR="00FF542F" w:rsidRPr="00FF542F" w:rsidRDefault="00FF542F" w:rsidP="00FF542F">
      <w:pPr>
        <w:spacing w:after="0" w:line="240" w:lineRule="auto"/>
        <w:ind w:firstLine="709"/>
        <w:jc w:val="center"/>
        <w:rPr>
          <w:rFonts w:ascii="Times New Roman" w:hAnsi="Times New Roman"/>
          <w:b/>
          <w:i/>
          <w:sz w:val="24"/>
          <w:szCs w:val="24"/>
        </w:rPr>
      </w:pPr>
    </w:p>
    <w:p w14:paraId="371AEE84" w14:textId="77777777" w:rsidR="00FF542F" w:rsidRPr="00FF542F" w:rsidRDefault="00FF542F" w:rsidP="00FF542F">
      <w:pPr>
        <w:spacing w:after="0" w:line="240" w:lineRule="auto"/>
        <w:ind w:firstLine="709"/>
        <w:jc w:val="center"/>
        <w:rPr>
          <w:rFonts w:ascii="Times New Roman" w:hAnsi="Times New Roman"/>
          <w:b/>
          <w:i/>
          <w:sz w:val="24"/>
          <w:szCs w:val="24"/>
        </w:rPr>
      </w:pPr>
    </w:p>
    <w:p w14:paraId="1F3D08E2" w14:textId="77777777" w:rsidR="00FF542F" w:rsidRPr="00FF542F" w:rsidRDefault="00FF542F" w:rsidP="00FF542F">
      <w:pPr>
        <w:spacing w:after="0" w:line="240" w:lineRule="auto"/>
        <w:ind w:firstLine="709"/>
        <w:jc w:val="center"/>
        <w:rPr>
          <w:rFonts w:ascii="Times New Roman" w:hAnsi="Times New Roman"/>
          <w:b/>
          <w:i/>
          <w:sz w:val="24"/>
          <w:szCs w:val="24"/>
        </w:rPr>
      </w:pPr>
    </w:p>
    <w:p w14:paraId="038A9228" w14:textId="77777777" w:rsidR="00FF542F" w:rsidRPr="00FF542F" w:rsidRDefault="00FF542F" w:rsidP="00FF542F">
      <w:pPr>
        <w:spacing w:after="0" w:line="240" w:lineRule="auto"/>
        <w:ind w:firstLine="709"/>
        <w:jc w:val="center"/>
        <w:rPr>
          <w:rFonts w:ascii="Times New Roman" w:hAnsi="Times New Roman"/>
          <w:b/>
          <w:i/>
          <w:sz w:val="24"/>
          <w:szCs w:val="24"/>
        </w:rPr>
      </w:pPr>
      <w:r w:rsidRPr="00FF542F">
        <w:rPr>
          <w:rFonts w:ascii="Times New Roman" w:hAnsi="Times New Roman"/>
          <w:b/>
          <w:i/>
          <w:sz w:val="24"/>
          <w:szCs w:val="24"/>
        </w:rPr>
        <w:t>Рекомендуемая литература:</w:t>
      </w:r>
    </w:p>
    <w:p w14:paraId="7615CA04" w14:textId="77777777" w:rsidR="00FF542F" w:rsidRPr="00FF542F" w:rsidRDefault="00FF542F" w:rsidP="00FF542F">
      <w:pPr>
        <w:spacing w:after="0" w:line="240" w:lineRule="auto"/>
        <w:ind w:firstLine="709"/>
        <w:jc w:val="center"/>
        <w:rPr>
          <w:rFonts w:ascii="Times New Roman" w:hAnsi="Times New Roman"/>
          <w:b/>
          <w:i/>
          <w:sz w:val="24"/>
          <w:szCs w:val="24"/>
        </w:rPr>
      </w:pPr>
    </w:p>
    <w:p w14:paraId="3CF3F237" w14:textId="77777777" w:rsidR="00FF542F" w:rsidRPr="00FF542F" w:rsidRDefault="00FF542F" w:rsidP="00721FE5">
      <w:pPr>
        <w:numPr>
          <w:ilvl w:val="0"/>
          <w:numId w:val="11"/>
        </w:numPr>
        <w:spacing w:after="0" w:line="240" w:lineRule="auto"/>
        <w:jc w:val="both"/>
        <w:rPr>
          <w:rFonts w:ascii="Times New Roman" w:hAnsi="Times New Roman"/>
          <w:sz w:val="24"/>
          <w:szCs w:val="24"/>
        </w:rPr>
      </w:pPr>
      <w:r w:rsidRPr="00FF542F">
        <w:rPr>
          <w:rFonts w:ascii="Times New Roman" w:hAnsi="Times New Roman"/>
          <w:sz w:val="24"/>
          <w:szCs w:val="24"/>
        </w:rPr>
        <w:t>Баренбойм, Л.А. Музыкальная педагогика и исполнительство. [Электронный ресурс] — Электрон. дан. — СПб.: Лань, Планета музыки, 2017. — 340 с. — Режим доступа: http://e.lanbook.com/book/91060 — Загл. с экрана.</w:t>
      </w:r>
    </w:p>
    <w:p w14:paraId="759FFE12" w14:textId="77777777" w:rsidR="00FF542F" w:rsidRPr="00FF542F" w:rsidRDefault="00FF542F" w:rsidP="00721FE5">
      <w:pPr>
        <w:numPr>
          <w:ilvl w:val="0"/>
          <w:numId w:val="11"/>
        </w:numPr>
        <w:spacing w:after="0" w:line="240" w:lineRule="auto"/>
        <w:jc w:val="both"/>
        <w:rPr>
          <w:rFonts w:ascii="Times New Roman" w:hAnsi="Times New Roman"/>
          <w:bCs/>
          <w:sz w:val="24"/>
          <w:szCs w:val="24"/>
        </w:rPr>
      </w:pPr>
      <w:r w:rsidRPr="00FF542F">
        <w:rPr>
          <w:rFonts w:ascii="Times New Roman" w:hAnsi="Times New Roman"/>
          <w:bCs/>
          <w:sz w:val="24"/>
          <w:szCs w:val="24"/>
        </w:rPr>
        <w:t>Вицинский А. Процесс работы пианиста-исполнителя над музыкальным произведением. Психологический анализ. – М.: Классика – ХХI, 2004.</w:t>
      </w:r>
    </w:p>
    <w:p w14:paraId="15E2ED6E" w14:textId="77777777" w:rsidR="00FF542F" w:rsidRPr="00FF542F" w:rsidRDefault="00FF542F" w:rsidP="00721FE5">
      <w:pPr>
        <w:numPr>
          <w:ilvl w:val="0"/>
          <w:numId w:val="11"/>
        </w:numPr>
        <w:spacing w:after="0" w:line="240" w:lineRule="auto"/>
        <w:jc w:val="both"/>
        <w:rPr>
          <w:rFonts w:ascii="Times New Roman" w:hAnsi="Times New Roman"/>
          <w:bCs/>
          <w:sz w:val="24"/>
          <w:szCs w:val="24"/>
        </w:rPr>
      </w:pPr>
      <w:r w:rsidRPr="00FF542F">
        <w:rPr>
          <w:rFonts w:ascii="Times New Roman" w:hAnsi="Times New Roman"/>
          <w:bCs/>
          <w:sz w:val="24"/>
          <w:szCs w:val="24"/>
        </w:rPr>
        <w:t>Гофман И. Фортепианная игра. М.: Классика-XXI, 2007.</w:t>
      </w:r>
    </w:p>
    <w:p w14:paraId="3DBB5639" w14:textId="47D34FF0" w:rsidR="00FF542F" w:rsidRPr="00FF542F" w:rsidRDefault="00FF542F" w:rsidP="00721FE5">
      <w:pPr>
        <w:numPr>
          <w:ilvl w:val="0"/>
          <w:numId w:val="11"/>
        </w:numPr>
        <w:spacing w:after="0" w:line="240" w:lineRule="auto"/>
        <w:jc w:val="both"/>
        <w:rPr>
          <w:rFonts w:ascii="Times New Roman" w:hAnsi="Times New Roman"/>
          <w:bCs/>
          <w:sz w:val="24"/>
          <w:szCs w:val="24"/>
        </w:rPr>
      </w:pPr>
      <w:r w:rsidRPr="00FF542F">
        <w:rPr>
          <w:rFonts w:ascii="Times New Roman" w:hAnsi="Times New Roman"/>
          <w:bCs/>
          <w:sz w:val="24"/>
          <w:szCs w:val="24"/>
        </w:rPr>
        <w:t>Николаева А. И., А. Г. Каузова «Теории и методика обучения игре на фортепиано». - М. Гуманитарное издание</w:t>
      </w:r>
    </w:p>
    <w:p w14:paraId="56E7AA90" w14:textId="77777777" w:rsidR="00FF542F" w:rsidRPr="00FF542F" w:rsidRDefault="00FF542F" w:rsidP="00721FE5">
      <w:pPr>
        <w:numPr>
          <w:ilvl w:val="0"/>
          <w:numId w:val="11"/>
        </w:numPr>
        <w:spacing w:after="0" w:line="240" w:lineRule="auto"/>
        <w:jc w:val="both"/>
        <w:rPr>
          <w:rFonts w:ascii="Times New Roman" w:hAnsi="Times New Roman"/>
          <w:bCs/>
          <w:sz w:val="24"/>
          <w:szCs w:val="24"/>
        </w:rPr>
      </w:pPr>
      <w:r w:rsidRPr="00FF542F">
        <w:rPr>
          <w:rFonts w:ascii="Times New Roman" w:hAnsi="Times New Roman"/>
          <w:bCs/>
          <w:sz w:val="24"/>
          <w:szCs w:val="24"/>
        </w:rPr>
        <w:t>Милич Б.  «Воспитание ученика – пианиста». - М.: Кифара, 2002</w:t>
      </w:r>
    </w:p>
    <w:p w14:paraId="108738B2" w14:textId="77777777" w:rsidR="00FF542F" w:rsidRPr="00FF542F" w:rsidRDefault="00FF542F" w:rsidP="00721FE5">
      <w:pPr>
        <w:numPr>
          <w:ilvl w:val="0"/>
          <w:numId w:val="11"/>
        </w:numPr>
        <w:spacing w:after="0" w:line="240" w:lineRule="auto"/>
        <w:jc w:val="both"/>
        <w:rPr>
          <w:rFonts w:ascii="Times New Roman" w:hAnsi="Times New Roman"/>
          <w:bCs/>
          <w:sz w:val="24"/>
          <w:szCs w:val="24"/>
        </w:rPr>
      </w:pPr>
      <w:r w:rsidRPr="00FF542F">
        <w:rPr>
          <w:rFonts w:ascii="Times New Roman" w:hAnsi="Times New Roman"/>
          <w:sz w:val="24"/>
          <w:szCs w:val="24"/>
        </w:rPr>
        <w:t>Гинзбург Л. О.  «О работе над музыкальным произведением», 4-е издание. – М.: Классика - ХХI, 1981</w:t>
      </w:r>
    </w:p>
    <w:p w14:paraId="2E96CB19" w14:textId="77777777" w:rsidR="00FF542F" w:rsidRPr="00FF542F" w:rsidRDefault="00FF542F" w:rsidP="00721FE5">
      <w:pPr>
        <w:numPr>
          <w:ilvl w:val="0"/>
          <w:numId w:val="11"/>
        </w:numPr>
        <w:spacing w:after="0" w:line="240" w:lineRule="auto"/>
        <w:jc w:val="both"/>
        <w:rPr>
          <w:rFonts w:ascii="Times New Roman" w:hAnsi="Times New Roman"/>
          <w:bCs/>
          <w:sz w:val="24"/>
          <w:szCs w:val="24"/>
        </w:rPr>
      </w:pPr>
      <w:r w:rsidRPr="00FF542F">
        <w:rPr>
          <w:rFonts w:ascii="Times New Roman" w:hAnsi="Times New Roman"/>
          <w:sz w:val="24"/>
          <w:szCs w:val="24"/>
        </w:rPr>
        <w:t>Мартинсен К. А.  «Методика индивидуального преподавания игры на фортепиано». - М.: Классика – ХХI, 2002</w:t>
      </w:r>
    </w:p>
    <w:p w14:paraId="69FA4E07" w14:textId="77777777" w:rsidR="00FF542F" w:rsidRPr="00FF542F" w:rsidRDefault="00FF542F" w:rsidP="00721FE5">
      <w:pPr>
        <w:numPr>
          <w:ilvl w:val="0"/>
          <w:numId w:val="11"/>
        </w:numPr>
        <w:spacing w:after="0" w:line="240" w:lineRule="auto"/>
        <w:jc w:val="both"/>
        <w:rPr>
          <w:rFonts w:ascii="Times New Roman" w:hAnsi="Times New Roman"/>
          <w:bCs/>
          <w:sz w:val="24"/>
          <w:szCs w:val="24"/>
        </w:rPr>
      </w:pPr>
      <w:r w:rsidRPr="00FF542F">
        <w:rPr>
          <w:rFonts w:ascii="Times New Roman" w:hAnsi="Times New Roman"/>
          <w:sz w:val="24"/>
          <w:szCs w:val="24"/>
        </w:rPr>
        <w:t xml:space="preserve">Щапов А.П. «Фортепианный урок в музыкальной школе и училище». – М.: Классика – </w:t>
      </w:r>
      <w:r w:rsidRPr="00FF542F">
        <w:rPr>
          <w:rFonts w:ascii="Times New Roman" w:hAnsi="Times New Roman"/>
          <w:sz w:val="24"/>
          <w:szCs w:val="24"/>
          <w:lang w:val="en-US"/>
        </w:rPr>
        <w:t>XXI</w:t>
      </w:r>
      <w:r w:rsidRPr="00FF542F">
        <w:rPr>
          <w:rFonts w:ascii="Times New Roman" w:hAnsi="Times New Roman"/>
          <w:sz w:val="24"/>
          <w:szCs w:val="24"/>
        </w:rPr>
        <w:t>, 2001</w:t>
      </w:r>
    </w:p>
    <w:p w14:paraId="42905B7A" w14:textId="77777777" w:rsidR="00FF542F" w:rsidRPr="00FF542F" w:rsidRDefault="00FF542F" w:rsidP="00721FE5">
      <w:pPr>
        <w:numPr>
          <w:ilvl w:val="0"/>
          <w:numId w:val="11"/>
        </w:numPr>
        <w:spacing w:after="0" w:line="240" w:lineRule="auto"/>
        <w:jc w:val="both"/>
        <w:rPr>
          <w:rFonts w:ascii="Times New Roman" w:hAnsi="Times New Roman"/>
          <w:bCs/>
          <w:sz w:val="24"/>
          <w:szCs w:val="24"/>
        </w:rPr>
      </w:pPr>
      <w:r w:rsidRPr="00FF542F">
        <w:rPr>
          <w:rFonts w:ascii="Times New Roman" w:hAnsi="Times New Roman"/>
          <w:sz w:val="24"/>
          <w:szCs w:val="24"/>
        </w:rPr>
        <w:t>Путь к совершенству. Диалоги, статьи и материалы о фортепианной технике. [Электронный ресурс] — Электрон. дан. — СПб. : Композитор, 2007. — 392 с. — Режим доступа: http://e.lanbook.com/book/2865 — Загл. с экрана.</w:t>
      </w:r>
    </w:p>
    <w:p w14:paraId="3712379B" w14:textId="77777777" w:rsidR="00FF542F" w:rsidRPr="00FF542F" w:rsidRDefault="00FF542F" w:rsidP="00A133CC">
      <w:pPr>
        <w:spacing w:after="0" w:line="240" w:lineRule="auto"/>
        <w:ind w:firstLine="709"/>
        <w:jc w:val="both"/>
        <w:rPr>
          <w:rFonts w:ascii="Times New Roman" w:hAnsi="Times New Roman"/>
          <w:b/>
          <w:bCs/>
          <w:i/>
          <w:sz w:val="24"/>
          <w:szCs w:val="24"/>
        </w:rPr>
      </w:pPr>
      <w:r w:rsidRPr="00FF542F">
        <w:rPr>
          <w:rFonts w:ascii="Times New Roman" w:hAnsi="Times New Roman"/>
          <w:b/>
          <w:bCs/>
          <w:i/>
          <w:sz w:val="24"/>
          <w:szCs w:val="24"/>
        </w:rPr>
        <w:t xml:space="preserve">Рекомендуемая литература по теме: </w:t>
      </w:r>
    </w:p>
    <w:p w14:paraId="50EBF872" w14:textId="77777777" w:rsidR="00FF542F" w:rsidRPr="00FF542F" w:rsidRDefault="00FF542F" w:rsidP="00721FE5">
      <w:pPr>
        <w:numPr>
          <w:ilvl w:val="0"/>
          <w:numId w:val="18"/>
        </w:numPr>
        <w:spacing w:after="0" w:line="240" w:lineRule="auto"/>
        <w:jc w:val="both"/>
        <w:rPr>
          <w:rFonts w:ascii="Times New Roman" w:hAnsi="Times New Roman"/>
          <w:bCs/>
          <w:sz w:val="24"/>
          <w:szCs w:val="24"/>
        </w:rPr>
      </w:pPr>
      <w:r w:rsidRPr="00FF542F">
        <w:rPr>
          <w:rFonts w:ascii="Times New Roman" w:hAnsi="Times New Roman"/>
          <w:bCs/>
          <w:sz w:val="24"/>
          <w:szCs w:val="24"/>
        </w:rPr>
        <w:t>Теория и методика обучения игре на фортепиано: Учебное пособие / Под общей редакцией А. Г. Каузовой, А. И. Николаевой.– М.; Владос, 2001 .</w:t>
      </w:r>
    </w:p>
    <w:p w14:paraId="07A6FDAB" w14:textId="77777777" w:rsidR="00FF542F" w:rsidRPr="00FF542F" w:rsidRDefault="00FF542F" w:rsidP="00721FE5">
      <w:pPr>
        <w:numPr>
          <w:ilvl w:val="0"/>
          <w:numId w:val="18"/>
        </w:numPr>
        <w:spacing w:after="0" w:line="240" w:lineRule="auto"/>
        <w:jc w:val="both"/>
        <w:rPr>
          <w:rFonts w:ascii="Times New Roman" w:hAnsi="Times New Roman"/>
          <w:sz w:val="24"/>
          <w:szCs w:val="24"/>
        </w:rPr>
      </w:pPr>
      <w:r w:rsidRPr="00FF542F">
        <w:rPr>
          <w:rFonts w:ascii="Times New Roman" w:hAnsi="Times New Roman"/>
          <w:sz w:val="24"/>
          <w:szCs w:val="24"/>
        </w:rPr>
        <w:lastRenderedPageBreak/>
        <w:t>Корыхалова, Н.П. Музыкально-исполнительские термины. [Электронный ресурс] — Электрон. дан. — СПб. : Композитор, 2007. — 328 с. — Режим доступа: http://e.lanbook.com/book/41038 — Загл. с экрана.</w:t>
      </w:r>
    </w:p>
    <w:p w14:paraId="2C5E2AD7" w14:textId="77777777" w:rsidR="00FF542F" w:rsidRPr="00FF542F" w:rsidRDefault="00FF542F" w:rsidP="00721FE5">
      <w:pPr>
        <w:numPr>
          <w:ilvl w:val="0"/>
          <w:numId w:val="18"/>
        </w:numPr>
        <w:spacing w:after="0" w:line="240" w:lineRule="auto"/>
        <w:jc w:val="both"/>
        <w:rPr>
          <w:rFonts w:ascii="Times New Roman" w:hAnsi="Times New Roman"/>
          <w:sz w:val="24"/>
          <w:szCs w:val="24"/>
        </w:rPr>
      </w:pPr>
      <w:r w:rsidRPr="00FF542F">
        <w:rPr>
          <w:rFonts w:ascii="Times New Roman" w:hAnsi="Times New Roman"/>
          <w:sz w:val="24"/>
          <w:szCs w:val="24"/>
        </w:rPr>
        <w:t>Левин, И. Искусство игры на фортепиано. [Электронный ресурс] — Электрон. дан. — СПб. : Лань, Планета музыки, 2016. — 64 с. — Режим доступа: http://e.lanbook.com/book/90015 — Загл. с экрана.</w:t>
      </w:r>
    </w:p>
    <w:p w14:paraId="339E49E8" w14:textId="77777777" w:rsidR="00FF542F" w:rsidRPr="00FF542F" w:rsidRDefault="00FF542F" w:rsidP="00721FE5">
      <w:pPr>
        <w:numPr>
          <w:ilvl w:val="0"/>
          <w:numId w:val="18"/>
        </w:numPr>
        <w:spacing w:after="0" w:line="240" w:lineRule="auto"/>
        <w:jc w:val="both"/>
        <w:rPr>
          <w:rFonts w:ascii="Times New Roman" w:hAnsi="Times New Roman"/>
          <w:sz w:val="24"/>
          <w:szCs w:val="24"/>
        </w:rPr>
      </w:pPr>
      <w:r w:rsidRPr="00FF542F">
        <w:rPr>
          <w:rFonts w:ascii="Times New Roman" w:hAnsi="Times New Roman"/>
          <w:sz w:val="24"/>
          <w:szCs w:val="24"/>
        </w:rPr>
        <w:t>Метнер.Н.К. Повседневная работа пианиста и композитора. Сост. М. Гурвич, Л. Лукомский. – М., 1979. – 275 с.</w:t>
      </w:r>
    </w:p>
    <w:p w14:paraId="5A860DEA" w14:textId="77777777" w:rsidR="00FF542F" w:rsidRPr="00FF542F" w:rsidRDefault="00FF542F" w:rsidP="00721FE5">
      <w:pPr>
        <w:numPr>
          <w:ilvl w:val="0"/>
          <w:numId w:val="18"/>
        </w:numPr>
        <w:spacing w:after="0" w:line="240" w:lineRule="auto"/>
        <w:jc w:val="both"/>
        <w:rPr>
          <w:rFonts w:ascii="Times New Roman" w:hAnsi="Times New Roman"/>
          <w:sz w:val="24"/>
          <w:szCs w:val="24"/>
        </w:rPr>
      </w:pPr>
      <w:r w:rsidRPr="00FF542F">
        <w:rPr>
          <w:rFonts w:ascii="Times New Roman" w:hAnsi="Times New Roman"/>
          <w:sz w:val="24"/>
          <w:szCs w:val="24"/>
        </w:rPr>
        <w:t>Ройтерштейн М.  Основы музыкального анализа. Владос, 2001.</w:t>
      </w:r>
    </w:p>
    <w:p w14:paraId="63D0B288" w14:textId="77777777" w:rsidR="00FF542F" w:rsidRPr="00FF542F" w:rsidRDefault="00FF542F" w:rsidP="00721FE5">
      <w:pPr>
        <w:numPr>
          <w:ilvl w:val="0"/>
          <w:numId w:val="18"/>
        </w:numPr>
        <w:spacing w:after="0" w:line="240" w:lineRule="auto"/>
        <w:jc w:val="both"/>
        <w:rPr>
          <w:rFonts w:ascii="Times New Roman" w:hAnsi="Times New Roman"/>
          <w:sz w:val="24"/>
          <w:szCs w:val="24"/>
        </w:rPr>
      </w:pPr>
    </w:p>
    <w:p w14:paraId="585DF428" w14:textId="77777777" w:rsidR="00FF542F" w:rsidRPr="00FF542F" w:rsidRDefault="00FF542F" w:rsidP="00A133CC">
      <w:pPr>
        <w:spacing w:after="0" w:line="240" w:lineRule="auto"/>
        <w:ind w:firstLine="709"/>
        <w:jc w:val="both"/>
        <w:rPr>
          <w:rFonts w:ascii="Times New Roman" w:hAnsi="Times New Roman"/>
          <w:b/>
          <w:bCs/>
          <w:i/>
          <w:sz w:val="24"/>
          <w:szCs w:val="24"/>
        </w:rPr>
      </w:pPr>
      <w:r w:rsidRPr="00FF542F">
        <w:rPr>
          <w:rFonts w:ascii="Times New Roman" w:hAnsi="Times New Roman"/>
          <w:b/>
          <w:bCs/>
          <w:i/>
          <w:sz w:val="24"/>
          <w:szCs w:val="24"/>
        </w:rPr>
        <w:t xml:space="preserve">Рекомендуемая литература по теме: </w:t>
      </w:r>
    </w:p>
    <w:p w14:paraId="276C79D3" w14:textId="77777777" w:rsidR="00FF542F" w:rsidRPr="00FF542F" w:rsidRDefault="00FF542F" w:rsidP="00721FE5">
      <w:pPr>
        <w:numPr>
          <w:ilvl w:val="0"/>
          <w:numId w:val="17"/>
        </w:numPr>
        <w:spacing w:after="0" w:line="240" w:lineRule="auto"/>
        <w:jc w:val="both"/>
        <w:rPr>
          <w:rFonts w:ascii="Times New Roman" w:hAnsi="Times New Roman"/>
          <w:sz w:val="24"/>
          <w:szCs w:val="24"/>
        </w:rPr>
      </w:pPr>
      <w:r w:rsidRPr="00FF542F">
        <w:rPr>
          <w:rFonts w:ascii="Times New Roman" w:hAnsi="Times New Roman"/>
          <w:sz w:val="24"/>
          <w:szCs w:val="24"/>
        </w:rPr>
        <w:t>Баренбойм, Л.А. Музыкальная педагогика и исполнительство. [Электронный ресурс] — Электрон. дан. — СПб. : Лань, Планета музыки, 2017. — 340 с. — Режим доступа: http://e.lanbook.com/book/91060 — Загл. с экрана.</w:t>
      </w:r>
    </w:p>
    <w:p w14:paraId="078A5E96" w14:textId="77777777" w:rsidR="00FF542F" w:rsidRPr="00FF542F" w:rsidRDefault="00FF542F" w:rsidP="00721FE5">
      <w:pPr>
        <w:numPr>
          <w:ilvl w:val="0"/>
          <w:numId w:val="17"/>
        </w:numPr>
        <w:spacing w:after="0" w:line="240" w:lineRule="auto"/>
        <w:jc w:val="both"/>
        <w:rPr>
          <w:rFonts w:ascii="Times New Roman" w:hAnsi="Times New Roman"/>
          <w:sz w:val="24"/>
          <w:szCs w:val="24"/>
        </w:rPr>
      </w:pPr>
      <w:r w:rsidRPr="00FF542F">
        <w:rPr>
          <w:rFonts w:ascii="Times New Roman" w:hAnsi="Times New Roman"/>
          <w:sz w:val="24"/>
          <w:szCs w:val="24"/>
        </w:rPr>
        <w:t>Инструментальное исполнительство. Сб. метод. Работ под ред. Н.А. Погореловой.- Новосибирск: НОККиИ, 2007</w:t>
      </w:r>
    </w:p>
    <w:p w14:paraId="625B462E" w14:textId="77777777" w:rsidR="00FF542F" w:rsidRPr="00FF542F" w:rsidRDefault="00FF542F" w:rsidP="00721FE5">
      <w:pPr>
        <w:numPr>
          <w:ilvl w:val="0"/>
          <w:numId w:val="17"/>
        </w:numPr>
        <w:spacing w:after="0" w:line="240" w:lineRule="auto"/>
        <w:jc w:val="both"/>
        <w:rPr>
          <w:rFonts w:ascii="Times New Roman" w:hAnsi="Times New Roman"/>
          <w:bCs/>
          <w:sz w:val="24"/>
          <w:szCs w:val="24"/>
        </w:rPr>
      </w:pPr>
      <w:r w:rsidRPr="00FF542F">
        <w:rPr>
          <w:rFonts w:ascii="Times New Roman" w:hAnsi="Times New Roman"/>
          <w:bCs/>
          <w:sz w:val="24"/>
          <w:szCs w:val="24"/>
        </w:rPr>
        <w:t>Карпычев М.Г. Заметки педагога фортепиано. – Новосибирск, 2001.</w:t>
      </w:r>
    </w:p>
    <w:p w14:paraId="62A03A8F" w14:textId="77777777" w:rsidR="00FF542F" w:rsidRPr="00FF542F" w:rsidRDefault="00FF542F" w:rsidP="00721FE5">
      <w:pPr>
        <w:numPr>
          <w:ilvl w:val="0"/>
          <w:numId w:val="17"/>
        </w:numPr>
        <w:spacing w:after="0" w:line="240" w:lineRule="auto"/>
        <w:jc w:val="both"/>
        <w:rPr>
          <w:rFonts w:ascii="Times New Roman" w:hAnsi="Times New Roman"/>
          <w:bCs/>
          <w:sz w:val="24"/>
          <w:szCs w:val="24"/>
        </w:rPr>
      </w:pPr>
      <w:r w:rsidRPr="00FF542F">
        <w:rPr>
          <w:rFonts w:ascii="Times New Roman" w:hAnsi="Times New Roman"/>
          <w:bCs/>
          <w:sz w:val="24"/>
          <w:szCs w:val="24"/>
        </w:rPr>
        <w:t>Крюкова В.В. Музыкальная педагогика/ В.В. Крюкова. – Ростов-на-Дону: Феникс, 2002.</w:t>
      </w:r>
    </w:p>
    <w:p w14:paraId="37F376B6" w14:textId="77777777" w:rsidR="00FF542F" w:rsidRPr="00FF542F" w:rsidRDefault="00FF542F" w:rsidP="00721FE5">
      <w:pPr>
        <w:numPr>
          <w:ilvl w:val="0"/>
          <w:numId w:val="17"/>
        </w:numPr>
        <w:spacing w:after="0" w:line="240" w:lineRule="auto"/>
        <w:jc w:val="both"/>
        <w:rPr>
          <w:rFonts w:ascii="Times New Roman" w:hAnsi="Times New Roman"/>
          <w:sz w:val="24"/>
          <w:szCs w:val="24"/>
        </w:rPr>
      </w:pPr>
      <w:r w:rsidRPr="00FF542F">
        <w:rPr>
          <w:rFonts w:ascii="Times New Roman" w:hAnsi="Times New Roman"/>
          <w:sz w:val="24"/>
          <w:szCs w:val="24"/>
        </w:rPr>
        <w:t>Мазель Л., Цуккерман В. Анализ музыкальных произведений. Элементы музыки и методика анализа малых форм. М.: Музыка, 1967.</w:t>
      </w:r>
    </w:p>
    <w:p w14:paraId="121DFA23" w14:textId="77777777" w:rsidR="00FF542F" w:rsidRPr="00FF542F" w:rsidRDefault="00FF542F" w:rsidP="00721FE5">
      <w:pPr>
        <w:numPr>
          <w:ilvl w:val="0"/>
          <w:numId w:val="17"/>
        </w:numPr>
        <w:spacing w:after="0" w:line="240" w:lineRule="auto"/>
        <w:jc w:val="both"/>
        <w:rPr>
          <w:rFonts w:ascii="Times New Roman" w:hAnsi="Times New Roman"/>
          <w:bCs/>
          <w:sz w:val="24"/>
          <w:szCs w:val="24"/>
        </w:rPr>
      </w:pPr>
      <w:r w:rsidRPr="00FF542F">
        <w:rPr>
          <w:rFonts w:ascii="Times New Roman" w:hAnsi="Times New Roman"/>
          <w:bCs/>
          <w:sz w:val="24"/>
          <w:szCs w:val="24"/>
        </w:rPr>
        <w:t>Путь к совершенству. Диалоги, статьи и материалы о фортепианной технике. [Электронный ресурс] — Электрон. дан. — СПб. : Композитор, 2007. — 392 с. — Режим доступа:http://e.lanbook.com/book/2865 — Загл. с экрана.</w:t>
      </w:r>
    </w:p>
    <w:p w14:paraId="2311D846" w14:textId="77777777" w:rsidR="00FF542F" w:rsidRPr="00FF542F" w:rsidRDefault="00FF542F" w:rsidP="00721FE5">
      <w:pPr>
        <w:numPr>
          <w:ilvl w:val="0"/>
          <w:numId w:val="17"/>
        </w:numPr>
        <w:spacing w:after="0" w:line="240" w:lineRule="auto"/>
        <w:jc w:val="both"/>
        <w:rPr>
          <w:rFonts w:ascii="Times New Roman" w:hAnsi="Times New Roman"/>
          <w:sz w:val="24"/>
          <w:szCs w:val="24"/>
        </w:rPr>
      </w:pPr>
      <w:r w:rsidRPr="00FF542F">
        <w:rPr>
          <w:rFonts w:ascii="Times New Roman" w:hAnsi="Times New Roman"/>
          <w:sz w:val="24"/>
          <w:szCs w:val="24"/>
        </w:rPr>
        <w:t>Платунова, М.С. Путь к Баху. Учимся играть полифонию. Для младших и средних классов ДМШ. [Электронный ресурс] — Электрон. дан. — СПб. : Композитор, 2005. — 56 с. — Режим доступа: http://e.lanbook.com/book/2861 — Загл. с экрана.</w:t>
      </w:r>
    </w:p>
    <w:p w14:paraId="7EA2BACF" w14:textId="77777777" w:rsidR="00FF542F" w:rsidRPr="00FF542F" w:rsidRDefault="00FF542F" w:rsidP="00A133CC">
      <w:pPr>
        <w:spacing w:after="0" w:line="240" w:lineRule="auto"/>
        <w:ind w:firstLine="709"/>
        <w:jc w:val="both"/>
        <w:rPr>
          <w:rFonts w:ascii="Times New Roman" w:hAnsi="Times New Roman"/>
          <w:bCs/>
          <w:sz w:val="24"/>
          <w:szCs w:val="24"/>
        </w:rPr>
      </w:pPr>
    </w:p>
    <w:p w14:paraId="43E59F0B" w14:textId="77777777" w:rsidR="00FF542F" w:rsidRPr="00FF542F" w:rsidRDefault="00FF542F" w:rsidP="00721FE5">
      <w:pPr>
        <w:numPr>
          <w:ilvl w:val="0"/>
          <w:numId w:val="11"/>
        </w:numPr>
        <w:spacing w:after="0" w:line="240" w:lineRule="auto"/>
        <w:jc w:val="both"/>
        <w:rPr>
          <w:rFonts w:ascii="Times New Roman" w:hAnsi="Times New Roman"/>
          <w:sz w:val="24"/>
          <w:szCs w:val="24"/>
        </w:rPr>
      </w:pPr>
      <w:r w:rsidRPr="00FF542F">
        <w:rPr>
          <w:rFonts w:ascii="Times New Roman" w:hAnsi="Times New Roman"/>
          <w:sz w:val="24"/>
          <w:szCs w:val="24"/>
        </w:rPr>
        <w:t>Баренбойм, Л.А. Музыкальная педагогика и исполнительство. [Электронный ресурс] — Электрон. дан. — СПб.: Лань, Планета музыки, 2017. — 340 с. — Режим доступа: http://e.lanbook.com/book/91060 — Загл. с экрана.</w:t>
      </w:r>
    </w:p>
    <w:p w14:paraId="5B134EF9" w14:textId="77777777" w:rsidR="00FF542F" w:rsidRPr="00FF542F" w:rsidRDefault="00FF542F" w:rsidP="00721FE5">
      <w:pPr>
        <w:numPr>
          <w:ilvl w:val="0"/>
          <w:numId w:val="11"/>
        </w:numPr>
        <w:spacing w:after="0" w:line="240" w:lineRule="auto"/>
        <w:jc w:val="both"/>
        <w:rPr>
          <w:rFonts w:ascii="Times New Roman" w:hAnsi="Times New Roman"/>
          <w:bCs/>
          <w:sz w:val="24"/>
          <w:szCs w:val="24"/>
        </w:rPr>
      </w:pPr>
      <w:r w:rsidRPr="00FF542F">
        <w:rPr>
          <w:rFonts w:ascii="Times New Roman" w:hAnsi="Times New Roman"/>
          <w:bCs/>
          <w:sz w:val="24"/>
          <w:szCs w:val="24"/>
        </w:rPr>
        <w:t>Вицинский А. Процесс работы пианиста-исполнителя над музыкальным произведением. Психологический анализ. – М.: Классика – ХХI, 2004.</w:t>
      </w:r>
    </w:p>
    <w:p w14:paraId="0EC98877" w14:textId="77777777" w:rsidR="00FF542F" w:rsidRPr="00FF542F" w:rsidRDefault="00FF542F" w:rsidP="00721FE5">
      <w:pPr>
        <w:numPr>
          <w:ilvl w:val="0"/>
          <w:numId w:val="11"/>
        </w:numPr>
        <w:spacing w:after="0" w:line="240" w:lineRule="auto"/>
        <w:jc w:val="both"/>
        <w:rPr>
          <w:rFonts w:ascii="Times New Roman" w:hAnsi="Times New Roman"/>
          <w:bCs/>
          <w:sz w:val="24"/>
          <w:szCs w:val="24"/>
        </w:rPr>
      </w:pPr>
      <w:r w:rsidRPr="00FF542F">
        <w:rPr>
          <w:rFonts w:ascii="Times New Roman" w:hAnsi="Times New Roman"/>
          <w:bCs/>
          <w:sz w:val="24"/>
          <w:szCs w:val="24"/>
        </w:rPr>
        <w:t>Гофман И. Фортепианная игра. М.: Классика-XXI, 2007.</w:t>
      </w:r>
    </w:p>
    <w:p w14:paraId="6485072F" w14:textId="77777777" w:rsidR="00FF542F" w:rsidRPr="00FF542F" w:rsidRDefault="00FF542F" w:rsidP="00721FE5">
      <w:pPr>
        <w:numPr>
          <w:ilvl w:val="0"/>
          <w:numId w:val="11"/>
        </w:numPr>
        <w:spacing w:after="0" w:line="240" w:lineRule="auto"/>
        <w:jc w:val="both"/>
        <w:rPr>
          <w:rFonts w:ascii="Times New Roman" w:hAnsi="Times New Roman"/>
          <w:bCs/>
          <w:sz w:val="24"/>
          <w:szCs w:val="24"/>
        </w:rPr>
      </w:pPr>
      <w:r w:rsidRPr="00FF542F">
        <w:rPr>
          <w:rFonts w:ascii="Times New Roman" w:hAnsi="Times New Roman"/>
          <w:bCs/>
          <w:sz w:val="24"/>
          <w:szCs w:val="24"/>
        </w:rPr>
        <w:t>Николаева А. И., А. Г. Каузова «Теории и методика обучения игре на фортепиано». - М. Гуманитарное издание</w:t>
      </w:r>
    </w:p>
    <w:p w14:paraId="5E717AA0" w14:textId="77777777" w:rsidR="00FF542F" w:rsidRPr="00FF542F" w:rsidRDefault="00FF542F" w:rsidP="00721FE5">
      <w:pPr>
        <w:numPr>
          <w:ilvl w:val="0"/>
          <w:numId w:val="11"/>
        </w:numPr>
        <w:spacing w:after="0" w:line="240" w:lineRule="auto"/>
        <w:jc w:val="both"/>
        <w:rPr>
          <w:rFonts w:ascii="Times New Roman" w:hAnsi="Times New Roman"/>
          <w:bCs/>
          <w:sz w:val="24"/>
          <w:szCs w:val="24"/>
        </w:rPr>
      </w:pPr>
      <w:r w:rsidRPr="00FF542F">
        <w:rPr>
          <w:rFonts w:ascii="Times New Roman" w:hAnsi="Times New Roman"/>
          <w:bCs/>
          <w:sz w:val="24"/>
          <w:szCs w:val="24"/>
        </w:rPr>
        <w:t>Милич Б.  «Воспитание ученика – пианиста». - М.: Кифара, 2002</w:t>
      </w:r>
    </w:p>
    <w:p w14:paraId="427A4330" w14:textId="77777777" w:rsidR="00FF542F" w:rsidRPr="00FF542F" w:rsidRDefault="00FF542F" w:rsidP="00721FE5">
      <w:pPr>
        <w:numPr>
          <w:ilvl w:val="0"/>
          <w:numId w:val="11"/>
        </w:numPr>
        <w:spacing w:after="0" w:line="240" w:lineRule="auto"/>
        <w:jc w:val="both"/>
        <w:rPr>
          <w:rFonts w:ascii="Times New Roman" w:hAnsi="Times New Roman"/>
          <w:bCs/>
          <w:sz w:val="24"/>
          <w:szCs w:val="24"/>
        </w:rPr>
      </w:pPr>
      <w:r w:rsidRPr="00FF542F">
        <w:rPr>
          <w:rFonts w:ascii="Times New Roman" w:hAnsi="Times New Roman"/>
          <w:sz w:val="24"/>
          <w:szCs w:val="24"/>
        </w:rPr>
        <w:t>Гинзбург Л. О.  «О работе над музыкальным произведением», 4-е издание. – М.: Классика - ХХI, 1981</w:t>
      </w:r>
    </w:p>
    <w:p w14:paraId="677053F7" w14:textId="77777777" w:rsidR="00FF542F" w:rsidRPr="00FF542F" w:rsidRDefault="00FF542F" w:rsidP="00721FE5">
      <w:pPr>
        <w:numPr>
          <w:ilvl w:val="0"/>
          <w:numId w:val="11"/>
        </w:numPr>
        <w:spacing w:after="0" w:line="240" w:lineRule="auto"/>
        <w:jc w:val="both"/>
        <w:rPr>
          <w:rFonts w:ascii="Times New Roman" w:hAnsi="Times New Roman"/>
          <w:bCs/>
          <w:sz w:val="24"/>
          <w:szCs w:val="24"/>
        </w:rPr>
      </w:pPr>
      <w:r w:rsidRPr="00FF542F">
        <w:rPr>
          <w:rFonts w:ascii="Times New Roman" w:hAnsi="Times New Roman"/>
          <w:sz w:val="24"/>
          <w:szCs w:val="24"/>
        </w:rPr>
        <w:t>Мартинсен К. А.  «Методика индивидуального преподавания игры на фортепиано». - М.: Классика – ХХI, 2002</w:t>
      </w:r>
    </w:p>
    <w:p w14:paraId="5B52082A" w14:textId="77777777" w:rsidR="00FF542F" w:rsidRPr="00FF542F" w:rsidRDefault="00FF542F" w:rsidP="00721FE5">
      <w:pPr>
        <w:numPr>
          <w:ilvl w:val="0"/>
          <w:numId w:val="11"/>
        </w:numPr>
        <w:spacing w:after="0" w:line="240" w:lineRule="auto"/>
        <w:jc w:val="both"/>
        <w:rPr>
          <w:rFonts w:ascii="Times New Roman" w:hAnsi="Times New Roman"/>
          <w:bCs/>
          <w:sz w:val="24"/>
          <w:szCs w:val="24"/>
        </w:rPr>
      </w:pPr>
      <w:r w:rsidRPr="00FF542F">
        <w:rPr>
          <w:rFonts w:ascii="Times New Roman" w:hAnsi="Times New Roman"/>
          <w:sz w:val="24"/>
          <w:szCs w:val="24"/>
        </w:rPr>
        <w:t xml:space="preserve">Щапов А.П. «Фортепианный урок в музыкальной школе и училище». – М.: Классика – </w:t>
      </w:r>
      <w:r w:rsidRPr="00FF542F">
        <w:rPr>
          <w:rFonts w:ascii="Times New Roman" w:hAnsi="Times New Roman"/>
          <w:sz w:val="24"/>
          <w:szCs w:val="24"/>
          <w:lang w:val="en-US"/>
        </w:rPr>
        <w:t>XXI</w:t>
      </w:r>
      <w:r w:rsidRPr="00FF542F">
        <w:rPr>
          <w:rFonts w:ascii="Times New Roman" w:hAnsi="Times New Roman"/>
          <w:sz w:val="24"/>
          <w:szCs w:val="24"/>
        </w:rPr>
        <w:t>, 2001</w:t>
      </w:r>
    </w:p>
    <w:p w14:paraId="75102080" w14:textId="77777777" w:rsidR="00FF542F" w:rsidRPr="00FF542F" w:rsidRDefault="00FF542F" w:rsidP="00721FE5">
      <w:pPr>
        <w:numPr>
          <w:ilvl w:val="0"/>
          <w:numId w:val="11"/>
        </w:numPr>
        <w:spacing w:after="0" w:line="240" w:lineRule="auto"/>
        <w:jc w:val="both"/>
        <w:rPr>
          <w:rFonts w:ascii="Times New Roman" w:hAnsi="Times New Roman"/>
          <w:bCs/>
          <w:sz w:val="24"/>
          <w:szCs w:val="24"/>
        </w:rPr>
      </w:pPr>
      <w:r w:rsidRPr="00FF542F">
        <w:rPr>
          <w:rFonts w:ascii="Times New Roman" w:hAnsi="Times New Roman"/>
          <w:sz w:val="24"/>
          <w:szCs w:val="24"/>
        </w:rPr>
        <w:t>Путь к совершенству. Диалоги, статьи и материалы о фортепианной технике. [Электронный ресурс] — Электрон. дан. — СПб. : Композитор, 2007. — 392 с. — Режим доступа: http://e.lanbook.com/book/2865 — Загл. с экрана.</w:t>
      </w:r>
    </w:p>
    <w:p w14:paraId="06BBC843" w14:textId="77777777" w:rsidR="00FF542F" w:rsidRPr="00FF542F" w:rsidRDefault="00FF542F" w:rsidP="00A133CC">
      <w:pPr>
        <w:spacing w:after="0" w:line="240" w:lineRule="auto"/>
        <w:ind w:firstLine="709"/>
        <w:jc w:val="both"/>
        <w:rPr>
          <w:rFonts w:ascii="Times New Roman" w:hAnsi="Times New Roman"/>
          <w:b/>
          <w:sz w:val="24"/>
          <w:szCs w:val="24"/>
        </w:rPr>
      </w:pPr>
    </w:p>
    <w:p w14:paraId="6CFE6C42" w14:textId="77777777" w:rsidR="00FF542F" w:rsidRPr="00FF542F" w:rsidRDefault="00FF542F" w:rsidP="00FF542F">
      <w:pPr>
        <w:spacing w:after="0" w:line="240" w:lineRule="auto"/>
        <w:ind w:firstLine="709"/>
        <w:jc w:val="center"/>
        <w:rPr>
          <w:rFonts w:ascii="Times New Roman" w:hAnsi="Times New Roman"/>
          <w:b/>
          <w:sz w:val="24"/>
          <w:szCs w:val="24"/>
        </w:rPr>
      </w:pPr>
    </w:p>
    <w:p w14:paraId="778C0979" w14:textId="77777777" w:rsidR="00FF542F" w:rsidRPr="00FF542F" w:rsidRDefault="00FF542F" w:rsidP="00FF542F">
      <w:pPr>
        <w:spacing w:after="0" w:line="240" w:lineRule="auto"/>
        <w:ind w:firstLine="709"/>
        <w:jc w:val="center"/>
        <w:rPr>
          <w:rFonts w:ascii="Times New Roman" w:hAnsi="Times New Roman"/>
          <w:b/>
          <w:sz w:val="24"/>
          <w:szCs w:val="24"/>
        </w:rPr>
      </w:pPr>
    </w:p>
    <w:p w14:paraId="52545D91" w14:textId="1DDF998E" w:rsidR="00FF542F" w:rsidRDefault="00FF542F" w:rsidP="00FF542F">
      <w:pPr>
        <w:spacing w:after="0" w:line="240" w:lineRule="auto"/>
        <w:ind w:firstLine="709"/>
        <w:jc w:val="center"/>
        <w:rPr>
          <w:rFonts w:ascii="Times New Roman" w:hAnsi="Times New Roman"/>
          <w:b/>
          <w:sz w:val="24"/>
          <w:szCs w:val="24"/>
        </w:rPr>
      </w:pPr>
    </w:p>
    <w:p w14:paraId="2612B035" w14:textId="35FEB001" w:rsidR="00715CAB" w:rsidRDefault="00715CAB" w:rsidP="00FF542F">
      <w:pPr>
        <w:spacing w:after="0" w:line="240" w:lineRule="auto"/>
        <w:ind w:firstLine="709"/>
        <w:jc w:val="center"/>
        <w:rPr>
          <w:rFonts w:ascii="Times New Roman" w:hAnsi="Times New Roman"/>
          <w:b/>
          <w:sz w:val="24"/>
          <w:szCs w:val="24"/>
        </w:rPr>
      </w:pPr>
    </w:p>
    <w:p w14:paraId="06B2EC89" w14:textId="1928F2E7" w:rsidR="00715CAB" w:rsidRDefault="00715CAB" w:rsidP="00FF542F">
      <w:pPr>
        <w:spacing w:after="0" w:line="240" w:lineRule="auto"/>
        <w:ind w:firstLine="709"/>
        <w:jc w:val="center"/>
        <w:rPr>
          <w:rFonts w:ascii="Times New Roman" w:hAnsi="Times New Roman"/>
          <w:b/>
          <w:sz w:val="24"/>
          <w:szCs w:val="24"/>
        </w:rPr>
      </w:pPr>
    </w:p>
    <w:p w14:paraId="52C61C12" w14:textId="152FB6BC" w:rsidR="00715CAB" w:rsidRDefault="00715CAB" w:rsidP="00314652">
      <w:pPr>
        <w:spacing w:after="0" w:line="240" w:lineRule="auto"/>
        <w:rPr>
          <w:rFonts w:ascii="Times New Roman" w:hAnsi="Times New Roman"/>
          <w:b/>
          <w:sz w:val="24"/>
          <w:szCs w:val="24"/>
        </w:rPr>
      </w:pPr>
    </w:p>
    <w:p w14:paraId="6281F5C1" w14:textId="2EBDD471" w:rsidR="00715CAB" w:rsidRDefault="00715CAB" w:rsidP="00FF542F">
      <w:pPr>
        <w:spacing w:after="0" w:line="240" w:lineRule="auto"/>
        <w:ind w:firstLine="709"/>
        <w:jc w:val="center"/>
        <w:rPr>
          <w:rFonts w:ascii="Times New Roman" w:hAnsi="Times New Roman"/>
          <w:b/>
          <w:sz w:val="24"/>
          <w:szCs w:val="24"/>
        </w:rPr>
      </w:pPr>
    </w:p>
    <w:p w14:paraId="4140EB1F" w14:textId="5E93BE22" w:rsidR="00715CAB" w:rsidRPr="00216767" w:rsidRDefault="00715CAB" w:rsidP="00715CAB">
      <w:pPr>
        <w:spacing w:after="0" w:line="240" w:lineRule="auto"/>
        <w:jc w:val="center"/>
        <w:rPr>
          <w:rFonts w:ascii="Times New Roman" w:hAnsi="Times New Roman"/>
          <w:b/>
          <w:bCs/>
          <w:color w:val="000000"/>
          <w:sz w:val="28"/>
          <w:szCs w:val="28"/>
          <w:lang w:eastAsia="en-US"/>
        </w:rPr>
      </w:pPr>
      <w:r w:rsidRPr="00216767">
        <w:rPr>
          <w:rFonts w:ascii="Times New Roman" w:hAnsi="Times New Roman"/>
          <w:b/>
          <w:bCs/>
          <w:color w:val="000000"/>
          <w:sz w:val="28"/>
          <w:szCs w:val="28"/>
          <w:lang w:eastAsia="en-US"/>
        </w:rPr>
        <w:t>Тестовые задания</w:t>
      </w:r>
    </w:p>
    <w:p w14:paraId="7288EC1C" w14:textId="0B992794" w:rsidR="00715CAB" w:rsidRPr="00216767" w:rsidRDefault="00715CAB" w:rsidP="00715CAB">
      <w:pPr>
        <w:autoSpaceDE w:val="0"/>
        <w:autoSpaceDN w:val="0"/>
        <w:adjustRightInd w:val="0"/>
        <w:spacing w:after="0" w:line="241" w:lineRule="atLeast"/>
        <w:jc w:val="center"/>
        <w:rPr>
          <w:rFonts w:ascii="Times New Roman" w:hAnsi="Times New Roman"/>
          <w:b/>
          <w:bCs/>
          <w:color w:val="000000"/>
          <w:sz w:val="28"/>
          <w:szCs w:val="28"/>
          <w:lang w:eastAsia="en-US"/>
        </w:rPr>
      </w:pPr>
      <w:r w:rsidRPr="00216767">
        <w:rPr>
          <w:rFonts w:ascii="Times New Roman" w:hAnsi="Times New Roman"/>
          <w:b/>
          <w:bCs/>
          <w:color w:val="000000"/>
          <w:sz w:val="28"/>
          <w:szCs w:val="28"/>
          <w:lang w:eastAsia="en-US"/>
        </w:rPr>
        <w:t xml:space="preserve">по МДК.01.02 </w:t>
      </w:r>
      <w:r w:rsidRPr="00216767">
        <w:rPr>
          <w:rFonts w:ascii="Times New Roman" w:hAnsi="Times New Roman"/>
          <w:b/>
          <w:bCs/>
          <w:sz w:val="28"/>
          <w:szCs w:val="28"/>
          <w:lang w:eastAsia="en-US"/>
        </w:rPr>
        <w:t>Фортепиано, аккомпанемент и чтение с листа</w:t>
      </w:r>
    </w:p>
    <w:p w14:paraId="09D6E4F0" w14:textId="77777777" w:rsidR="00715CAB" w:rsidRPr="00216767" w:rsidRDefault="00715CAB" w:rsidP="00715CAB">
      <w:pPr>
        <w:autoSpaceDE w:val="0"/>
        <w:autoSpaceDN w:val="0"/>
        <w:adjustRightInd w:val="0"/>
        <w:spacing w:after="0" w:line="240" w:lineRule="auto"/>
        <w:jc w:val="center"/>
        <w:rPr>
          <w:rFonts w:ascii="Times New Roman" w:hAnsi="Times New Roman"/>
          <w:b/>
          <w:bCs/>
          <w:color w:val="000000"/>
          <w:sz w:val="28"/>
          <w:szCs w:val="28"/>
          <w:lang w:eastAsia="en-US"/>
        </w:rPr>
      </w:pPr>
      <w:r w:rsidRPr="00216767">
        <w:rPr>
          <w:rFonts w:ascii="Times New Roman" w:hAnsi="Times New Roman"/>
          <w:b/>
          <w:bCs/>
          <w:color w:val="000000"/>
          <w:sz w:val="28"/>
          <w:szCs w:val="28"/>
          <w:lang w:eastAsia="en-US"/>
        </w:rPr>
        <w:t>по специальности 53.02.06 Хоровое дирижирование</w:t>
      </w:r>
    </w:p>
    <w:p w14:paraId="14197AEB" w14:textId="0D8FFF35" w:rsidR="00715CAB" w:rsidRPr="00216767" w:rsidRDefault="00715CAB" w:rsidP="00715CAB">
      <w:pPr>
        <w:autoSpaceDE w:val="0"/>
        <w:autoSpaceDN w:val="0"/>
        <w:adjustRightInd w:val="0"/>
        <w:spacing w:after="0" w:line="240" w:lineRule="auto"/>
        <w:jc w:val="center"/>
        <w:rPr>
          <w:rFonts w:ascii="Times New Roman" w:hAnsi="Times New Roman"/>
          <w:b/>
          <w:bCs/>
          <w:color w:val="000000"/>
          <w:sz w:val="28"/>
          <w:szCs w:val="28"/>
          <w:lang w:eastAsia="en-US"/>
        </w:rPr>
      </w:pPr>
      <w:r w:rsidRPr="00216767">
        <w:rPr>
          <w:rFonts w:ascii="Times New Roman" w:hAnsi="Times New Roman"/>
          <w:b/>
          <w:bCs/>
          <w:color w:val="000000"/>
          <w:sz w:val="28"/>
          <w:szCs w:val="28"/>
          <w:lang w:eastAsia="en-US"/>
        </w:rPr>
        <w:t>(углубленная подготовка)</w:t>
      </w:r>
    </w:p>
    <w:p w14:paraId="401522DD" w14:textId="05E75653" w:rsidR="00715CAB" w:rsidRDefault="00715CAB" w:rsidP="00216767">
      <w:pPr>
        <w:spacing w:after="0" w:line="240" w:lineRule="auto"/>
        <w:rPr>
          <w:rFonts w:ascii="Times New Roman" w:hAnsi="Times New Roman"/>
          <w:b/>
          <w:sz w:val="24"/>
          <w:szCs w:val="24"/>
        </w:rPr>
      </w:pPr>
    </w:p>
    <w:p w14:paraId="69179F8A" w14:textId="22E1F777" w:rsidR="00542DF7" w:rsidRPr="00542DF7" w:rsidRDefault="00542DF7" w:rsidP="00542DF7">
      <w:pPr>
        <w:spacing w:after="0"/>
        <w:rPr>
          <w:rFonts w:ascii="Times New Roman" w:eastAsia="Calibri" w:hAnsi="Times New Roman"/>
          <w:bCs/>
        </w:rPr>
      </w:pPr>
      <w:r w:rsidRPr="00216767">
        <w:rPr>
          <w:rFonts w:ascii="Times New Roman" w:eastAsia="Calibri" w:hAnsi="Times New Roman"/>
          <w:b/>
        </w:rPr>
        <w:t>1</w:t>
      </w:r>
      <w:r>
        <w:rPr>
          <w:rFonts w:ascii="Times New Roman" w:eastAsia="Calibri" w:hAnsi="Times New Roman"/>
          <w:bCs/>
        </w:rPr>
        <w:t xml:space="preserve">. </w:t>
      </w:r>
      <w:r w:rsidRPr="00542DF7">
        <w:rPr>
          <w:rFonts w:ascii="Times New Roman" w:eastAsia="Calibri" w:hAnsi="Times New Roman"/>
          <w:bCs/>
        </w:rPr>
        <w:t>Дополните предложение до логического завершения</w:t>
      </w:r>
    </w:p>
    <w:p w14:paraId="16E7600F" w14:textId="60F9C56C" w:rsidR="00715CAB" w:rsidRPr="00542DF7" w:rsidRDefault="00542DF7" w:rsidP="00542DF7">
      <w:pPr>
        <w:spacing w:after="0"/>
        <w:rPr>
          <w:rFonts w:ascii="Times New Roman" w:eastAsia="Calibri" w:hAnsi="Times New Roman"/>
          <w:bCs/>
        </w:rPr>
      </w:pPr>
      <w:r w:rsidRPr="00542DF7">
        <w:rPr>
          <w:rFonts w:ascii="Times New Roman" w:eastAsia="Calibri" w:hAnsi="Times New Roman"/>
          <w:bCs/>
        </w:rPr>
        <w:t>Способ исполнять мелодию с той или иной степенью расчлененности или связанности – это …</w:t>
      </w:r>
    </w:p>
    <w:p w14:paraId="67B58494" w14:textId="39AC1083" w:rsidR="00542DF7" w:rsidRDefault="00542DF7" w:rsidP="00542DF7">
      <w:pPr>
        <w:spacing w:after="0" w:line="240" w:lineRule="auto"/>
        <w:rPr>
          <w:rFonts w:ascii="Times New Roman" w:eastAsia="Calibri" w:hAnsi="Times New Roman"/>
          <w:bCs/>
        </w:rPr>
      </w:pPr>
    </w:p>
    <w:p w14:paraId="7748D094" w14:textId="77777777" w:rsidR="00542DF7" w:rsidRDefault="00542DF7" w:rsidP="00542DF7">
      <w:pPr>
        <w:spacing w:after="0" w:line="240" w:lineRule="auto"/>
        <w:contextualSpacing/>
        <w:rPr>
          <w:rFonts w:ascii="Times New Roman" w:eastAsia="Calibri" w:hAnsi="Times New Roman"/>
        </w:rPr>
      </w:pPr>
      <w:r w:rsidRPr="00216767">
        <w:rPr>
          <w:rFonts w:ascii="Times New Roman" w:hAnsi="Times New Roman"/>
          <w:b/>
          <w:sz w:val="24"/>
          <w:szCs w:val="24"/>
        </w:rPr>
        <w:t>2.</w:t>
      </w:r>
      <w:r>
        <w:rPr>
          <w:rFonts w:ascii="Times New Roman" w:hAnsi="Times New Roman"/>
          <w:bCs/>
          <w:sz w:val="24"/>
          <w:szCs w:val="24"/>
        </w:rPr>
        <w:t xml:space="preserve"> </w:t>
      </w:r>
      <w:r w:rsidRPr="00F10F8F">
        <w:rPr>
          <w:rFonts w:ascii="Times New Roman" w:eastAsia="Calibri" w:hAnsi="Times New Roman"/>
        </w:rPr>
        <w:t xml:space="preserve">Дополните предложение до логического завершения                 </w:t>
      </w:r>
    </w:p>
    <w:p w14:paraId="730623FA" w14:textId="3F76A398" w:rsidR="00542DF7" w:rsidRDefault="00542DF7" w:rsidP="00542DF7">
      <w:pPr>
        <w:spacing w:after="0" w:line="240" w:lineRule="auto"/>
        <w:contextualSpacing/>
        <w:rPr>
          <w:rFonts w:ascii="Times New Roman" w:eastAsia="Calibri" w:hAnsi="Times New Roman"/>
        </w:rPr>
      </w:pPr>
      <w:r w:rsidRPr="00F10F8F">
        <w:rPr>
          <w:rFonts w:ascii="Times New Roman" w:eastAsia="Calibri" w:hAnsi="Times New Roman"/>
        </w:rPr>
        <w:t>Высотная организация музыкальных звуков (тонов) в их последовательности называется…….</w:t>
      </w:r>
    </w:p>
    <w:p w14:paraId="70A8D3F5" w14:textId="17D85C7C" w:rsidR="00542DF7" w:rsidRDefault="00542DF7" w:rsidP="00542DF7">
      <w:pPr>
        <w:spacing w:after="0" w:line="240" w:lineRule="auto"/>
        <w:contextualSpacing/>
        <w:rPr>
          <w:rFonts w:ascii="Times New Roman" w:eastAsia="Calibri" w:hAnsi="Times New Roman"/>
        </w:rPr>
      </w:pPr>
    </w:p>
    <w:p w14:paraId="226D9C48" w14:textId="77777777" w:rsidR="00542DF7" w:rsidRPr="00F10F8F" w:rsidRDefault="00542DF7" w:rsidP="00542DF7">
      <w:pPr>
        <w:spacing w:after="0" w:line="240" w:lineRule="auto"/>
        <w:contextualSpacing/>
        <w:rPr>
          <w:rFonts w:ascii="Times New Roman" w:eastAsia="Calibri" w:hAnsi="Times New Roman"/>
        </w:rPr>
      </w:pPr>
      <w:r w:rsidRPr="00216767">
        <w:rPr>
          <w:rFonts w:ascii="Times New Roman" w:eastAsia="Calibri" w:hAnsi="Times New Roman"/>
          <w:b/>
          <w:bCs/>
        </w:rPr>
        <w:t>3</w:t>
      </w:r>
      <w:r w:rsidRPr="00542DF7">
        <w:rPr>
          <w:rFonts w:ascii="Times New Roman" w:eastAsia="Calibri" w:hAnsi="Times New Roman"/>
        </w:rPr>
        <w:t>.</w:t>
      </w:r>
      <w:r>
        <w:rPr>
          <w:rFonts w:ascii="Times New Roman" w:eastAsia="Calibri" w:hAnsi="Times New Roman"/>
        </w:rPr>
        <w:t xml:space="preserve"> </w:t>
      </w:r>
      <w:r w:rsidRPr="00F10F8F">
        <w:rPr>
          <w:rFonts w:ascii="Times New Roman" w:eastAsia="Calibri" w:hAnsi="Times New Roman"/>
        </w:rPr>
        <w:t>Выберите правильный вариант ответа</w:t>
      </w:r>
    </w:p>
    <w:p w14:paraId="62112FA0" w14:textId="77777777" w:rsidR="00542DF7" w:rsidRPr="00F10F8F" w:rsidRDefault="00542DF7" w:rsidP="00542DF7">
      <w:pPr>
        <w:spacing w:after="0" w:line="240" w:lineRule="auto"/>
        <w:contextualSpacing/>
        <w:rPr>
          <w:rFonts w:ascii="Times New Roman" w:eastAsia="Calibri" w:hAnsi="Times New Roman"/>
        </w:rPr>
      </w:pPr>
      <w:r w:rsidRPr="00F10F8F">
        <w:rPr>
          <w:rFonts w:ascii="Times New Roman" w:eastAsia="Calibri" w:hAnsi="Times New Roman"/>
        </w:rPr>
        <w:t>Сочетание многих художественных исполнительских задач и высокий уровень технической сложности характерен для:</w:t>
      </w:r>
    </w:p>
    <w:p w14:paraId="485CF32D" w14:textId="77777777" w:rsidR="00542DF7" w:rsidRPr="00F10F8F" w:rsidRDefault="00542DF7" w:rsidP="00542DF7">
      <w:pPr>
        <w:spacing w:after="0" w:line="240" w:lineRule="auto"/>
        <w:contextualSpacing/>
        <w:rPr>
          <w:rFonts w:ascii="Times New Roman" w:eastAsia="Calibri" w:hAnsi="Times New Roman"/>
        </w:rPr>
      </w:pPr>
      <w:r w:rsidRPr="00F10F8F">
        <w:rPr>
          <w:rFonts w:ascii="Times New Roman" w:eastAsia="Calibri" w:hAnsi="Times New Roman"/>
        </w:rPr>
        <w:t>- Виртуозной пьесы</w:t>
      </w:r>
    </w:p>
    <w:p w14:paraId="6260CBE6" w14:textId="3E31FAAB" w:rsidR="00542DF7" w:rsidRDefault="00542DF7" w:rsidP="00542DF7">
      <w:pPr>
        <w:spacing w:after="0" w:line="240" w:lineRule="auto"/>
        <w:rPr>
          <w:rFonts w:ascii="Times New Roman" w:eastAsia="Calibri" w:hAnsi="Times New Roman"/>
        </w:rPr>
      </w:pPr>
      <w:r w:rsidRPr="00F10F8F">
        <w:rPr>
          <w:rFonts w:ascii="Times New Roman" w:eastAsia="Calibri" w:hAnsi="Times New Roman"/>
        </w:rPr>
        <w:t>- Кантиленной пьесы</w:t>
      </w:r>
    </w:p>
    <w:p w14:paraId="1E6A540E" w14:textId="70276012" w:rsidR="00542DF7" w:rsidRDefault="00542DF7" w:rsidP="00542DF7">
      <w:pPr>
        <w:spacing w:after="0" w:line="240" w:lineRule="auto"/>
        <w:rPr>
          <w:rFonts w:ascii="Times New Roman" w:eastAsia="Calibri" w:hAnsi="Times New Roman"/>
        </w:rPr>
      </w:pPr>
    </w:p>
    <w:p w14:paraId="29CA7236" w14:textId="77777777" w:rsidR="00542DF7" w:rsidRPr="00F10F8F" w:rsidRDefault="00542DF7" w:rsidP="00542DF7">
      <w:pPr>
        <w:spacing w:after="0"/>
        <w:rPr>
          <w:rFonts w:ascii="Times New Roman" w:eastAsia="Calibri" w:hAnsi="Times New Roman"/>
        </w:rPr>
      </w:pPr>
      <w:r w:rsidRPr="00216767">
        <w:rPr>
          <w:rFonts w:ascii="Times New Roman" w:eastAsia="Calibri" w:hAnsi="Times New Roman"/>
          <w:b/>
          <w:bCs/>
        </w:rPr>
        <w:t>4.</w:t>
      </w:r>
      <w:r>
        <w:rPr>
          <w:rFonts w:ascii="Times New Roman" w:eastAsia="Calibri" w:hAnsi="Times New Roman"/>
        </w:rPr>
        <w:t xml:space="preserve"> </w:t>
      </w:r>
      <w:r w:rsidRPr="00F10F8F">
        <w:rPr>
          <w:rFonts w:ascii="Times New Roman" w:eastAsia="Calibri" w:hAnsi="Times New Roman"/>
        </w:rPr>
        <w:t>Выберите правильный вариант ответа</w:t>
      </w:r>
    </w:p>
    <w:p w14:paraId="568C5829" w14:textId="77777777" w:rsidR="00542DF7" w:rsidRPr="00F10F8F" w:rsidRDefault="00542DF7" w:rsidP="00542DF7">
      <w:pPr>
        <w:spacing w:after="0"/>
        <w:contextualSpacing/>
        <w:rPr>
          <w:rFonts w:ascii="Times New Roman" w:eastAsia="Calibri" w:hAnsi="Times New Roman"/>
        </w:rPr>
      </w:pPr>
      <w:r w:rsidRPr="00F10F8F">
        <w:rPr>
          <w:rFonts w:ascii="Times New Roman" w:eastAsia="Calibri" w:hAnsi="Times New Roman"/>
        </w:rPr>
        <w:t xml:space="preserve"> Чтение нот с листа это:</w:t>
      </w:r>
    </w:p>
    <w:p w14:paraId="611EEEDD" w14:textId="1321FB0A" w:rsidR="00542DF7" w:rsidRPr="00F10F8F" w:rsidRDefault="00542DF7" w:rsidP="00542DF7">
      <w:pPr>
        <w:spacing w:after="0" w:line="240" w:lineRule="auto"/>
        <w:contextualSpacing/>
        <w:rPr>
          <w:rFonts w:ascii="Times New Roman" w:eastAsia="Calibri" w:hAnsi="Times New Roman"/>
        </w:rPr>
      </w:pPr>
      <w:r>
        <w:rPr>
          <w:rFonts w:ascii="Times New Roman" w:eastAsia="Calibri" w:hAnsi="Times New Roman"/>
        </w:rPr>
        <w:t>1)</w:t>
      </w:r>
      <w:r w:rsidRPr="00F10F8F">
        <w:rPr>
          <w:rFonts w:ascii="Times New Roman" w:eastAsia="Calibri" w:hAnsi="Times New Roman"/>
        </w:rPr>
        <w:t>Детальный разбор нового произведения</w:t>
      </w:r>
    </w:p>
    <w:p w14:paraId="7ABE898B" w14:textId="6E71DF31" w:rsidR="00542DF7" w:rsidRPr="00F10F8F" w:rsidRDefault="00542DF7" w:rsidP="00542DF7">
      <w:pPr>
        <w:spacing w:after="0" w:line="240" w:lineRule="auto"/>
        <w:contextualSpacing/>
        <w:rPr>
          <w:rFonts w:ascii="Times New Roman" w:eastAsia="Calibri" w:hAnsi="Times New Roman"/>
        </w:rPr>
      </w:pPr>
      <w:r>
        <w:rPr>
          <w:rFonts w:ascii="Times New Roman" w:eastAsia="Calibri" w:hAnsi="Times New Roman"/>
        </w:rPr>
        <w:t>2)</w:t>
      </w:r>
      <w:r w:rsidRPr="00F10F8F">
        <w:rPr>
          <w:rFonts w:ascii="Times New Roman" w:eastAsia="Calibri" w:hAnsi="Times New Roman"/>
        </w:rPr>
        <w:t>Исполнение по нотам незнакомого произведения в нужном темпе и характере</w:t>
      </w:r>
    </w:p>
    <w:p w14:paraId="319D7B37" w14:textId="218C48F3" w:rsidR="00542DF7" w:rsidRDefault="00542DF7" w:rsidP="00542DF7">
      <w:pPr>
        <w:spacing w:after="0" w:line="240" w:lineRule="auto"/>
        <w:rPr>
          <w:rFonts w:ascii="Times New Roman" w:eastAsia="Calibri" w:hAnsi="Times New Roman"/>
        </w:rPr>
      </w:pPr>
      <w:r>
        <w:rPr>
          <w:rFonts w:ascii="Times New Roman" w:eastAsia="Calibri" w:hAnsi="Times New Roman"/>
        </w:rPr>
        <w:t>3)</w:t>
      </w:r>
      <w:r w:rsidRPr="00F10F8F">
        <w:rPr>
          <w:rFonts w:ascii="Times New Roman" w:eastAsia="Calibri" w:hAnsi="Times New Roman"/>
        </w:rPr>
        <w:t>Игра по нотам изучаемого произведении</w:t>
      </w:r>
    </w:p>
    <w:p w14:paraId="1DD7465B" w14:textId="66B2CDC0" w:rsidR="00542DF7" w:rsidRDefault="00542DF7" w:rsidP="00542DF7">
      <w:pPr>
        <w:spacing w:after="0" w:line="240" w:lineRule="auto"/>
        <w:rPr>
          <w:rFonts w:ascii="Times New Roman" w:eastAsia="Calibri" w:hAnsi="Times New Roman"/>
        </w:rPr>
      </w:pPr>
    </w:p>
    <w:p w14:paraId="5890695E" w14:textId="77777777" w:rsidR="00542DF7" w:rsidRPr="00F10F8F" w:rsidRDefault="00542DF7" w:rsidP="00542DF7">
      <w:pPr>
        <w:spacing w:after="0" w:line="240" w:lineRule="auto"/>
        <w:rPr>
          <w:rFonts w:ascii="Times New Roman" w:eastAsia="Calibri" w:hAnsi="Times New Roman"/>
        </w:rPr>
      </w:pPr>
      <w:r w:rsidRPr="00216767">
        <w:rPr>
          <w:rFonts w:ascii="Times New Roman" w:eastAsia="Calibri" w:hAnsi="Times New Roman"/>
          <w:b/>
          <w:bCs/>
        </w:rPr>
        <w:t>5</w:t>
      </w:r>
      <w:r w:rsidRPr="00542DF7">
        <w:rPr>
          <w:rFonts w:ascii="Times New Roman" w:eastAsia="Calibri" w:hAnsi="Times New Roman"/>
        </w:rPr>
        <w:t>.</w:t>
      </w:r>
      <w:r>
        <w:rPr>
          <w:rFonts w:ascii="Times New Roman" w:eastAsia="Calibri" w:hAnsi="Times New Roman"/>
        </w:rPr>
        <w:t xml:space="preserve"> </w:t>
      </w:r>
      <w:r w:rsidRPr="00F10F8F">
        <w:rPr>
          <w:rFonts w:ascii="Times New Roman" w:eastAsia="Calibri" w:hAnsi="Times New Roman"/>
        </w:rPr>
        <w:t>Выберите правильный вариант ответа</w:t>
      </w:r>
    </w:p>
    <w:p w14:paraId="0B7DE88E" w14:textId="77777777" w:rsidR="00542DF7" w:rsidRDefault="00542DF7" w:rsidP="00542DF7">
      <w:pPr>
        <w:spacing w:after="0" w:line="240" w:lineRule="auto"/>
        <w:rPr>
          <w:rFonts w:ascii="Times New Roman" w:eastAsia="Calibri" w:hAnsi="Times New Roman"/>
        </w:rPr>
      </w:pPr>
      <w:r w:rsidRPr="00F10F8F">
        <w:rPr>
          <w:rFonts w:ascii="Times New Roman" w:eastAsia="Calibri" w:hAnsi="Times New Roman"/>
        </w:rPr>
        <w:t xml:space="preserve">Для проведения интермедий характерно:                                           </w:t>
      </w:r>
    </w:p>
    <w:p w14:paraId="16C08C79" w14:textId="77777777" w:rsidR="00542DF7" w:rsidRDefault="00542DF7" w:rsidP="00542DF7">
      <w:pPr>
        <w:spacing w:after="0" w:line="240" w:lineRule="auto"/>
        <w:rPr>
          <w:rFonts w:ascii="Times New Roman" w:eastAsia="Calibri" w:hAnsi="Times New Roman"/>
        </w:rPr>
      </w:pPr>
      <w:r w:rsidRPr="00F10F8F">
        <w:rPr>
          <w:rFonts w:ascii="Times New Roman" w:eastAsia="Calibri" w:hAnsi="Times New Roman"/>
        </w:rPr>
        <w:t xml:space="preserve"> а) иной темп                                                                                          </w:t>
      </w:r>
    </w:p>
    <w:p w14:paraId="05B7501D" w14:textId="77777777" w:rsidR="00542DF7" w:rsidRDefault="00542DF7" w:rsidP="00542DF7">
      <w:pPr>
        <w:spacing w:after="0" w:line="240" w:lineRule="auto"/>
        <w:rPr>
          <w:rFonts w:ascii="Times New Roman" w:eastAsia="Calibri" w:hAnsi="Times New Roman"/>
        </w:rPr>
      </w:pPr>
      <w:r w:rsidRPr="00F10F8F">
        <w:rPr>
          <w:rFonts w:ascii="Times New Roman" w:eastAsia="Calibri" w:hAnsi="Times New Roman"/>
        </w:rPr>
        <w:t xml:space="preserve"> б) иная динамика                                                                                           </w:t>
      </w:r>
    </w:p>
    <w:p w14:paraId="748C1D88" w14:textId="64892AB2" w:rsidR="00542DF7" w:rsidRDefault="00542DF7" w:rsidP="00542DF7">
      <w:pPr>
        <w:spacing w:after="0" w:line="240" w:lineRule="auto"/>
        <w:rPr>
          <w:rFonts w:ascii="Times New Roman" w:eastAsia="Calibri" w:hAnsi="Times New Roman"/>
        </w:rPr>
      </w:pPr>
      <w:r w:rsidRPr="00F10F8F">
        <w:rPr>
          <w:rFonts w:ascii="Times New Roman" w:eastAsia="Calibri" w:hAnsi="Times New Roman"/>
        </w:rPr>
        <w:t xml:space="preserve">  в) иная фактура</w:t>
      </w:r>
    </w:p>
    <w:p w14:paraId="7D37D769" w14:textId="624FD4CC" w:rsidR="00542DF7" w:rsidRDefault="00542DF7" w:rsidP="00542DF7">
      <w:pPr>
        <w:spacing w:after="0" w:line="240" w:lineRule="auto"/>
        <w:rPr>
          <w:rFonts w:ascii="Times New Roman" w:eastAsia="Calibri" w:hAnsi="Times New Roman"/>
        </w:rPr>
      </w:pPr>
    </w:p>
    <w:p w14:paraId="04BFDE38" w14:textId="77777777" w:rsidR="00542DF7" w:rsidRPr="00F10F8F" w:rsidRDefault="00542DF7" w:rsidP="00542DF7">
      <w:pPr>
        <w:spacing w:after="0" w:line="240" w:lineRule="auto"/>
        <w:contextualSpacing/>
        <w:rPr>
          <w:rFonts w:ascii="Times New Roman" w:eastAsia="Calibri" w:hAnsi="Times New Roman"/>
        </w:rPr>
      </w:pPr>
      <w:r w:rsidRPr="00216767">
        <w:rPr>
          <w:rFonts w:ascii="Times New Roman" w:eastAsia="Calibri" w:hAnsi="Times New Roman"/>
          <w:b/>
          <w:bCs/>
        </w:rPr>
        <w:t>6.</w:t>
      </w:r>
      <w:r>
        <w:rPr>
          <w:rFonts w:ascii="Times New Roman" w:eastAsia="Calibri" w:hAnsi="Times New Roman"/>
        </w:rPr>
        <w:t xml:space="preserve"> </w:t>
      </w:r>
      <w:r w:rsidRPr="00F10F8F">
        <w:rPr>
          <w:rFonts w:ascii="Times New Roman" w:eastAsia="Calibri" w:hAnsi="Times New Roman"/>
        </w:rPr>
        <w:t>Выберите правильный вариант ответа</w:t>
      </w:r>
    </w:p>
    <w:p w14:paraId="61885DAC" w14:textId="77777777" w:rsidR="00542DF7" w:rsidRDefault="00542DF7" w:rsidP="00542DF7">
      <w:pPr>
        <w:spacing w:after="0"/>
        <w:rPr>
          <w:rFonts w:ascii="Times New Roman" w:eastAsia="Calibri" w:hAnsi="Times New Roman"/>
        </w:rPr>
      </w:pPr>
      <w:r w:rsidRPr="00F10F8F">
        <w:rPr>
          <w:rFonts w:ascii="Times New Roman" w:eastAsia="Calibri" w:hAnsi="Times New Roman"/>
        </w:rPr>
        <w:t>В основе какого вида полифонии лежит развитие главного голоса, а остальные обладают меньшей самостоятельностью</w:t>
      </w:r>
    </w:p>
    <w:p w14:paraId="51FB56BF" w14:textId="2973FB9C" w:rsidR="00542DF7" w:rsidRDefault="00542DF7" w:rsidP="00542DF7">
      <w:pPr>
        <w:spacing w:after="0"/>
        <w:rPr>
          <w:rFonts w:ascii="Times New Roman" w:eastAsia="Calibri" w:hAnsi="Times New Roman"/>
        </w:rPr>
      </w:pPr>
      <w:r w:rsidRPr="00F10F8F">
        <w:rPr>
          <w:rFonts w:ascii="Times New Roman" w:eastAsia="Calibri" w:hAnsi="Times New Roman"/>
        </w:rPr>
        <w:t xml:space="preserve">а) подголосочной                                                                                  </w:t>
      </w:r>
    </w:p>
    <w:p w14:paraId="1A5DFE7A" w14:textId="77777777" w:rsidR="00542DF7" w:rsidRDefault="00542DF7" w:rsidP="00542DF7">
      <w:pPr>
        <w:spacing w:after="0" w:line="240" w:lineRule="auto"/>
        <w:rPr>
          <w:rFonts w:ascii="Times New Roman" w:eastAsia="Calibri" w:hAnsi="Times New Roman"/>
        </w:rPr>
      </w:pPr>
      <w:r w:rsidRPr="00F10F8F">
        <w:rPr>
          <w:rFonts w:ascii="Times New Roman" w:eastAsia="Calibri" w:hAnsi="Times New Roman"/>
        </w:rPr>
        <w:t xml:space="preserve">б) контрастной                                                                                      </w:t>
      </w:r>
    </w:p>
    <w:p w14:paraId="2BA3877A" w14:textId="00986E88" w:rsidR="00542DF7" w:rsidRDefault="00542DF7" w:rsidP="00542DF7">
      <w:pPr>
        <w:spacing w:after="0" w:line="240" w:lineRule="auto"/>
        <w:rPr>
          <w:rFonts w:ascii="Times New Roman" w:eastAsia="Calibri" w:hAnsi="Times New Roman"/>
        </w:rPr>
      </w:pPr>
      <w:r w:rsidRPr="00F10F8F">
        <w:rPr>
          <w:rFonts w:ascii="Times New Roman" w:eastAsia="Calibri" w:hAnsi="Times New Roman"/>
        </w:rPr>
        <w:t xml:space="preserve">  в) имитационной</w:t>
      </w:r>
    </w:p>
    <w:p w14:paraId="72D4FB98" w14:textId="6FC4EC28" w:rsidR="00542DF7" w:rsidRDefault="00542DF7" w:rsidP="00542DF7">
      <w:pPr>
        <w:spacing w:after="0" w:line="240" w:lineRule="auto"/>
        <w:rPr>
          <w:rFonts w:ascii="Times New Roman" w:eastAsia="Calibri" w:hAnsi="Times New Roman"/>
        </w:rPr>
      </w:pPr>
    </w:p>
    <w:p w14:paraId="579C0C26" w14:textId="77777777" w:rsidR="00542DF7" w:rsidRPr="00542DF7" w:rsidRDefault="00542DF7" w:rsidP="00542DF7">
      <w:pPr>
        <w:spacing w:after="0" w:line="240" w:lineRule="auto"/>
        <w:rPr>
          <w:rFonts w:ascii="Times New Roman" w:eastAsia="Calibri" w:hAnsi="Times New Roman"/>
        </w:rPr>
      </w:pPr>
      <w:r w:rsidRPr="00216767">
        <w:rPr>
          <w:rFonts w:ascii="Times New Roman" w:eastAsia="Calibri" w:hAnsi="Times New Roman"/>
          <w:b/>
          <w:bCs/>
        </w:rPr>
        <w:t>7.</w:t>
      </w:r>
      <w:r>
        <w:rPr>
          <w:rFonts w:ascii="Times New Roman" w:eastAsia="Calibri" w:hAnsi="Times New Roman"/>
        </w:rPr>
        <w:t xml:space="preserve"> </w:t>
      </w:r>
      <w:r w:rsidRPr="00542DF7">
        <w:rPr>
          <w:rFonts w:ascii="Times New Roman" w:eastAsia="Calibri" w:hAnsi="Times New Roman"/>
        </w:rPr>
        <w:t>Укажите соответствие двух списков</w:t>
      </w:r>
    </w:p>
    <w:p w14:paraId="7F8B2343" w14:textId="77777777" w:rsidR="00542DF7" w:rsidRDefault="00542DF7" w:rsidP="00542DF7">
      <w:pPr>
        <w:spacing w:after="0" w:line="240" w:lineRule="auto"/>
        <w:rPr>
          <w:rFonts w:ascii="Times New Roman" w:eastAsia="Calibri" w:hAnsi="Times New Roman"/>
        </w:rPr>
      </w:pPr>
      <w:r w:rsidRPr="00542DF7">
        <w:rPr>
          <w:rFonts w:ascii="Times New Roman" w:eastAsia="Calibri" w:hAnsi="Times New Roman"/>
        </w:rPr>
        <w:t xml:space="preserve">А) фортепианная миниатюра         А) Рондо                                                            </w:t>
      </w:r>
    </w:p>
    <w:p w14:paraId="56B03313" w14:textId="77777777" w:rsidR="00542DF7" w:rsidRDefault="00542DF7" w:rsidP="00542DF7">
      <w:pPr>
        <w:spacing w:after="0" w:line="240" w:lineRule="auto"/>
        <w:rPr>
          <w:rFonts w:ascii="Times New Roman" w:eastAsia="Calibri" w:hAnsi="Times New Roman"/>
        </w:rPr>
      </w:pPr>
      <w:r w:rsidRPr="00542DF7">
        <w:rPr>
          <w:rFonts w:ascii="Times New Roman" w:eastAsia="Calibri" w:hAnsi="Times New Roman"/>
        </w:rPr>
        <w:t xml:space="preserve"> Б) 1 часть сонатного                        Б) Простая 3-х ч форма               </w:t>
      </w:r>
    </w:p>
    <w:p w14:paraId="70A49C29" w14:textId="40A44176" w:rsidR="00542DF7" w:rsidRDefault="00542DF7" w:rsidP="00542DF7">
      <w:pPr>
        <w:spacing w:after="0" w:line="240" w:lineRule="auto"/>
        <w:rPr>
          <w:rFonts w:ascii="Times New Roman" w:eastAsia="Calibri" w:hAnsi="Times New Roman"/>
        </w:rPr>
      </w:pPr>
      <w:r w:rsidRPr="00542DF7">
        <w:rPr>
          <w:rFonts w:ascii="Times New Roman" w:eastAsia="Calibri" w:hAnsi="Times New Roman"/>
        </w:rPr>
        <w:t xml:space="preserve"> В)  Финал сонатного цикла             В) Сонатная форма</w:t>
      </w:r>
    </w:p>
    <w:p w14:paraId="7870125F" w14:textId="7E7DC3CA" w:rsidR="00542DF7" w:rsidRDefault="00542DF7" w:rsidP="00542DF7">
      <w:pPr>
        <w:spacing w:after="0" w:line="240" w:lineRule="auto"/>
        <w:rPr>
          <w:rFonts w:ascii="Times New Roman" w:eastAsia="Calibri" w:hAnsi="Times New Roman"/>
        </w:rPr>
      </w:pPr>
    </w:p>
    <w:p w14:paraId="5777DA1A" w14:textId="77777777" w:rsidR="00542DF7" w:rsidRPr="00F10F8F" w:rsidRDefault="00542DF7" w:rsidP="00542DF7">
      <w:pPr>
        <w:spacing w:after="0" w:line="240" w:lineRule="auto"/>
        <w:contextualSpacing/>
        <w:rPr>
          <w:rFonts w:ascii="Times New Roman" w:eastAsia="Calibri" w:hAnsi="Times New Roman"/>
        </w:rPr>
      </w:pPr>
      <w:r w:rsidRPr="00216767">
        <w:rPr>
          <w:rFonts w:ascii="Times New Roman" w:eastAsia="Calibri" w:hAnsi="Times New Roman"/>
          <w:b/>
          <w:bCs/>
        </w:rPr>
        <w:t>8.</w:t>
      </w:r>
      <w:r>
        <w:rPr>
          <w:rFonts w:ascii="Times New Roman" w:eastAsia="Calibri" w:hAnsi="Times New Roman"/>
        </w:rPr>
        <w:t xml:space="preserve"> </w:t>
      </w:r>
      <w:r w:rsidRPr="00F10F8F">
        <w:rPr>
          <w:rFonts w:ascii="Times New Roman" w:eastAsia="Calibri" w:hAnsi="Times New Roman"/>
        </w:rPr>
        <w:t>Дополните предложение до логического завершения</w:t>
      </w:r>
    </w:p>
    <w:p w14:paraId="39CD1132" w14:textId="51F590B3" w:rsidR="00542DF7" w:rsidRDefault="00542DF7" w:rsidP="00542DF7">
      <w:pPr>
        <w:spacing w:after="0" w:line="240" w:lineRule="auto"/>
        <w:rPr>
          <w:rFonts w:ascii="Times New Roman" w:eastAsia="Calibri" w:hAnsi="Times New Roman"/>
        </w:rPr>
      </w:pPr>
      <w:r w:rsidRPr="00F10F8F">
        <w:rPr>
          <w:rFonts w:ascii="Times New Roman" w:eastAsia="Calibri" w:hAnsi="Times New Roman"/>
        </w:rPr>
        <w:t>Вид музыки, основывающийся на одновременном звучании двух и более  голосов называется…….</w:t>
      </w:r>
    </w:p>
    <w:p w14:paraId="54BCF752" w14:textId="7068EBE3" w:rsidR="00542DF7" w:rsidRDefault="00542DF7" w:rsidP="00542DF7">
      <w:pPr>
        <w:spacing w:after="0" w:line="240" w:lineRule="auto"/>
        <w:rPr>
          <w:rFonts w:ascii="Times New Roman" w:eastAsia="Calibri" w:hAnsi="Times New Roman"/>
        </w:rPr>
      </w:pPr>
    </w:p>
    <w:p w14:paraId="609E4C48" w14:textId="7F5B05FC" w:rsidR="00542DF7" w:rsidRPr="00F10F8F" w:rsidRDefault="00542DF7" w:rsidP="00542DF7">
      <w:pPr>
        <w:spacing w:after="0" w:line="240" w:lineRule="auto"/>
        <w:rPr>
          <w:rFonts w:ascii="Times New Roman" w:eastAsia="Calibri" w:hAnsi="Times New Roman"/>
        </w:rPr>
      </w:pPr>
      <w:r>
        <w:rPr>
          <w:rFonts w:ascii="Times New Roman" w:eastAsia="Calibri" w:hAnsi="Times New Roman"/>
        </w:rPr>
        <w:t xml:space="preserve">9. </w:t>
      </w:r>
      <w:r w:rsidRPr="00F10F8F">
        <w:rPr>
          <w:rFonts w:ascii="Times New Roman" w:eastAsia="Calibri" w:hAnsi="Times New Roman"/>
        </w:rPr>
        <w:t>Выберите правильный ответ:</w:t>
      </w:r>
    </w:p>
    <w:p w14:paraId="33E1568D" w14:textId="77777777" w:rsidR="00542DF7" w:rsidRPr="00F10F8F" w:rsidRDefault="00542DF7" w:rsidP="004330BD">
      <w:pPr>
        <w:spacing w:after="0" w:line="240" w:lineRule="auto"/>
        <w:contextualSpacing/>
        <w:rPr>
          <w:rFonts w:ascii="Times New Roman" w:eastAsia="Calibri" w:hAnsi="Times New Roman"/>
        </w:rPr>
      </w:pPr>
      <w:r w:rsidRPr="00F10F8F">
        <w:rPr>
          <w:rFonts w:ascii="Times New Roman" w:eastAsia="Calibri" w:hAnsi="Times New Roman"/>
        </w:rPr>
        <w:t>Фортепианное туше – это…</w:t>
      </w:r>
    </w:p>
    <w:p w14:paraId="66C22461" w14:textId="77777777" w:rsidR="00542DF7" w:rsidRPr="00F10F8F" w:rsidRDefault="00542DF7" w:rsidP="004330BD">
      <w:pPr>
        <w:spacing w:after="0" w:line="240" w:lineRule="auto"/>
        <w:contextualSpacing/>
        <w:rPr>
          <w:rFonts w:ascii="Times New Roman" w:eastAsia="Calibri" w:hAnsi="Times New Roman"/>
        </w:rPr>
      </w:pPr>
      <w:r w:rsidRPr="00F10F8F">
        <w:rPr>
          <w:rFonts w:ascii="Times New Roman" w:eastAsia="Calibri" w:hAnsi="Times New Roman"/>
        </w:rPr>
        <w:t>1) сила звука</w:t>
      </w:r>
    </w:p>
    <w:p w14:paraId="40FA902E" w14:textId="77777777" w:rsidR="00542DF7" w:rsidRPr="00F10F8F" w:rsidRDefault="00542DF7" w:rsidP="004330BD">
      <w:pPr>
        <w:spacing w:after="0" w:line="240" w:lineRule="auto"/>
        <w:contextualSpacing/>
        <w:rPr>
          <w:rFonts w:ascii="Times New Roman" w:eastAsia="Calibri" w:hAnsi="Times New Roman"/>
        </w:rPr>
      </w:pPr>
      <w:r w:rsidRPr="00F10F8F">
        <w:rPr>
          <w:rFonts w:ascii="Times New Roman" w:eastAsia="Calibri" w:hAnsi="Times New Roman"/>
        </w:rPr>
        <w:t>2) характер прикосновения</w:t>
      </w:r>
    </w:p>
    <w:p w14:paraId="190236E7" w14:textId="6201932D" w:rsidR="00542DF7" w:rsidRDefault="00542DF7" w:rsidP="00542DF7">
      <w:pPr>
        <w:spacing w:after="0" w:line="240" w:lineRule="auto"/>
        <w:rPr>
          <w:rFonts w:ascii="Times New Roman" w:eastAsia="Calibri" w:hAnsi="Times New Roman"/>
        </w:rPr>
      </w:pPr>
      <w:r w:rsidRPr="00F10F8F">
        <w:rPr>
          <w:rFonts w:ascii="Times New Roman" w:eastAsia="Calibri" w:hAnsi="Times New Roman"/>
        </w:rPr>
        <w:t>3) скорость движения</w:t>
      </w:r>
    </w:p>
    <w:p w14:paraId="7177FE49" w14:textId="236327AA" w:rsidR="004330BD" w:rsidRDefault="004330BD" w:rsidP="00542DF7">
      <w:pPr>
        <w:spacing w:after="0" w:line="240" w:lineRule="auto"/>
        <w:rPr>
          <w:rFonts w:ascii="Times New Roman" w:eastAsia="Calibri" w:hAnsi="Times New Roman"/>
        </w:rPr>
      </w:pPr>
    </w:p>
    <w:p w14:paraId="7EB417F4" w14:textId="77777777" w:rsidR="00A24388" w:rsidRPr="00F10F8F" w:rsidRDefault="004330BD" w:rsidP="00A24388">
      <w:pPr>
        <w:spacing w:after="0" w:line="240" w:lineRule="auto"/>
        <w:rPr>
          <w:rFonts w:ascii="Times New Roman" w:eastAsia="Calibri" w:hAnsi="Times New Roman"/>
        </w:rPr>
      </w:pPr>
      <w:r w:rsidRPr="00216767">
        <w:rPr>
          <w:rFonts w:ascii="Times New Roman" w:eastAsia="Calibri" w:hAnsi="Times New Roman"/>
          <w:b/>
          <w:bCs/>
        </w:rPr>
        <w:t>10.</w:t>
      </w:r>
      <w:r>
        <w:rPr>
          <w:rFonts w:ascii="Times New Roman" w:eastAsia="Calibri" w:hAnsi="Times New Roman"/>
        </w:rPr>
        <w:t xml:space="preserve"> </w:t>
      </w:r>
      <w:r w:rsidR="00A24388" w:rsidRPr="00F10F8F">
        <w:rPr>
          <w:rFonts w:ascii="Times New Roman" w:eastAsia="Calibri" w:hAnsi="Times New Roman"/>
        </w:rPr>
        <w:t>Выберите правильный вариант ответа</w:t>
      </w:r>
    </w:p>
    <w:p w14:paraId="5E07D703" w14:textId="01B975DD" w:rsidR="00A24388" w:rsidRPr="00F10F8F" w:rsidRDefault="00A24388" w:rsidP="00A24388">
      <w:pPr>
        <w:contextualSpacing/>
        <w:rPr>
          <w:rFonts w:ascii="Times New Roman" w:eastAsia="Calibri" w:hAnsi="Times New Roman"/>
        </w:rPr>
      </w:pPr>
      <w:r w:rsidRPr="00F10F8F">
        <w:rPr>
          <w:rFonts w:ascii="Times New Roman" w:eastAsia="Calibri" w:hAnsi="Times New Roman"/>
        </w:rPr>
        <w:t xml:space="preserve"> Музыкальная форма, состоящая из темы и её  нескольких изменённых воспроизведений это:</w:t>
      </w:r>
    </w:p>
    <w:p w14:paraId="6DD0732A" w14:textId="77777777" w:rsidR="00A24388" w:rsidRPr="00F10F8F" w:rsidRDefault="00A24388" w:rsidP="00A24388">
      <w:pPr>
        <w:ind w:left="720"/>
        <w:contextualSpacing/>
        <w:rPr>
          <w:rFonts w:ascii="Times New Roman" w:eastAsia="Calibri" w:hAnsi="Times New Roman"/>
        </w:rPr>
      </w:pPr>
      <w:r w:rsidRPr="00F10F8F">
        <w:rPr>
          <w:rFonts w:ascii="Times New Roman" w:eastAsia="Calibri" w:hAnsi="Times New Roman"/>
        </w:rPr>
        <w:t>а) Фантазия</w:t>
      </w:r>
    </w:p>
    <w:p w14:paraId="70DF13BB" w14:textId="46A8B7EF" w:rsidR="00A24388" w:rsidRDefault="00A24388" w:rsidP="00A24388">
      <w:pPr>
        <w:ind w:left="720"/>
        <w:contextualSpacing/>
        <w:rPr>
          <w:rFonts w:ascii="Times New Roman" w:eastAsia="Calibri" w:hAnsi="Times New Roman"/>
        </w:rPr>
      </w:pPr>
      <w:r w:rsidRPr="00F10F8F">
        <w:rPr>
          <w:rFonts w:ascii="Times New Roman" w:eastAsia="Calibri" w:hAnsi="Times New Roman"/>
        </w:rPr>
        <w:lastRenderedPageBreak/>
        <w:t>б) Вариации</w:t>
      </w:r>
    </w:p>
    <w:p w14:paraId="51A5352C" w14:textId="190D4201" w:rsidR="00A24388" w:rsidRDefault="00A24388" w:rsidP="00A24388">
      <w:pPr>
        <w:ind w:left="720"/>
        <w:contextualSpacing/>
        <w:rPr>
          <w:rFonts w:ascii="Times New Roman" w:eastAsia="Calibri" w:hAnsi="Times New Roman"/>
        </w:rPr>
      </w:pPr>
      <w:r>
        <w:rPr>
          <w:rFonts w:ascii="Times New Roman" w:eastAsia="Calibri" w:hAnsi="Times New Roman"/>
        </w:rPr>
        <w:t>в) Канон</w:t>
      </w:r>
    </w:p>
    <w:p w14:paraId="2CA9D3FE" w14:textId="2F0F323C" w:rsidR="00A24388" w:rsidRDefault="00A24388" w:rsidP="00A24388">
      <w:pPr>
        <w:ind w:left="720"/>
        <w:contextualSpacing/>
        <w:rPr>
          <w:rFonts w:ascii="Times New Roman" w:eastAsia="Calibri" w:hAnsi="Times New Roman"/>
        </w:rPr>
      </w:pPr>
      <w:r>
        <w:rPr>
          <w:rFonts w:ascii="Times New Roman" w:eastAsia="Calibri" w:hAnsi="Times New Roman"/>
        </w:rPr>
        <w:t>г) Рондо</w:t>
      </w:r>
    </w:p>
    <w:p w14:paraId="585FD9B0" w14:textId="702F0A5A" w:rsidR="00A24388" w:rsidRDefault="00A24388" w:rsidP="00A24388">
      <w:pPr>
        <w:ind w:left="720"/>
        <w:contextualSpacing/>
        <w:rPr>
          <w:rFonts w:ascii="Times New Roman" w:eastAsia="Calibri" w:hAnsi="Times New Roman"/>
        </w:rPr>
      </w:pPr>
    </w:p>
    <w:p w14:paraId="2020180C" w14:textId="77777777" w:rsidR="00A24388" w:rsidRPr="00F10F8F" w:rsidRDefault="00A24388" w:rsidP="00A24388">
      <w:pPr>
        <w:spacing w:after="0" w:line="240" w:lineRule="auto"/>
        <w:rPr>
          <w:rFonts w:ascii="Times New Roman" w:eastAsia="Calibri" w:hAnsi="Times New Roman"/>
        </w:rPr>
      </w:pPr>
      <w:r w:rsidRPr="00216767">
        <w:rPr>
          <w:rFonts w:ascii="Times New Roman" w:eastAsia="Calibri" w:hAnsi="Times New Roman"/>
          <w:b/>
          <w:bCs/>
        </w:rPr>
        <w:t>11</w:t>
      </w:r>
      <w:r>
        <w:rPr>
          <w:rFonts w:ascii="Times New Roman" w:eastAsia="Calibri" w:hAnsi="Times New Roman"/>
        </w:rPr>
        <w:t xml:space="preserve">. </w:t>
      </w:r>
      <w:r w:rsidRPr="00F10F8F">
        <w:rPr>
          <w:rFonts w:ascii="Times New Roman" w:eastAsia="Calibri" w:hAnsi="Times New Roman"/>
        </w:rPr>
        <w:t>Выберите правильный вариант ответа</w:t>
      </w:r>
    </w:p>
    <w:p w14:paraId="1E6F2696" w14:textId="77777777" w:rsidR="00A24388" w:rsidRPr="00F10F8F" w:rsidRDefault="00A24388" w:rsidP="00A24388">
      <w:pPr>
        <w:contextualSpacing/>
        <w:rPr>
          <w:rFonts w:ascii="Times New Roman" w:eastAsia="Calibri" w:hAnsi="Times New Roman"/>
        </w:rPr>
      </w:pPr>
      <w:r w:rsidRPr="00F10F8F">
        <w:rPr>
          <w:rFonts w:ascii="Times New Roman" w:eastAsia="Calibri" w:hAnsi="Times New Roman"/>
        </w:rPr>
        <w:t xml:space="preserve"> Сопоставление и развитие двух контрастных тем характерно для:</w:t>
      </w:r>
    </w:p>
    <w:p w14:paraId="3552DCE4" w14:textId="07571243" w:rsidR="00A24388" w:rsidRDefault="00A24388" w:rsidP="00A24388">
      <w:pPr>
        <w:contextualSpacing/>
        <w:rPr>
          <w:rFonts w:ascii="Times New Roman" w:eastAsia="Calibri" w:hAnsi="Times New Roman"/>
        </w:rPr>
      </w:pPr>
      <w:r w:rsidRPr="00F10F8F">
        <w:rPr>
          <w:rFonts w:ascii="Times New Roman" w:eastAsia="Calibri" w:hAnsi="Times New Roman"/>
        </w:rPr>
        <w:t xml:space="preserve"> а) вариаций                                                                                          </w:t>
      </w:r>
    </w:p>
    <w:p w14:paraId="2111C70A" w14:textId="4CDBE652" w:rsidR="00A24388" w:rsidRDefault="00A24388" w:rsidP="00A24388">
      <w:pPr>
        <w:contextualSpacing/>
        <w:rPr>
          <w:rFonts w:ascii="Times New Roman" w:eastAsia="Calibri" w:hAnsi="Times New Roman"/>
        </w:rPr>
      </w:pPr>
      <w:r w:rsidRPr="00F10F8F">
        <w:rPr>
          <w:rFonts w:ascii="Times New Roman" w:eastAsia="Calibri" w:hAnsi="Times New Roman"/>
        </w:rPr>
        <w:t xml:space="preserve"> б) сонаты                                                                                              </w:t>
      </w:r>
    </w:p>
    <w:p w14:paraId="1FFE4C8C" w14:textId="7A94F7A8" w:rsidR="00A24388" w:rsidRDefault="00A24388" w:rsidP="00A24388">
      <w:pPr>
        <w:contextualSpacing/>
        <w:rPr>
          <w:rFonts w:ascii="Times New Roman" w:eastAsia="Calibri" w:hAnsi="Times New Roman"/>
        </w:rPr>
      </w:pPr>
      <w:r w:rsidRPr="00F10F8F">
        <w:rPr>
          <w:rFonts w:ascii="Times New Roman" w:eastAsia="Calibri" w:hAnsi="Times New Roman"/>
        </w:rPr>
        <w:t xml:space="preserve">  в) этюда                                                                                                      </w:t>
      </w:r>
    </w:p>
    <w:p w14:paraId="14EC6195" w14:textId="32BFC56A" w:rsidR="00715CAB" w:rsidRDefault="00A24388" w:rsidP="00A24388">
      <w:pPr>
        <w:contextualSpacing/>
        <w:rPr>
          <w:rFonts w:ascii="Times New Roman" w:eastAsia="Calibri" w:hAnsi="Times New Roman"/>
        </w:rPr>
      </w:pPr>
      <w:r w:rsidRPr="00F10F8F">
        <w:rPr>
          <w:rFonts w:ascii="Times New Roman" w:eastAsia="Calibri" w:hAnsi="Times New Roman"/>
        </w:rPr>
        <w:t xml:space="preserve">  г) пьесы</w:t>
      </w:r>
    </w:p>
    <w:p w14:paraId="02053586" w14:textId="1CE30A22" w:rsidR="00A24388" w:rsidRDefault="00A24388" w:rsidP="00A24388">
      <w:pPr>
        <w:contextualSpacing/>
        <w:rPr>
          <w:rFonts w:ascii="Times New Roman" w:eastAsia="Calibri" w:hAnsi="Times New Roman"/>
        </w:rPr>
      </w:pPr>
    </w:p>
    <w:p w14:paraId="50D53FAA" w14:textId="77777777" w:rsidR="00A24388" w:rsidRPr="00F10F8F" w:rsidRDefault="00A24388" w:rsidP="00A24388">
      <w:pPr>
        <w:spacing w:after="0" w:line="240" w:lineRule="auto"/>
        <w:rPr>
          <w:rFonts w:ascii="Times New Roman" w:eastAsia="Calibri" w:hAnsi="Times New Roman"/>
        </w:rPr>
      </w:pPr>
      <w:r w:rsidRPr="00216767">
        <w:rPr>
          <w:rFonts w:ascii="Times New Roman" w:eastAsia="Calibri" w:hAnsi="Times New Roman"/>
          <w:b/>
          <w:bCs/>
        </w:rPr>
        <w:t>12.</w:t>
      </w:r>
      <w:r>
        <w:rPr>
          <w:rFonts w:ascii="Times New Roman" w:eastAsia="Calibri" w:hAnsi="Times New Roman"/>
        </w:rPr>
        <w:t xml:space="preserve"> </w:t>
      </w:r>
      <w:r w:rsidRPr="00F10F8F">
        <w:rPr>
          <w:rFonts w:ascii="Times New Roman" w:eastAsia="Calibri" w:hAnsi="Times New Roman"/>
        </w:rPr>
        <w:t>Установите соответствие:</w:t>
      </w:r>
    </w:p>
    <w:p w14:paraId="1FF84609" w14:textId="77777777" w:rsidR="00A24388" w:rsidRPr="00F10F8F" w:rsidRDefault="00A24388" w:rsidP="00A24388">
      <w:pPr>
        <w:ind w:left="720"/>
        <w:contextualSpacing/>
        <w:rPr>
          <w:rFonts w:ascii="Times New Roman" w:eastAsia="Calibri" w:hAnsi="Times New Roman"/>
        </w:rPr>
      </w:pPr>
      <w:r w:rsidRPr="00F10F8F">
        <w:rPr>
          <w:rFonts w:ascii="Times New Roman" w:eastAsia="Calibri" w:hAnsi="Times New Roman"/>
        </w:rPr>
        <w:t>Iч                       Разработка</w:t>
      </w:r>
    </w:p>
    <w:p w14:paraId="12A3829E" w14:textId="77777777" w:rsidR="00A24388" w:rsidRPr="00F10F8F" w:rsidRDefault="00A24388" w:rsidP="00A24388">
      <w:pPr>
        <w:ind w:left="720"/>
        <w:contextualSpacing/>
        <w:rPr>
          <w:rFonts w:ascii="Times New Roman" w:eastAsia="Calibri" w:hAnsi="Times New Roman"/>
        </w:rPr>
      </w:pPr>
      <w:r w:rsidRPr="00F10F8F">
        <w:rPr>
          <w:rFonts w:ascii="Times New Roman" w:eastAsia="Calibri" w:hAnsi="Times New Roman"/>
        </w:rPr>
        <w:t>IIч                      Реприза</w:t>
      </w:r>
    </w:p>
    <w:p w14:paraId="4D087386" w14:textId="33839583" w:rsidR="00A24388" w:rsidRDefault="00A24388" w:rsidP="00A24388">
      <w:pPr>
        <w:contextualSpacing/>
        <w:rPr>
          <w:rFonts w:ascii="Times New Roman" w:eastAsia="Calibri" w:hAnsi="Times New Roman"/>
        </w:rPr>
      </w:pPr>
      <w:r>
        <w:rPr>
          <w:rFonts w:ascii="Times New Roman" w:eastAsia="Calibri" w:hAnsi="Times New Roman"/>
        </w:rPr>
        <w:t xml:space="preserve">             </w:t>
      </w:r>
      <w:r w:rsidRPr="00F10F8F">
        <w:rPr>
          <w:rFonts w:ascii="Times New Roman" w:eastAsia="Calibri" w:hAnsi="Times New Roman"/>
        </w:rPr>
        <w:t>IIIч                     Экспозиция</w:t>
      </w:r>
    </w:p>
    <w:p w14:paraId="5A0B9F0D" w14:textId="0AE1951C" w:rsidR="00216767" w:rsidRDefault="00216767" w:rsidP="00A24388">
      <w:pPr>
        <w:contextualSpacing/>
        <w:rPr>
          <w:rFonts w:ascii="Times New Roman" w:eastAsia="Calibri" w:hAnsi="Times New Roman"/>
        </w:rPr>
      </w:pPr>
    </w:p>
    <w:p w14:paraId="3629259D" w14:textId="77777777" w:rsidR="00216767" w:rsidRPr="00F10F8F" w:rsidRDefault="00216767" w:rsidP="00216767">
      <w:pPr>
        <w:spacing w:after="0" w:line="240" w:lineRule="auto"/>
        <w:rPr>
          <w:rFonts w:ascii="Times New Roman" w:eastAsia="Calibri" w:hAnsi="Times New Roman"/>
        </w:rPr>
      </w:pPr>
      <w:r w:rsidRPr="00216767">
        <w:rPr>
          <w:rFonts w:ascii="Times New Roman" w:eastAsia="Calibri" w:hAnsi="Times New Roman"/>
          <w:b/>
          <w:bCs/>
        </w:rPr>
        <w:t>13.</w:t>
      </w:r>
      <w:r>
        <w:rPr>
          <w:rFonts w:ascii="Times New Roman" w:eastAsia="Calibri" w:hAnsi="Times New Roman"/>
        </w:rPr>
        <w:t xml:space="preserve"> </w:t>
      </w:r>
      <w:r w:rsidRPr="00F10F8F">
        <w:rPr>
          <w:rFonts w:ascii="Times New Roman" w:eastAsia="Calibri" w:hAnsi="Times New Roman"/>
        </w:rPr>
        <w:t>Выберите правильный ответ</w:t>
      </w:r>
    </w:p>
    <w:p w14:paraId="6394D04D" w14:textId="77777777" w:rsidR="00216767" w:rsidRPr="00F10F8F" w:rsidRDefault="00216767" w:rsidP="00216767">
      <w:pPr>
        <w:contextualSpacing/>
        <w:rPr>
          <w:rFonts w:ascii="Times New Roman" w:eastAsia="Calibri" w:hAnsi="Times New Roman"/>
        </w:rPr>
      </w:pPr>
      <w:r w:rsidRPr="00F10F8F">
        <w:rPr>
          <w:rFonts w:ascii="Times New Roman" w:eastAsia="Calibri" w:hAnsi="Times New Roman"/>
        </w:rPr>
        <w:t>Музыкальный термин экспозиция означает:</w:t>
      </w:r>
    </w:p>
    <w:p w14:paraId="6E1F4458" w14:textId="77777777" w:rsidR="00216767" w:rsidRDefault="00216767" w:rsidP="00216767">
      <w:pPr>
        <w:contextualSpacing/>
        <w:rPr>
          <w:rFonts w:ascii="Times New Roman" w:eastAsia="Calibri" w:hAnsi="Times New Roman"/>
        </w:rPr>
      </w:pPr>
      <w:r w:rsidRPr="00F10F8F">
        <w:rPr>
          <w:rFonts w:ascii="Times New Roman" w:eastAsia="Calibri" w:hAnsi="Times New Roman"/>
        </w:rPr>
        <w:t>а) проведение</w:t>
      </w:r>
      <w:r w:rsidRPr="00C66CFF">
        <w:rPr>
          <w:rFonts w:ascii="Times New Roman" w:eastAsia="Calibri" w:hAnsi="Times New Roman"/>
        </w:rPr>
        <w:t xml:space="preserve">                                                                            </w:t>
      </w:r>
    </w:p>
    <w:p w14:paraId="19A33558" w14:textId="77777777" w:rsidR="00216767" w:rsidRDefault="00216767" w:rsidP="00216767">
      <w:pPr>
        <w:contextualSpacing/>
        <w:rPr>
          <w:rFonts w:ascii="Times New Roman" w:eastAsia="Calibri" w:hAnsi="Times New Roman"/>
        </w:rPr>
      </w:pPr>
      <w:r w:rsidRPr="00C66CFF">
        <w:rPr>
          <w:rFonts w:ascii="Times New Roman" w:eastAsia="Calibri" w:hAnsi="Times New Roman"/>
        </w:rPr>
        <w:t xml:space="preserve"> </w:t>
      </w:r>
      <w:r w:rsidRPr="00F10F8F">
        <w:rPr>
          <w:rFonts w:ascii="Times New Roman" w:eastAsia="Calibri" w:hAnsi="Times New Roman"/>
        </w:rPr>
        <w:t>б) показ</w:t>
      </w:r>
      <w:r w:rsidRPr="00C66CFF">
        <w:rPr>
          <w:rFonts w:ascii="Times New Roman" w:eastAsia="Calibri" w:hAnsi="Times New Roman"/>
        </w:rPr>
        <w:t xml:space="preserve">                                                                                             </w:t>
      </w:r>
    </w:p>
    <w:p w14:paraId="0B220F6B" w14:textId="4CB6BFD2" w:rsidR="00216767" w:rsidRDefault="00216767" w:rsidP="00216767">
      <w:pPr>
        <w:contextualSpacing/>
        <w:rPr>
          <w:rFonts w:ascii="Times New Roman" w:eastAsia="Calibri" w:hAnsi="Times New Roman"/>
        </w:rPr>
      </w:pPr>
      <w:r w:rsidRPr="00F10F8F">
        <w:rPr>
          <w:rFonts w:ascii="Times New Roman" w:eastAsia="Calibri" w:hAnsi="Times New Roman"/>
        </w:rPr>
        <w:t>в) развитие</w:t>
      </w:r>
    </w:p>
    <w:p w14:paraId="19E9CA7C" w14:textId="3909BFCE" w:rsidR="00216767" w:rsidRDefault="00216767" w:rsidP="00216767">
      <w:pPr>
        <w:contextualSpacing/>
        <w:rPr>
          <w:rFonts w:ascii="Times New Roman" w:eastAsia="Calibri" w:hAnsi="Times New Roman"/>
        </w:rPr>
      </w:pPr>
    </w:p>
    <w:p w14:paraId="18E1A4B2" w14:textId="77777777" w:rsidR="00216767" w:rsidRPr="00F10F8F" w:rsidRDefault="00216767" w:rsidP="00216767">
      <w:pPr>
        <w:spacing w:after="0" w:line="240" w:lineRule="auto"/>
        <w:rPr>
          <w:rFonts w:ascii="Times New Roman" w:eastAsia="Calibri" w:hAnsi="Times New Roman"/>
        </w:rPr>
      </w:pPr>
      <w:r w:rsidRPr="00216767">
        <w:rPr>
          <w:rFonts w:ascii="Times New Roman" w:eastAsia="Calibri" w:hAnsi="Times New Roman"/>
          <w:b/>
          <w:bCs/>
        </w:rPr>
        <w:t>14.</w:t>
      </w:r>
      <w:r>
        <w:rPr>
          <w:rFonts w:ascii="Times New Roman" w:eastAsia="Calibri" w:hAnsi="Times New Roman"/>
        </w:rPr>
        <w:t xml:space="preserve"> </w:t>
      </w:r>
      <w:r w:rsidRPr="00F10F8F">
        <w:rPr>
          <w:rFonts w:ascii="Times New Roman" w:eastAsia="Calibri" w:hAnsi="Times New Roman"/>
        </w:rPr>
        <w:t>Дополните предложение:</w:t>
      </w:r>
    </w:p>
    <w:p w14:paraId="23780DB1" w14:textId="77777777" w:rsidR="00216767" w:rsidRPr="00F10F8F" w:rsidRDefault="00216767" w:rsidP="00216767">
      <w:pPr>
        <w:spacing w:after="0" w:line="240" w:lineRule="auto"/>
        <w:rPr>
          <w:rFonts w:ascii="Times New Roman" w:eastAsia="Calibri" w:hAnsi="Times New Roman"/>
        </w:rPr>
      </w:pPr>
      <w:r w:rsidRPr="00F10F8F">
        <w:rPr>
          <w:rFonts w:ascii="Times New Roman" w:eastAsia="Calibri" w:hAnsi="Times New Roman"/>
        </w:rPr>
        <w:t>Нюанс – это…</w:t>
      </w:r>
    </w:p>
    <w:p w14:paraId="4FB20EA6" w14:textId="77777777" w:rsidR="00216767" w:rsidRPr="00F10F8F" w:rsidRDefault="00216767" w:rsidP="00216767">
      <w:pPr>
        <w:spacing w:after="0" w:line="240" w:lineRule="auto"/>
        <w:rPr>
          <w:rFonts w:ascii="Times New Roman" w:eastAsia="Calibri" w:hAnsi="Times New Roman"/>
        </w:rPr>
      </w:pPr>
      <w:r w:rsidRPr="00F10F8F">
        <w:rPr>
          <w:rFonts w:ascii="Times New Roman" w:eastAsia="Calibri" w:hAnsi="Times New Roman"/>
        </w:rPr>
        <w:t>1) способ извлечения звука</w:t>
      </w:r>
    </w:p>
    <w:p w14:paraId="7CE8DDDA" w14:textId="77777777" w:rsidR="00216767" w:rsidRPr="00F10F8F" w:rsidRDefault="00216767" w:rsidP="00216767">
      <w:pPr>
        <w:spacing w:after="0" w:line="240" w:lineRule="auto"/>
        <w:rPr>
          <w:rFonts w:ascii="Times New Roman" w:eastAsia="Calibri" w:hAnsi="Times New Roman"/>
        </w:rPr>
      </w:pPr>
      <w:r w:rsidRPr="00F10F8F">
        <w:rPr>
          <w:rFonts w:ascii="Times New Roman" w:eastAsia="Calibri" w:hAnsi="Times New Roman"/>
        </w:rPr>
        <w:t>2) динамические градации</w:t>
      </w:r>
    </w:p>
    <w:p w14:paraId="4610039F" w14:textId="00857E53" w:rsidR="00216767" w:rsidRDefault="00216767" w:rsidP="00216767">
      <w:pPr>
        <w:contextualSpacing/>
        <w:rPr>
          <w:rFonts w:ascii="Times New Roman" w:eastAsia="Calibri" w:hAnsi="Times New Roman"/>
        </w:rPr>
      </w:pPr>
      <w:r w:rsidRPr="00F10F8F">
        <w:rPr>
          <w:rFonts w:ascii="Times New Roman" w:eastAsia="Calibri" w:hAnsi="Times New Roman"/>
        </w:rPr>
        <w:t>3) вид аккомпанемента</w:t>
      </w:r>
    </w:p>
    <w:p w14:paraId="1C4BF758" w14:textId="295C9F7F" w:rsidR="00216767" w:rsidRDefault="00216767" w:rsidP="00216767">
      <w:pPr>
        <w:contextualSpacing/>
        <w:rPr>
          <w:rFonts w:ascii="Times New Roman" w:eastAsia="Calibri" w:hAnsi="Times New Roman"/>
        </w:rPr>
      </w:pPr>
    </w:p>
    <w:p w14:paraId="6000B0CA" w14:textId="77777777" w:rsidR="00216767" w:rsidRPr="00F10F8F" w:rsidRDefault="00216767" w:rsidP="00216767">
      <w:pPr>
        <w:spacing w:after="0" w:line="240" w:lineRule="auto"/>
        <w:rPr>
          <w:rFonts w:ascii="Times New Roman" w:eastAsia="Calibri" w:hAnsi="Times New Roman"/>
          <w:bCs/>
        </w:rPr>
      </w:pPr>
      <w:r w:rsidRPr="00216767">
        <w:rPr>
          <w:rFonts w:ascii="Times New Roman" w:eastAsia="Calibri" w:hAnsi="Times New Roman"/>
          <w:b/>
          <w:bCs/>
        </w:rPr>
        <w:t>15.</w:t>
      </w:r>
      <w:r>
        <w:rPr>
          <w:rFonts w:ascii="Times New Roman" w:eastAsia="Calibri" w:hAnsi="Times New Roman"/>
        </w:rPr>
        <w:t xml:space="preserve"> </w:t>
      </w:r>
      <w:r w:rsidRPr="00F10F8F">
        <w:rPr>
          <w:rFonts w:ascii="Times New Roman" w:eastAsia="Calibri" w:hAnsi="Times New Roman"/>
          <w:bCs/>
        </w:rPr>
        <w:t>Дополните предложение до логического завершения</w:t>
      </w:r>
    </w:p>
    <w:p w14:paraId="4D7A7420" w14:textId="32EF0A60" w:rsidR="00216767" w:rsidRDefault="00216767" w:rsidP="00216767">
      <w:pPr>
        <w:contextualSpacing/>
        <w:rPr>
          <w:rFonts w:ascii="Times New Roman" w:eastAsia="Calibri" w:hAnsi="Times New Roman"/>
          <w:bCs/>
        </w:rPr>
      </w:pPr>
      <w:r w:rsidRPr="00F10F8F">
        <w:rPr>
          <w:rFonts w:ascii="Times New Roman" w:eastAsia="Calibri" w:hAnsi="Times New Roman"/>
          <w:bCs/>
        </w:rPr>
        <w:t>Начальный раздел сонатной формы или фуги, в котором излагается основной тематический материал, называется…..</w:t>
      </w:r>
    </w:p>
    <w:p w14:paraId="59E6CF5B" w14:textId="77777777" w:rsidR="00216767" w:rsidRPr="00F10F8F" w:rsidRDefault="00216767" w:rsidP="00216767">
      <w:pPr>
        <w:spacing w:after="0" w:line="240" w:lineRule="auto"/>
        <w:rPr>
          <w:rFonts w:ascii="Times New Roman" w:eastAsia="Calibri" w:hAnsi="Times New Roman"/>
        </w:rPr>
      </w:pPr>
      <w:r w:rsidRPr="00216767">
        <w:rPr>
          <w:rFonts w:ascii="Times New Roman" w:eastAsia="Calibri" w:hAnsi="Times New Roman"/>
          <w:b/>
        </w:rPr>
        <w:t xml:space="preserve">16. </w:t>
      </w:r>
      <w:r w:rsidRPr="00F10F8F">
        <w:rPr>
          <w:rFonts w:ascii="Times New Roman" w:eastAsia="Calibri" w:hAnsi="Times New Roman"/>
        </w:rPr>
        <w:t>Установите соответствие:</w:t>
      </w:r>
    </w:p>
    <w:p w14:paraId="06ADB1C6" w14:textId="77777777" w:rsidR="00216767" w:rsidRPr="00F10F8F" w:rsidRDefault="00216767" w:rsidP="00216767">
      <w:pPr>
        <w:spacing w:after="0" w:line="240" w:lineRule="auto"/>
        <w:rPr>
          <w:rFonts w:ascii="Times New Roman" w:eastAsia="Calibri" w:hAnsi="Times New Roman"/>
        </w:rPr>
      </w:pPr>
      <w:r w:rsidRPr="00F10F8F">
        <w:rPr>
          <w:rFonts w:ascii="Times New Roman" w:eastAsia="Calibri" w:hAnsi="Times New Roman"/>
        </w:rPr>
        <w:t>1. Тема                                     1. Рондо</w:t>
      </w:r>
    </w:p>
    <w:p w14:paraId="5089B8FE" w14:textId="77777777" w:rsidR="00216767" w:rsidRPr="00F10F8F" w:rsidRDefault="00216767" w:rsidP="00216767">
      <w:pPr>
        <w:spacing w:after="0" w:line="240" w:lineRule="auto"/>
        <w:rPr>
          <w:rFonts w:ascii="Times New Roman" w:eastAsia="Calibri" w:hAnsi="Times New Roman"/>
        </w:rPr>
      </w:pPr>
      <w:r w:rsidRPr="00F10F8F">
        <w:rPr>
          <w:rFonts w:ascii="Times New Roman" w:eastAsia="Calibri" w:hAnsi="Times New Roman"/>
        </w:rPr>
        <w:t>2.  Поб. Партия                        2. Вариации</w:t>
      </w:r>
    </w:p>
    <w:p w14:paraId="594A1AD5" w14:textId="1FA53D99" w:rsidR="00216767" w:rsidRDefault="00216767" w:rsidP="00216767">
      <w:pPr>
        <w:contextualSpacing/>
        <w:rPr>
          <w:rFonts w:ascii="Times New Roman" w:eastAsia="Calibri" w:hAnsi="Times New Roman"/>
        </w:rPr>
      </w:pPr>
      <w:r w:rsidRPr="00F10F8F">
        <w:rPr>
          <w:rFonts w:ascii="Times New Roman" w:eastAsia="Calibri" w:hAnsi="Times New Roman"/>
        </w:rPr>
        <w:t>3.  Рефрен                                 3. Сонатная форма</w:t>
      </w:r>
    </w:p>
    <w:p w14:paraId="2138D992" w14:textId="1CFF785A" w:rsidR="00216767" w:rsidRDefault="00216767" w:rsidP="00216767">
      <w:pPr>
        <w:contextualSpacing/>
        <w:rPr>
          <w:rFonts w:ascii="Times New Roman" w:eastAsia="Calibri" w:hAnsi="Times New Roman"/>
        </w:rPr>
      </w:pPr>
    </w:p>
    <w:p w14:paraId="7F8FDA5D" w14:textId="77777777" w:rsidR="00216767" w:rsidRPr="00F10F8F" w:rsidRDefault="00216767" w:rsidP="00216767">
      <w:pPr>
        <w:rPr>
          <w:rFonts w:ascii="Times New Roman" w:eastAsia="Calibri" w:hAnsi="Times New Roman"/>
        </w:rPr>
      </w:pPr>
      <w:r w:rsidRPr="00216767">
        <w:rPr>
          <w:rFonts w:ascii="Times New Roman" w:eastAsia="Calibri" w:hAnsi="Times New Roman"/>
          <w:b/>
          <w:bCs/>
        </w:rPr>
        <w:t>17.</w:t>
      </w:r>
      <w:r>
        <w:rPr>
          <w:rFonts w:ascii="Times New Roman" w:eastAsia="Calibri" w:hAnsi="Times New Roman"/>
        </w:rPr>
        <w:t xml:space="preserve"> </w:t>
      </w:r>
      <w:r w:rsidRPr="00F10F8F">
        <w:rPr>
          <w:rFonts w:ascii="Times New Roman" w:eastAsia="Calibri" w:hAnsi="Times New Roman"/>
        </w:rPr>
        <w:t>Стрелочками укажите соответствие обозначений рук пианиста:</w:t>
      </w:r>
    </w:p>
    <w:p w14:paraId="4C35EC1F" w14:textId="77777777" w:rsidR="00216767" w:rsidRDefault="00216767" w:rsidP="00216767">
      <w:pPr>
        <w:contextualSpacing/>
        <w:rPr>
          <w:rFonts w:ascii="Times New Roman" w:eastAsia="Calibri" w:hAnsi="Times New Roman"/>
        </w:rPr>
      </w:pPr>
      <w:r w:rsidRPr="00F10F8F">
        <w:rPr>
          <w:rFonts w:ascii="Times New Roman" w:eastAsia="Calibri" w:hAnsi="Times New Roman"/>
        </w:rPr>
        <w:t xml:space="preserve">Левая рука                                   </w:t>
      </w:r>
      <w:r w:rsidRPr="00F10F8F">
        <w:rPr>
          <w:rFonts w:ascii="Times New Roman" w:eastAsia="Calibri" w:hAnsi="Times New Roman"/>
          <w:lang w:val="en-US"/>
        </w:rPr>
        <w:t>m</w:t>
      </w:r>
      <w:r w:rsidRPr="00F10F8F">
        <w:rPr>
          <w:rFonts w:ascii="Times New Roman" w:eastAsia="Calibri" w:hAnsi="Times New Roman"/>
        </w:rPr>
        <w:t>.</w:t>
      </w:r>
      <w:r w:rsidRPr="00F10F8F">
        <w:rPr>
          <w:rFonts w:ascii="Times New Roman" w:eastAsia="Calibri" w:hAnsi="Times New Roman"/>
          <w:lang w:val="en-US"/>
        </w:rPr>
        <w:t>s</w:t>
      </w:r>
      <w:r w:rsidRPr="00F10F8F">
        <w:rPr>
          <w:rFonts w:ascii="Times New Roman" w:eastAsia="Calibri" w:hAnsi="Times New Roman"/>
        </w:rPr>
        <w:t xml:space="preserve">.                                                 </w:t>
      </w:r>
    </w:p>
    <w:p w14:paraId="0FB8E506" w14:textId="4BB0497D" w:rsidR="00216767" w:rsidRDefault="00216767" w:rsidP="00216767">
      <w:pPr>
        <w:contextualSpacing/>
        <w:rPr>
          <w:rFonts w:ascii="Times New Roman" w:eastAsia="Calibri" w:hAnsi="Times New Roman"/>
        </w:rPr>
      </w:pPr>
      <w:r w:rsidRPr="00F10F8F">
        <w:rPr>
          <w:rFonts w:ascii="Times New Roman" w:eastAsia="Calibri" w:hAnsi="Times New Roman"/>
        </w:rPr>
        <w:t xml:space="preserve">Правая рука                                 </w:t>
      </w:r>
      <w:r w:rsidRPr="00F10F8F">
        <w:rPr>
          <w:rFonts w:ascii="Times New Roman" w:eastAsia="Calibri" w:hAnsi="Times New Roman"/>
          <w:lang w:val="en-US"/>
        </w:rPr>
        <w:t>m</w:t>
      </w:r>
      <w:r w:rsidRPr="00F10F8F">
        <w:rPr>
          <w:rFonts w:ascii="Times New Roman" w:eastAsia="Calibri" w:hAnsi="Times New Roman"/>
        </w:rPr>
        <w:t>.</w:t>
      </w:r>
      <w:r w:rsidRPr="00F10F8F">
        <w:rPr>
          <w:rFonts w:ascii="Times New Roman" w:eastAsia="Calibri" w:hAnsi="Times New Roman"/>
          <w:lang w:val="en-US"/>
        </w:rPr>
        <w:t>d</w:t>
      </w:r>
      <w:r w:rsidRPr="00F10F8F">
        <w:rPr>
          <w:rFonts w:ascii="Times New Roman" w:eastAsia="Calibri" w:hAnsi="Times New Roman"/>
        </w:rPr>
        <w:t>.</w:t>
      </w:r>
    </w:p>
    <w:p w14:paraId="45000D49" w14:textId="2E0A914C" w:rsidR="00216767" w:rsidRDefault="00216767" w:rsidP="00216767">
      <w:pPr>
        <w:contextualSpacing/>
        <w:rPr>
          <w:rFonts w:ascii="Times New Roman" w:eastAsia="Calibri" w:hAnsi="Times New Roman"/>
        </w:rPr>
      </w:pPr>
    </w:p>
    <w:p w14:paraId="6411ACA8" w14:textId="77777777" w:rsidR="00FA6197" w:rsidRDefault="00216767" w:rsidP="00216767">
      <w:pPr>
        <w:contextualSpacing/>
        <w:rPr>
          <w:rFonts w:ascii="Times New Roman" w:eastAsia="Calibri" w:hAnsi="Times New Roman"/>
        </w:rPr>
      </w:pPr>
      <w:r w:rsidRPr="00216767">
        <w:rPr>
          <w:rFonts w:ascii="Times New Roman" w:eastAsia="Calibri" w:hAnsi="Times New Roman"/>
          <w:b/>
          <w:bCs/>
        </w:rPr>
        <w:t>18.</w:t>
      </w:r>
      <w:r w:rsidRPr="00216767">
        <w:rPr>
          <w:rFonts w:ascii="Times New Roman" w:eastAsia="Calibri" w:hAnsi="Times New Roman"/>
        </w:rPr>
        <w:t xml:space="preserve"> </w:t>
      </w:r>
      <w:r w:rsidRPr="00F10F8F">
        <w:rPr>
          <w:rFonts w:ascii="Times New Roman" w:eastAsia="Calibri" w:hAnsi="Times New Roman"/>
        </w:rPr>
        <w:t xml:space="preserve">Выберите правильный вариант ответа                     </w:t>
      </w:r>
    </w:p>
    <w:p w14:paraId="13C07D02" w14:textId="77777777" w:rsidR="00FA6197" w:rsidRDefault="00216767" w:rsidP="00216767">
      <w:pPr>
        <w:contextualSpacing/>
        <w:rPr>
          <w:rFonts w:ascii="Times New Roman" w:eastAsia="Calibri" w:hAnsi="Times New Roman"/>
        </w:rPr>
      </w:pPr>
      <w:r w:rsidRPr="00F10F8F">
        <w:rPr>
          <w:rFonts w:ascii="Times New Roman" w:eastAsia="Calibri" w:hAnsi="Times New Roman"/>
        </w:rPr>
        <w:t xml:space="preserve"> Равномерное чередование долей в музыке это:                                                                                                                                                               ритм                                                                                                         </w:t>
      </w:r>
    </w:p>
    <w:p w14:paraId="6674DA09" w14:textId="5A886C33" w:rsidR="00216767" w:rsidRDefault="00216767" w:rsidP="00216767">
      <w:pPr>
        <w:contextualSpacing/>
        <w:rPr>
          <w:rFonts w:ascii="Times New Roman" w:eastAsia="Calibri" w:hAnsi="Times New Roman"/>
        </w:rPr>
      </w:pPr>
      <w:r w:rsidRPr="00F10F8F">
        <w:rPr>
          <w:rFonts w:ascii="Times New Roman" w:eastAsia="Calibri" w:hAnsi="Times New Roman"/>
        </w:rPr>
        <w:t xml:space="preserve">метр    </w:t>
      </w:r>
    </w:p>
    <w:p w14:paraId="3EABBC64" w14:textId="5D671654" w:rsidR="00FA6197" w:rsidRDefault="00FA6197" w:rsidP="00216767">
      <w:pPr>
        <w:contextualSpacing/>
        <w:rPr>
          <w:rFonts w:ascii="Times New Roman" w:eastAsia="Calibri" w:hAnsi="Times New Roman"/>
        </w:rPr>
      </w:pPr>
    </w:p>
    <w:p w14:paraId="3635FE54" w14:textId="77777777" w:rsidR="00FA6197" w:rsidRPr="00F10F8F" w:rsidRDefault="00FA6197" w:rsidP="00FA6197">
      <w:pPr>
        <w:spacing w:after="0" w:line="240" w:lineRule="auto"/>
        <w:rPr>
          <w:rFonts w:ascii="Times New Roman" w:eastAsia="Calibri" w:hAnsi="Times New Roman"/>
        </w:rPr>
      </w:pPr>
      <w:r w:rsidRPr="00FA6197">
        <w:rPr>
          <w:rFonts w:ascii="Times New Roman" w:eastAsia="Calibri" w:hAnsi="Times New Roman"/>
          <w:b/>
          <w:bCs/>
        </w:rPr>
        <w:t>19.</w:t>
      </w:r>
      <w:r>
        <w:rPr>
          <w:rFonts w:ascii="Times New Roman" w:eastAsia="Calibri" w:hAnsi="Times New Roman"/>
        </w:rPr>
        <w:t xml:space="preserve"> </w:t>
      </w:r>
      <w:r w:rsidRPr="00F10F8F">
        <w:rPr>
          <w:rFonts w:ascii="Times New Roman" w:eastAsia="Calibri" w:hAnsi="Times New Roman"/>
        </w:rPr>
        <w:t>Дополните предложение до логического завершения</w:t>
      </w:r>
    </w:p>
    <w:p w14:paraId="56D071BA" w14:textId="4350CA41" w:rsidR="00FA6197" w:rsidRDefault="00FA6197" w:rsidP="00FA6197">
      <w:pPr>
        <w:contextualSpacing/>
        <w:rPr>
          <w:rFonts w:ascii="Times New Roman" w:eastAsia="Calibri" w:hAnsi="Times New Roman"/>
        </w:rPr>
      </w:pPr>
      <w:r w:rsidRPr="00F10F8F">
        <w:rPr>
          <w:rFonts w:ascii="Times New Roman" w:eastAsia="Calibri" w:hAnsi="Times New Roman"/>
        </w:rPr>
        <w:t>Исполнение аккомпанемента в другой тональности, соответствующей удобной тесситуре солиста, требует от концермейстера владения навыком………..</w:t>
      </w:r>
    </w:p>
    <w:p w14:paraId="0D6BF064" w14:textId="00F1D877" w:rsidR="00FA6197" w:rsidRDefault="00FA6197" w:rsidP="00FA6197">
      <w:pPr>
        <w:contextualSpacing/>
        <w:rPr>
          <w:rFonts w:ascii="Times New Roman" w:eastAsia="Calibri" w:hAnsi="Times New Roman"/>
        </w:rPr>
      </w:pPr>
    </w:p>
    <w:p w14:paraId="561697AA" w14:textId="1406D346" w:rsidR="00FA6197" w:rsidRPr="00FA6197" w:rsidRDefault="00FA6197" w:rsidP="00FA6197">
      <w:pPr>
        <w:contextualSpacing/>
        <w:rPr>
          <w:rFonts w:ascii="Times New Roman" w:hAnsi="Times New Roman"/>
          <w:b/>
          <w:bCs/>
          <w:sz w:val="24"/>
          <w:szCs w:val="24"/>
        </w:rPr>
      </w:pPr>
      <w:r w:rsidRPr="00FA6197">
        <w:rPr>
          <w:rFonts w:ascii="Times New Roman" w:eastAsia="Calibri" w:hAnsi="Times New Roman"/>
          <w:b/>
          <w:bCs/>
        </w:rPr>
        <w:t>20.</w:t>
      </w:r>
      <w:r>
        <w:rPr>
          <w:rFonts w:ascii="Times New Roman" w:hAnsi="Times New Roman"/>
          <w:b/>
          <w:bCs/>
          <w:sz w:val="24"/>
          <w:szCs w:val="24"/>
        </w:rPr>
        <w:t xml:space="preserve"> </w:t>
      </w:r>
      <w:r w:rsidRPr="00F10F8F">
        <w:rPr>
          <w:rFonts w:ascii="Times New Roman" w:eastAsia="Calibri" w:hAnsi="Times New Roman"/>
        </w:rPr>
        <w:t>Укажите соответствие двух списков:</w:t>
      </w:r>
    </w:p>
    <w:p w14:paraId="3BC525E8" w14:textId="14770A1A" w:rsidR="00FA6197" w:rsidRPr="00F10F8F" w:rsidRDefault="00FA6197" w:rsidP="00FA6197">
      <w:pPr>
        <w:spacing w:after="0" w:line="240" w:lineRule="auto"/>
        <w:rPr>
          <w:rFonts w:ascii="Times New Roman" w:eastAsia="Calibri" w:hAnsi="Times New Roman"/>
        </w:rPr>
      </w:pPr>
      <w:r w:rsidRPr="00F10F8F">
        <w:rPr>
          <w:rFonts w:ascii="Times New Roman" w:eastAsia="Calibri" w:hAnsi="Times New Roman"/>
        </w:rPr>
        <w:t>1) Кульминация                   а) нотный текст</w:t>
      </w:r>
    </w:p>
    <w:p w14:paraId="154C0442" w14:textId="52524DE1" w:rsidR="00FA6197" w:rsidRPr="00F10F8F" w:rsidRDefault="00FA6197" w:rsidP="00FA6197">
      <w:pPr>
        <w:spacing w:after="0" w:line="240" w:lineRule="auto"/>
        <w:rPr>
          <w:rFonts w:ascii="Times New Roman" w:eastAsia="Calibri" w:hAnsi="Times New Roman"/>
        </w:rPr>
      </w:pPr>
      <w:r w:rsidRPr="00F10F8F">
        <w:rPr>
          <w:rFonts w:ascii="Times New Roman" w:eastAsia="Calibri" w:hAnsi="Times New Roman"/>
        </w:rPr>
        <w:lastRenderedPageBreak/>
        <w:t>2) Модуляция                       б) тональный план</w:t>
      </w:r>
    </w:p>
    <w:p w14:paraId="7CF11F63" w14:textId="2C536617" w:rsidR="00715CAB" w:rsidRDefault="00FA6197" w:rsidP="00FA6197">
      <w:pPr>
        <w:spacing w:after="0" w:line="240" w:lineRule="auto"/>
        <w:rPr>
          <w:rFonts w:ascii="Times New Roman" w:eastAsia="Calibri" w:hAnsi="Times New Roman"/>
        </w:rPr>
      </w:pPr>
      <w:r w:rsidRPr="00F10F8F">
        <w:rPr>
          <w:rFonts w:ascii="Times New Roman" w:eastAsia="Calibri" w:hAnsi="Times New Roman"/>
        </w:rPr>
        <w:t>3) Альтерация                       в) драматургия</w:t>
      </w:r>
    </w:p>
    <w:p w14:paraId="1680485D" w14:textId="5264E09D" w:rsidR="00FA6197" w:rsidRDefault="00FA6197" w:rsidP="00FA6197">
      <w:pPr>
        <w:spacing w:after="0" w:line="240" w:lineRule="auto"/>
        <w:rPr>
          <w:rFonts w:ascii="Times New Roman" w:eastAsia="Calibri" w:hAnsi="Times New Roman"/>
        </w:rPr>
      </w:pPr>
    </w:p>
    <w:p w14:paraId="2BA92636" w14:textId="588F486E" w:rsidR="00FA6197" w:rsidRPr="00FA6197" w:rsidRDefault="00FA6197" w:rsidP="00FA6197">
      <w:pPr>
        <w:spacing w:after="0" w:line="240" w:lineRule="auto"/>
        <w:rPr>
          <w:rFonts w:ascii="Times New Roman" w:hAnsi="Times New Roman"/>
          <w:b/>
          <w:sz w:val="24"/>
          <w:szCs w:val="24"/>
        </w:rPr>
      </w:pPr>
      <w:r w:rsidRPr="00FA6197">
        <w:rPr>
          <w:rFonts w:ascii="Times New Roman" w:eastAsia="Calibri" w:hAnsi="Times New Roman"/>
          <w:b/>
          <w:bCs/>
        </w:rPr>
        <w:t>21</w:t>
      </w:r>
      <w:r>
        <w:rPr>
          <w:rFonts w:ascii="Times New Roman" w:eastAsia="Calibri" w:hAnsi="Times New Roman"/>
        </w:rPr>
        <w:t xml:space="preserve">. </w:t>
      </w:r>
      <w:r w:rsidRPr="00F10F8F">
        <w:rPr>
          <w:rFonts w:ascii="Times New Roman" w:eastAsia="Calibri" w:hAnsi="Times New Roman"/>
        </w:rPr>
        <w:t>Выберите правильный вариант ответа.</w:t>
      </w:r>
    </w:p>
    <w:p w14:paraId="132BA23D" w14:textId="77777777" w:rsidR="00FA6197" w:rsidRPr="00F10F8F" w:rsidRDefault="00FA6197" w:rsidP="00FA6197">
      <w:pPr>
        <w:spacing w:after="0" w:line="240" w:lineRule="auto"/>
        <w:rPr>
          <w:rFonts w:ascii="Times New Roman" w:eastAsia="Calibri" w:hAnsi="Times New Roman"/>
        </w:rPr>
      </w:pPr>
      <w:r w:rsidRPr="00F10F8F">
        <w:rPr>
          <w:rFonts w:ascii="Times New Roman" w:eastAsia="Calibri" w:hAnsi="Times New Roman"/>
        </w:rPr>
        <w:t>Для обозначения левой педали используется термин</w:t>
      </w:r>
    </w:p>
    <w:p w14:paraId="0BFBAF9E" w14:textId="77777777" w:rsidR="00FA6197" w:rsidRPr="00F10F8F" w:rsidRDefault="00FA6197" w:rsidP="00FA6197">
      <w:pPr>
        <w:numPr>
          <w:ilvl w:val="0"/>
          <w:numId w:val="37"/>
        </w:numPr>
        <w:spacing w:after="0" w:line="240" w:lineRule="auto"/>
        <w:contextualSpacing/>
        <w:rPr>
          <w:rFonts w:ascii="Times New Roman" w:eastAsia="Calibri" w:hAnsi="Times New Roman"/>
        </w:rPr>
      </w:pPr>
      <w:r w:rsidRPr="00F10F8F">
        <w:rPr>
          <w:rFonts w:ascii="Times New Roman" w:eastAsia="Calibri" w:hAnsi="Times New Roman"/>
          <w:lang w:val="en-US"/>
        </w:rPr>
        <w:t>Una corda</w:t>
      </w:r>
    </w:p>
    <w:p w14:paraId="518CEF61" w14:textId="77777777" w:rsidR="00FA6197" w:rsidRPr="00F10F8F" w:rsidRDefault="00FA6197" w:rsidP="00FA6197">
      <w:pPr>
        <w:numPr>
          <w:ilvl w:val="0"/>
          <w:numId w:val="37"/>
        </w:numPr>
        <w:spacing w:after="0" w:line="240" w:lineRule="auto"/>
        <w:contextualSpacing/>
        <w:rPr>
          <w:rFonts w:ascii="Times New Roman" w:eastAsia="Calibri" w:hAnsi="Times New Roman"/>
        </w:rPr>
      </w:pPr>
      <w:r w:rsidRPr="00F10F8F">
        <w:rPr>
          <w:rFonts w:ascii="Times New Roman" w:eastAsia="Calibri" w:hAnsi="Times New Roman"/>
          <w:lang w:val="en-US"/>
        </w:rPr>
        <w:t>Pianissimo</w:t>
      </w:r>
    </w:p>
    <w:p w14:paraId="53AF9DCC" w14:textId="49645855" w:rsidR="00715CAB" w:rsidRPr="00FA6197" w:rsidRDefault="00FA6197" w:rsidP="00FA6197">
      <w:pPr>
        <w:pStyle w:val="a3"/>
        <w:numPr>
          <w:ilvl w:val="0"/>
          <w:numId w:val="37"/>
        </w:numPr>
        <w:spacing w:after="0" w:line="240" w:lineRule="auto"/>
        <w:rPr>
          <w:rFonts w:ascii="Times New Roman" w:hAnsi="Times New Roman"/>
          <w:b/>
          <w:sz w:val="24"/>
          <w:szCs w:val="24"/>
        </w:rPr>
      </w:pPr>
      <w:r w:rsidRPr="00FA6197">
        <w:rPr>
          <w:rFonts w:ascii="Times New Roman" w:eastAsia="Calibri" w:hAnsi="Times New Roman"/>
          <w:lang w:val="en-US"/>
        </w:rPr>
        <w:t>Tre corde</w:t>
      </w:r>
    </w:p>
    <w:p w14:paraId="299D9982" w14:textId="416F8E75" w:rsidR="00FA6197" w:rsidRDefault="00FA6197" w:rsidP="00FA6197">
      <w:pPr>
        <w:spacing w:after="0" w:line="240" w:lineRule="auto"/>
        <w:rPr>
          <w:rFonts w:ascii="Times New Roman" w:hAnsi="Times New Roman"/>
          <w:b/>
          <w:sz w:val="24"/>
          <w:szCs w:val="24"/>
        </w:rPr>
      </w:pPr>
    </w:p>
    <w:p w14:paraId="075DCA9E" w14:textId="3E7D410F" w:rsidR="00FA6197" w:rsidRPr="00C66CFF" w:rsidRDefault="00FA6197" w:rsidP="00FA6197">
      <w:pPr>
        <w:spacing w:after="0" w:line="240" w:lineRule="auto"/>
        <w:rPr>
          <w:rFonts w:ascii="Times New Roman" w:eastAsia="Calibri" w:hAnsi="Times New Roman"/>
        </w:rPr>
      </w:pPr>
      <w:r>
        <w:rPr>
          <w:rFonts w:ascii="Times New Roman" w:hAnsi="Times New Roman"/>
          <w:b/>
          <w:sz w:val="24"/>
          <w:szCs w:val="24"/>
        </w:rPr>
        <w:t xml:space="preserve">22. </w:t>
      </w:r>
      <w:r w:rsidRPr="00F10F8F">
        <w:rPr>
          <w:rFonts w:ascii="Times New Roman" w:eastAsia="Calibri" w:hAnsi="Times New Roman"/>
        </w:rPr>
        <w:t xml:space="preserve">Дополните предложение до логического завершения </w:t>
      </w:r>
    </w:p>
    <w:p w14:paraId="3432C7E5" w14:textId="6635A43B" w:rsidR="00FA6197" w:rsidRDefault="00FA6197" w:rsidP="00FA6197">
      <w:pPr>
        <w:spacing w:after="0" w:line="240" w:lineRule="auto"/>
        <w:rPr>
          <w:rFonts w:ascii="Times New Roman" w:eastAsia="Calibri" w:hAnsi="Times New Roman"/>
        </w:rPr>
      </w:pPr>
      <w:r w:rsidRPr="00F10F8F">
        <w:rPr>
          <w:rFonts w:ascii="Times New Roman" w:eastAsia="Calibri" w:hAnsi="Times New Roman"/>
        </w:rPr>
        <w:t>Смещение акцента с сильной доли такта на слабую называется ………</w:t>
      </w:r>
    </w:p>
    <w:p w14:paraId="32EA45B9" w14:textId="60819F53" w:rsidR="00FA6197" w:rsidRDefault="00FA6197" w:rsidP="00FA6197">
      <w:pPr>
        <w:spacing w:after="0" w:line="240" w:lineRule="auto"/>
        <w:rPr>
          <w:rFonts w:ascii="Times New Roman" w:eastAsia="Calibri" w:hAnsi="Times New Roman"/>
        </w:rPr>
      </w:pPr>
    </w:p>
    <w:p w14:paraId="697ACD0D" w14:textId="77777777" w:rsidR="00FA6197" w:rsidRDefault="00FA6197" w:rsidP="00FA6197">
      <w:pPr>
        <w:spacing w:after="0" w:line="240" w:lineRule="auto"/>
        <w:rPr>
          <w:rFonts w:ascii="Times New Roman" w:eastAsia="Calibri" w:hAnsi="Times New Roman"/>
        </w:rPr>
      </w:pPr>
      <w:r w:rsidRPr="00FA6197">
        <w:rPr>
          <w:rFonts w:ascii="Times New Roman" w:eastAsia="Calibri" w:hAnsi="Times New Roman"/>
          <w:b/>
          <w:bCs/>
        </w:rPr>
        <w:t>23</w:t>
      </w:r>
      <w:r>
        <w:rPr>
          <w:rFonts w:ascii="Times New Roman" w:eastAsia="Calibri" w:hAnsi="Times New Roman"/>
        </w:rPr>
        <w:t xml:space="preserve">. </w:t>
      </w:r>
      <w:r w:rsidRPr="00F10F8F">
        <w:rPr>
          <w:rFonts w:ascii="Times New Roman" w:eastAsia="Calibri" w:hAnsi="Times New Roman"/>
        </w:rPr>
        <w:t xml:space="preserve">Дополните предложение до логического завершения </w:t>
      </w:r>
    </w:p>
    <w:p w14:paraId="35421C75" w14:textId="27195599" w:rsidR="00FA6197" w:rsidRDefault="00FA6197" w:rsidP="00FA6197">
      <w:pPr>
        <w:spacing w:after="0" w:line="240" w:lineRule="auto"/>
        <w:rPr>
          <w:rFonts w:ascii="Times New Roman" w:eastAsia="Calibri" w:hAnsi="Times New Roman"/>
          <w:sz w:val="21"/>
          <w:szCs w:val="21"/>
          <w:shd w:val="clear" w:color="auto" w:fill="FFFFFF"/>
        </w:rPr>
      </w:pPr>
      <w:r w:rsidRPr="00F10F8F">
        <w:rPr>
          <w:rFonts w:ascii="Times New Roman" w:eastAsia="Calibri" w:hAnsi="Times New Roman"/>
          <w:color w:val="252525"/>
          <w:sz w:val="21"/>
          <w:szCs w:val="21"/>
          <w:shd w:val="clear" w:color="auto" w:fill="FFFFFF"/>
        </w:rPr>
        <w:t>Сочетание в музыкальном произведении двух (и более) самостоятельных ритмических рисунков в рамках одного </w:t>
      </w:r>
      <w:r w:rsidRPr="00F10F8F">
        <w:rPr>
          <w:rFonts w:ascii="Times New Roman" w:eastAsia="Calibri" w:hAnsi="Times New Roman"/>
          <w:sz w:val="21"/>
          <w:szCs w:val="21"/>
          <w:shd w:val="clear" w:color="auto" w:fill="FFFFFF"/>
        </w:rPr>
        <w:t>размера называется…….</w:t>
      </w:r>
    </w:p>
    <w:p w14:paraId="11F59B50" w14:textId="1653FF8B" w:rsidR="00FA6197" w:rsidRDefault="00FA6197" w:rsidP="00FA6197">
      <w:pPr>
        <w:spacing w:after="0" w:line="240" w:lineRule="auto"/>
        <w:rPr>
          <w:rFonts w:ascii="Times New Roman" w:eastAsia="Calibri" w:hAnsi="Times New Roman"/>
          <w:sz w:val="21"/>
          <w:szCs w:val="21"/>
          <w:shd w:val="clear" w:color="auto" w:fill="FFFFFF"/>
        </w:rPr>
      </w:pPr>
    </w:p>
    <w:p w14:paraId="163A6B6E" w14:textId="77777777" w:rsidR="00FA6197" w:rsidRPr="00F10F8F" w:rsidRDefault="00FA6197" w:rsidP="00FA6197">
      <w:pPr>
        <w:spacing w:after="0" w:line="240" w:lineRule="auto"/>
        <w:rPr>
          <w:rFonts w:ascii="Times New Roman" w:eastAsia="Calibri" w:hAnsi="Times New Roman"/>
        </w:rPr>
      </w:pPr>
      <w:r w:rsidRPr="00FA6197">
        <w:rPr>
          <w:rFonts w:ascii="Times New Roman" w:eastAsia="Calibri" w:hAnsi="Times New Roman"/>
          <w:b/>
          <w:bCs/>
          <w:sz w:val="21"/>
          <w:szCs w:val="21"/>
          <w:shd w:val="clear" w:color="auto" w:fill="FFFFFF"/>
        </w:rPr>
        <w:t>24.</w:t>
      </w:r>
      <w:r>
        <w:rPr>
          <w:rFonts w:ascii="Times New Roman" w:eastAsia="Calibri" w:hAnsi="Times New Roman"/>
          <w:b/>
          <w:bCs/>
          <w:sz w:val="21"/>
          <w:szCs w:val="21"/>
          <w:shd w:val="clear" w:color="auto" w:fill="FFFFFF"/>
        </w:rPr>
        <w:t xml:space="preserve"> </w:t>
      </w:r>
      <w:r w:rsidRPr="00F10F8F">
        <w:rPr>
          <w:rFonts w:ascii="Times New Roman" w:eastAsia="Calibri" w:hAnsi="Times New Roman"/>
        </w:rPr>
        <w:t>Выберите правильный вариант ответа</w:t>
      </w:r>
    </w:p>
    <w:p w14:paraId="5A382810" w14:textId="77777777" w:rsidR="00FA6197" w:rsidRPr="00F10F8F" w:rsidRDefault="00FA6197" w:rsidP="00FA6197">
      <w:pPr>
        <w:spacing w:after="0" w:line="240" w:lineRule="auto"/>
        <w:rPr>
          <w:rFonts w:ascii="Times New Roman" w:eastAsia="Calibri" w:hAnsi="Times New Roman"/>
        </w:rPr>
      </w:pPr>
      <w:r w:rsidRPr="00F10F8F">
        <w:rPr>
          <w:rFonts w:ascii="Times New Roman" w:eastAsia="Calibri" w:hAnsi="Times New Roman"/>
        </w:rPr>
        <w:t>Полиритмия – это:</w:t>
      </w:r>
    </w:p>
    <w:p w14:paraId="3765C421" w14:textId="77777777" w:rsidR="00FA6197" w:rsidRPr="00F10F8F" w:rsidRDefault="00FA6197" w:rsidP="00FA6197">
      <w:pPr>
        <w:numPr>
          <w:ilvl w:val="0"/>
          <w:numId w:val="38"/>
        </w:numPr>
        <w:spacing w:after="0" w:line="240" w:lineRule="auto"/>
        <w:contextualSpacing/>
        <w:rPr>
          <w:rFonts w:ascii="Times New Roman" w:eastAsia="Calibri" w:hAnsi="Times New Roman"/>
        </w:rPr>
      </w:pPr>
      <w:r w:rsidRPr="00F10F8F">
        <w:rPr>
          <w:rFonts w:ascii="Times New Roman" w:eastAsia="Calibri" w:hAnsi="Times New Roman"/>
        </w:rPr>
        <w:t>Смена темпов или размера</w:t>
      </w:r>
    </w:p>
    <w:p w14:paraId="5622096B" w14:textId="77777777" w:rsidR="00FA6197" w:rsidRPr="00F10F8F" w:rsidRDefault="00FA6197" w:rsidP="00FA6197">
      <w:pPr>
        <w:numPr>
          <w:ilvl w:val="0"/>
          <w:numId w:val="38"/>
        </w:numPr>
        <w:spacing w:after="0" w:line="240" w:lineRule="auto"/>
        <w:contextualSpacing/>
        <w:rPr>
          <w:rFonts w:ascii="Times New Roman" w:eastAsia="Calibri" w:hAnsi="Times New Roman"/>
        </w:rPr>
      </w:pPr>
      <w:r w:rsidRPr="00F10F8F">
        <w:rPr>
          <w:rFonts w:ascii="Times New Roman" w:eastAsia="Calibri" w:hAnsi="Times New Roman"/>
        </w:rPr>
        <w:t>Одновременное сочетание двух и более ритмических группировок</w:t>
      </w:r>
    </w:p>
    <w:p w14:paraId="72D02922" w14:textId="1A2502E4" w:rsidR="00FA6197" w:rsidRDefault="00FA6197" w:rsidP="00FA6197">
      <w:pPr>
        <w:numPr>
          <w:ilvl w:val="0"/>
          <w:numId w:val="38"/>
        </w:numPr>
        <w:spacing w:after="0" w:line="240" w:lineRule="auto"/>
        <w:contextualSpacing/>
        <w:rPr>
          <w:rFonts w:ascii="Times New Roman" w:eastAsia="Calibri" w:hAnsi="Times New Roman"/>
        </w:rPr>
      </w:pPr>
      <w:r w:rsidRPr="00F10F8F">
        <w:rPr>
          <w:rFonts w:ascii="Times New Roman" w:eastAsia="Calibri" w:hAnsi="Times New Roman"/>
        </w:rPr>
        <w:t>Разнообразие и сложность ритмических рисунков</w:t>
      </w:r>
    </w:p>
    <w:p w14:paraId="18EC9AB4" w14:textId="47F7B5DF" w:rsidR="0073302B" w:rsidRDefault="0073302B" w:rsidP="0073302B">
      <w:pPr>
        <w:spacing w:after="0" w:line="240" w:lineRule="auto"/>
        <w:contextualSpacing/>
        <w:rPr>
          <w:rFonts w:ascii="Times New Roman" w:eastAsia="Calibri" w:hAnsi="Times New Roman"/>
        </w:rPr>
      </w:pPr>
    </w:p>
    <w:p w14:paraId="500F7835" w14:textId="77777777" w:rsidR="0073302B" w:rsidRPr="0073302B" w:rsidRDefault="0073302B" w:rsidP="0073302B">
      <w:pPr>
        <w:spacing w:after="0" w:line="240" w:lineRule="auto"/>
        <w:rPr>
          <w:rFonts w:ascii="Times New Roman" w:eastAsia="Calibri" w:hAnsi="Times New Roman"/>
          <w:lang w:eastAsia="en-US"/>
        </w:rPr>
      </w:pPr>
      <w:r w:rsidRPr="0073302B">
        <w:rPr>
          <w:rFonts w:ascii="Times New Roman" w:eastAsia="Calibri" w:hAnsi="Times New Roman"/>
          <w:b/>
          <w:bCs/>
        </w:rPr>
        <w:t>25.</w:t>
      </w:r>
      <w:r>
        <w:rPr>
          <w:rFonts w:ascii="Times New Roman" w:eastAsia="Calibri" w:hAnsi="Times New Roman"/>
        </w:rPr>
        <w:t xml:space="preserve"> </w:t>
      </w:r>
      <w:r w:rsidRPr="0073302B">
        <w:rPr>
          <w:rFonts w:ascii="Times New Roman" w:eastAsia="Calibri" w:hAnsi="Times New Roman"/>
          <w:lang w:eastAsia="en-US"/>
        </w:rPr>
        <w:t>Укажите правильный вариант ответа</w:t>
      </w:r>
    </w:p>
    <w:p w14:paraId="7C837C91" w14:textId="77777777" w:rsidR="0073302B" w:rsidRPr="0073302B" w:rsidRDefault="0073302B" w:rsidP="0073302B">
      <w:pPr>
        <w:spacing w:after="0" w:line="240" w:lineRule="auto"/>
        <w:rPr>
          <w:rFonts w:ascii="Times New Roman" w:eastAsia="Calibri" w:hAnsi="Times New Roman"/>
          <w:lang w:eastAsia="en-US"/>
        </w:rPr>
      </w:pPr>
      <w:r w:rsidRPr="0073302B">
        <w:rPr>
          <w:rFonts w:ascii="Times New Roman" w:eastAsia="Calibri" w:hAnsi="Times New Roman"/>
          <w:lang w:eastAsia="en-US"/>
        </w:rPr>
        <w:t>Пульс относится:</w:t>
      </w:r>
    </w:p>
    <w:p w14:paraId="5B4EB56B" w14:textId="77777777" w:rsidR="0073302B" w:rsidRPr="0073302B" w:rsidRDefault="0073302B" w:rsidP="0073302B">
      <w:pPr>
        <w:spacing w:after="0" w:line="240" w:lineRule="auto"/>
        <w:rPr>
          <w:rFonts w:ascii="Times New Roman" w:eastAsia="Calibri" w:hAnsi="Times New Roman"/>
          <w:lang w:eastAsia="en-US"/>
        </w:rPr>
      </w:pPr>
      <w:r w:rsidRPr="0073302B">
        <w:rPr>
          <w:rFonts w:ascii="Times New Roman" w:eastAsia="Calibri" w:hAnsi="Times New Roman"/>
          <w:lang w:eastAsia="en-US"/>
        </w:rPr>
        <w:t>- к метру</w:t>
      </w:r>
    </w:p>
    <w:p w14:paraId="7592B5B1" w14:textId="77777777" w:rsidR="0073302B" w:rsidRPr="0073302B" w:rsidRDefault="0073302B" w:rsidP="0073302B">
      <w:pPr>
        <w:spacing w:after="0" w:line="240" w:lineRule="auto"/>
        <w:rPr>
          <w:rFonts w:ascii="Times New Roman" w:eastAsia="Calibri" w:hAnsi="Times New Roman"/>
          <w:lang w:eastAsia="en-US"/>
        </w:rPr>
      </w:pPr>
      <w:r w:rsidRPr="0073302B">
        <w:rPr>
          <w:rFonts w:ascii="Times New Roman" w:eastAsia="Calibri" w:hAnsi="Times New Roman"/>
          <w:lang w:eastAsia="en-US"/>
        </w:rPr>
        <w:t>- к ритму</w:t>
      </w:r>
    </w:p>
    <w:p w14:paraId="0508F49F" w14:textId="40838E8F" w:rsidR="0073302B" w:rsidRDefault="0073302B" w:rsidP="0073302B">
      <w:pPr>
        <w:spacing w:after="0" w:line="240" w:lineRule="auto"/>
        <w:contextualSpacing/>
        <w:rPr>
          <w:rFonts w:ascii="Times New Roman" w:eastAsia="Calibri" w:hAnsi="Times New Roman"/>
        </w:rPr>
      </w:pPr>
    </w:p>
    <w:p w14:paraId="59204F77" w14:textId="77777777" w:rsidR="0073302B" w:rsidRPr="0073302B" w:rsidRDefault="0073302B" w:rsidP="0073302B">
      <w:pPr>
        <w:spacing w:after="0" w:line="240" w:lineRule="auto"/>
        <w:rPr>
          <w:rFonts w:ascii="Times New Roman" w:eastAsia="Calibri" w:hAnsi="Times New Roman"/>
          <w:lang w:eastAsia="en-US"/>
        </w:rPr>
      </w:pPr>
      <w:r w:rsidRPr="0073302B">
        <w:rPr>
          <w:rFonts w:ascii="Times New Roman" w:eastAsia="Calibri" w:hAnsi="Times New Roman"/>
          <w:b/>
          <w:bCs/>
        </w:rPr>
        <w:t>26</w:t>
      </w:r>
      <w:r>
        <w:rPr>
          <w:rFonts w:ascii="Times New Roman" w:eastAsia="Calibri" w:hAnsi="Times New Roman"/>
        </w:rPr>
        <w:t xml:space="preserve">. </w:t>
      </w:r>
      <w:r w:rsidRPr="0073302B">
        <w:rPr>
          <w:rFonts w:ascii="Times New Roman" w:eastAsia="Calibri" w:hAnsi="Times New Roman"/>
          <w:lang w:eastAsia="en-US"/>
        </w:rPr>
        <w:t>Дополните предложение до логического завершения</w:t>
      </w:r>
    </w:p>
    <w:p w14:paraId="1200ECC7" w14:textId="71407AD5" w:rsidR="0073302B" w:rsidRDefault="0073302B" w:rsidP="0073302B">
      <w:pPr>
        <w:spacing w:after="0" w:line="240" w:lineRule="auto"/>
        <w:contextualSpacing/>
        <w:rPr>
          <w:rFonts w:ascii="Times New Roman" w:eastAsia="Calibri" w:hAnsi="Times New Roman"/>
          <w:lang w:eastAsia="en-US"/>
        </w:rPr>
      </w:pPr>
      <w:r w:rsidRPr="0073302B">
        <w:rPr>
          <w:rFonts w:ascii="Times New Roman" w:eastAsia="Calibri" w:hAnsi="Times New Roman"/>
          <w:lang w:eastAsia="en-US"/>
        </w:rPr>
        <w:t>Фортепианная игра, основанная на мышлении по позициям, называется …</w:t>
      </w:r>
    </w:p>
    <w:p w14:paraId="51B54466" w14:textId="320DE32F" w:rsidR="0073302B" w:rsidRDefault="0073302B" w:rsidP="0073302B">
      <w:pPr>
        <w:spacing w:after="0" w:line="240" w:lineRule="auto"/>
        <w:contextualSpacing/>
        <w:rPr>
          <w:rFonts w:ascii="Times New Roman" w:eastAsia="Calibri" w:hAnsi="Times New Roman"/>
          <w:lang w:eastAsia="en-US"/>
        </w:rPr>
      </w:pPr>
    </w:p>
    <w:p w14:paraId="7C9B81F8" w14:textId="42DFF13A" w:rsidR="0073302B" w:rsidRPr="0073302B" w:rsidRDefault="0073302B" w:rsidP="0073302B">
      <w:pPr>
        <w:spacing w:after="0" w:line="240" w:lineRule="auto"/>
        <w:rPr>
          <w:rFonts w:ascii="Times New Roman" w:eastAsia="Calibri" w:hAnsi="Times New Roman"/>
          <w:lang w:eastAsia="en-US"/>
        </w:rPr>
      </w:pPr>
      <w:r w:rsidRPr="0073302B">
        <w:rPr>
          <w:rFonts w:ascii="Times New Roman" w:eastAsia="Calibri" w:hAnsi="Times New Roman"/>
          <w:b/>
          <w:bCs/>
          <w:lang w:eastAsia="en-US"/>
        </w:rPr>
        <w:t>27</w:t>
      </w:r>
      <w:r>
        <w:rPr>
          <w:rFonts w:ascii="Times New Roman" w:eastAsia="Calibri" w:hAnsi="Times New Roman"/>
          <w:b/>
          <w:bCs/>
          <w:lang w:eastAsia="en-US"/>
        </w:rPr>
        <w:t>.</w:t>
      </w:r>
      <w:r w:rsidRPr="0073302B">
        <w:rPr>
          <w:rFonts w:ascii="Times New Roman" w:eastAsia="Calibri" w:hAnsi="Times New Roman"/>
          <w:lang w:eastAsia="en-US"/>
        </w:rPr>
        <w:t xml:space="preserve">    Выберите два варианта ответа</w:t>
      </w:r>
    </w:p>
    <w:p w14:paraId="74D61109" w14:textId="77777777" w:rsidR="0073302B" w:rsidRPr="0073302B" w:rsidRDefault="0073302B" w:rsidP="0073302B">
      <w:pPr>
        <w:rPr>
          <w:rFonts w:ascii="Times New Roman" w:eastAsia="Calibri" w:hAnsi="Times New Roman"/>
          <w:lang w:eastAsia="en-US"/>
        </w:rPr>
      </w:pPr>
      <w:r w:rsidRPr="0073302B">
        <w:rPr>
          <w:rFonts w:ascii="Times New Roman" w:eastAsia="Calibri" w:hAnsi="Times New Roman"/>
          <w:lang w:eastAsia="en-US"/>
        </w:rPr>
        <w:t>Основные понятия при исполнении гамм:</w:t>
      </w:r>
    </w:p>
    <w:p w14:paraId="53586F8B" w14:textId="77777777" w:rsidR="0073302B" w:rsidRPr="0073302B" w:rsidRDefault="0073302B" w:rsidP="0073302B">
      <w:pPr>
        <w:numPr>
          <w:ilvl w:val="0"/>
          <w:numId w:val="39"/>
        </w:numPr>
        <w:spacing w:after="0" w:line="240" w:lineRule="auto"/>
        <w:rPr>
          <w:rFonts w:ascii="Times New Roman" w:eastAsia="Calibri" w:hAnsi="Times New Roman"/>
          <w:lang w:eastAsia="en-US"/>
        </w:rPr>
      </w:pPr>
      <w:r w:rsidRPr="0073302B">
        <w:rPr>
          <w:rFonts w:ascii="Times New Roman" w:eastAsia="Calibri" w:hAnsi="Times New Roman"/>
          <w:lang w:eastAsia="en-US"/>
        </w:rPr>
        <w:t>беглость</w:t>
      </w:r>
    </w:p>
    <w:p w14:paraId="02BC0948" w14:textId="77777777" w:rsidR="0073302B" w:rsidRPr="0073302B" w:rsidRDefault="0073302B" w:rsidP="0073302B">
      <w:pPr>
        <w:numPr>
          <w:ilvl w:val="0"/>
          <w:numId w:val="39"/>
        </w:numPr>
        <w:spacing w:after="0" w:line="240" w:lineRule="auto"/>
        <w:rPr>
          <w:rFonts w:ascii="Times New Roman" w:eastAsia="Calibri" w:hAnsi="Times New Roman"/>
          <w:lang w:eastAsia="en-US"/>
        </w:rPr>
      </w:pPr>
      <w:r w:rsidRPr="0073302B">
        <w:rPr>
          <w:rFonts w:ascii="Times New Roman" w:eastAsia="Calibri" w:hAnsi="Times New Roman"/>
          <w:lang w:eastAsia="en-US"/>
        </w:rPr>
        <w:t>неровность</w:t>
      </w:r>
    </w:p>
    <w:p w14:paraId="02BCC436" w14:textId="77777777" w:rsidR="0073302B" w:rsidRPr="0073302B" w:rsidRDefault="0073302B" w:rsidP="0073302B">
      <w:pPr>
        <w:numPr>
          <w:ilvl w:val="0"/>
          <w:numId w:val="39"/>
        </w:numPr>
        <w:spacing w:after="0" w:line="240" w:lineRule="auto"/>
        <w:rPr>
          <w:rFonts w:ascii="Times New Roman" w:eastAsia="Calibri" w:hAnsi="Times New Roman"/>
          <w:lang w:eastAsia="en-US"/>
        </w:rPr>
      </w:pPr>
      <w:r w:rsidRPr="0073302B">
        <w:rPr>
          <w:rFonts w:ascii="Times New Roman" w:eastAsia="Calibri" w:hAnsi="Times New Roman"/>
          <w:lang w:eastAsia="en-US"/>
        </w:rPr>
        <w:t>четкость</w:t>
      </w:r>
    </w:p>
    <w:p w14:paraId="41EF31FE" w14:textId="18AEB111" w:rsidR="0073302B" w:rsidRPr="00E150E8" w:rsidRDefault="0073302B" w:rsidP="0073302B">
      <w:pPr>
        <w:numPr>
          <w:ilvl w:val="0"/>
          <w:numId w:val="39"/>
        </w:numPr>
        <w:spacing w:after="0" w:line="240" w:lineRule="auto"/>
        <w:rPr>
          <w:rFonts w:ascii="Times New Roman" w:eastAsia="Calibri" w:hAnsi="Times New Roman"/>
          <w:lang w:eastAsia="en-US"/>
        </w:rPr>
      </w:pPr>
      <w:r w:rsidRPr="0073302B">
        <w:rPr>
          <w:rFonts w:ascii="Times New Roman" w:eastAsia="Calibri" w:hAnsi="Times New Roman"/>
          <w:lang w:eastAsia="en-US"/>
        </w:rPr>
        <w:t>объемность</w:t>
      </w:r>
    </w:p>
    <w:p w14:paraId="28A6CF6A" w14:textId="77777777" w:rsidR="0073302B" w:rsidRDefault="0073302B" w:rsidP="0073302B">
      <w:pPr>
        <w:spacing w:after="0" w:line="240" w:lineRule="auto"/>
        <w:rPr>
          <w:rFonts w:ascii="Times New Roman" w:eastAsia="Calibri" w:hAnsi="Times New Roman"/>
        </w:rPr>
      </w:pPr>
      <w:r w:rsidRPr="0073302B">
        <w:rPr>
          <w:rFonts w:ascii="Times New Roman" w:eastAsia="Calibri" w:hAnsi="Times New Roman"/>
          <w:b/>
          <w:bCs/>
          <w:lang w:eastAsia="en-US"/>
        </w:rPr>
        <w:t>28</w:t>
      </w:r>
      <w:r>
        <w:rPr>
          <w:rFonts w:ascii="Times New Roman" w:eastAsia="Calibri" w:hAnsi="Times New Roman"/>
          <w:lang w:eastAsia="en-US"/>
        </w:rPr>
        <w:t xml:space="preserve">. </w:t>
      </w:r>
      <w:r w:rsidRPr="00F10F8F">
        <w:rPr>
          <w:rFonts w:ascii="Times New Roman" w:eastAsia="Calibri" w:hAnsi="Times New Roman"/>
        </w:rPr>
        <w:t xml:space="preserve">Выберите НЕ правильный вариант ответа                                </w:t>
      </w:r>
    </w:p>
    <w:p w14:paraId="3B497A7D" w14:textId="77777777" w:rsidR="0073302B" w:rsidRDefault="0073302B" w:rsidP="0073302B">
      <w:pPr>
        <w:spacing w:after="0" w:line="240" w:lineRule="auto"/>
        <w:rPr>
          <w:rFonts w:ascii="Times New Roman" w:eastAsia="Calibri" w:hAnsi="Times New Roman"/>
        </w:rPr>
      </w:pPr>
      <w:r w:rsidRPr="00F10F8F">
        <w:rPr>
          <w:rFonts w:ascii="Times New Roman" w:eastAsia="Calibri" w:hAnsi="Times New Roman"/>
        </w:rPr>
        <w:t xml:space="preserve"> К техническим приемам игры на фортепиано относятся:                    </w:t>
      </w:r>
    </w:p>
    <w:p w14:paraId="74E6B126" w14:textId="77777777" w:rsidR="0073302B" w:rsidRDefault="0073302B" w:rsidP="0073302B">
      <w:pPr>
        <w:spacing w:after="0" w:line="240" w:lineRule="auto"/>
        <w:rPr>
          <w:rFonts w:ascii="Times New Roman" w:eastAsia="Calibri" w:hAnsi="Times New Roman"/>
        </w:rPr>
      </w:pPr>
      <w:r w:rsidRPr="00F10F8F">
        <w:rPr>
          <w:rFonts w:ascii="Times New Roman" w:eastAsia="Calibri" w:hAnsi="Times New Roman"/>
        </w:rPr>
        <w:t xml:space="preserve">    - гаммы                                                                                              </w:t>
      </w:r>
    </w:p>
    <w:p w14:paraId="5BD8F219" w14:textId="77777777" w:rsidR="0073302B" w:rsidRDefault="0073302B" w:rsidP="0073302B">
      <w:pPr>
        <w:spacing w:after="0" w:line="240" w:lineRule="auto"/>
        <w:rPr>
          <w:rFonts w:ascii="Times New Roman" w:eastAsia="Calibri" w:hAnsi="Times New Roman"/>
        </w:rPr>
      </w:pPr>
      <w:r w:rsidRPr="00F10F8F">
        <w:rPr>
          <w:rFonts w:ascii="Times New Roman" w:eastAsia="Calibri" w:hAnsi="Times New Roman"/>
        </w:rPr>
        <w:t xml:space="preserve">   - аккорды                                                                                                  </w:t>
      </w:r>
    </w:p>
    <w:p w14:paraId="4000644A" w14:textId="5DC99845" w:rsidR="0073302B" w:rsidRDefault="0073302B" w:rsidP="0073302B">
      <w:pPr>
        <w:spacing w:after="0" w:line="240" w:lineRule="auto"/>
        <w:rPr>
          <w:rFonts w:ascii="Times New Roman" w:eastAsia="Calibri" w:hAnsi="Times New Roman"/>
        </w:rPr>
      </w:pPr>
      <w:r w:rsidRPr="00F10F8F">
        <w:rPr>
          <w:rFonts w:ascii="Times New Roman" w:eastAsia="Calibri" w:hAnsi="Times New Roman"/>
        </w:rPr>
        <w:t xml:space="preserve">    -</w:t>
      </w:r>
      <w:r w:rsidRPr="00C66CFF">
        <w:rPr>
          <w:rFonts w:ascii="Times New Roman" w:eastAsia="Calibri" w:hAnsi="Times New Roman"/>
        </w:rPr>
        <w:t xml:space="preserve"> </w:t>
      </w:r>
      <w:r w:rsidRPr="00F10F8F">
        <w:rPr>
          <w:rFonts w:ascii="Times New Roman" w:eastAsia="Calibri" w:hAnsi="Times New Roman"/>
        </w:rPr>
        <w:t xml:space="preserve">арпеджио                                                                                                      </w:t>
      </w:r>
    </w:p>
    <w:p w14:paraId="27861468" w14:textId="19E37BA4" w:rsidR="0073302B" w:rsidRDefault="0073302B" w:rsidP="0073302B">
      <w:pPr>
        <w:spacing w:after="0" w:line="240" w:lineRule="auto"/>
        <w:rPr>
          <w:rFonts w:ascii="Times New Roman" w:eastAsia="Calibri" w:hAnsi="Times New Roman"/>
        </w:rPr>
      </w:pPr>
      <w:r w:rsidRPr="00F10F8F">
        <w:rPr>
          <w:rFonts w:ascii="Times New Roman" w:eastAsia="Calibri" w:hAnsi="Times New Roman"/>
        </w:rPr>
        <w:t xml:space="preserve">    -</w:t>
      </w:r>
      <w:r w:rsidRPr="00C66CFF">
        <w:rPr>
          <w:rFonts w:ascii="Times New Roman" w:eastAsia="Calibri" w:hAnsi="Times New Roman"/>
        </w:rPr>
        <w:t xml:space="preserve"> </w:t>
      </w:r>
      <w:r w:rsidRPr="00F10F8F">
        <w:rPr>
          <w:rFonts w:ascii="Times New Roman" w:eastAsia="Calibri" w:hAnsi="Times New Roman"/>
        </w:rPr>
        <w:t xml:space="preserve">квинтоли                                                                                                       </w:t>
      </w:r>
    </w:p>
    <w:p w14:paraId="59D14BA7" w14:textId="00CB93D9" w:rsidR="0073302B" w:rsidRDefault="0073302B" w:rsidP="0073302B">
      <w:pPr>
        <w:spacing w:after="0" w:line="240" w:lineRule="auto"/>
        <w:rPr>
          <w:rFonts w:ascii="Times New Roman" w:eastAsia="Calibri" w:hAnsi="Times New Roman"/>
          <w:lang w:eastAsia="en-US"/>
        </w:rPr>
      </w:pPr>
      <w:r w:rsidRPr="00F10F8F">
        <w:rPr>
          <w:rFonts w:ascii="Times New Roman" w:eastAsia="Calibri" w:hAnsi="Times New Roman"/>
        </w:rPr>
        <w:t xml:space="preserve"> </w:t>
      </w:r>
      <w:r>
        <w:rPr>
          <w:rFonts w:ascii="Times New Roman" w:eastAsia="Calibri" w:hAnsi="Times New Roman"/>
        </w:rPr>
        <w:t xml:space="preserve"> </w:t>
      </w:r>
      <w:r w:rsidRPr="00F10F8F">
        <w:rPr>
          <w:rFonts w:ascii="Times New Roman" w:eastAsia="Calibri" w:hAnsi="Times New Roman"/>
        </w:rPr>
        <w:t xml:space="preserve">  - двойные ноты</w:t>
      </w:r>
    </w:p>
    <w:p w14:paraId="7FB2FF41" w14:textId="77777777" w:rsidR="0073302B" w:rsidRPr="0073302B" w:rsidRDefault="0073302B" w:rsidP="0073302B">
      <w:pPr>
        <w:contextualSpacing/>
        <w:rPr>
          <w:rFonts w:ascii="Times New Roman" w:eastAsia="Calibri" w:hAnsi="Times New Roman"/>
          <w:lang w:eastAsia="en-US"/>
        </w:rPr>
      </w:pPr>
      <w:r w:rsidRPr="0073302B">
        <w:rPr>
          <w:rFonts w:ascii="Times New Roman" w:eastAsia="Calibri" w:hAnsi="Times New Roman"/>
          <w:b/>
          <w:bCs/>
        </w:rPr>
        <w:t>29.</w:t>
      </w:r>
      <w:r>
        <w:rPr>
          <w:rFonts w:ascii="Times New Roman" w:eastAsia="Calibri" w:hAnsi="Times New Roman"/>
        </w:rPr>
        <w:t xml:space="preserve"> </w:t>
      </w:r>
      <w:r w:rsidRPr="0073302B">
        <w:rPr>
          <w:rFonts w:ascii="Times New Roman" w:eastAsia="Calibri" w:hAnsi="Times New Roman"/>
          <w:lang w:eastAsia="en-US"/>
        </w:rPr>
        <w:t>Вставьте пропущенное слово</w:t>
      </w:r>
    </w:p>
    <w:p w14:paraId="1151DAD3" w14:textId="483E73FB" w:rsidR="0073302B" w:rsidRDefault="0073302B" w:rsidP="0073302B">
      <w:pPr>
        <w:spacing w:after="0" w:line="240" w:lineRule="auto"/>
        <w:contextualSpacing/>
        <w:rPr>
          <w:rFonts w:ascii="Times New Roman" w:eastAsia="Calibri" w:hAnsi="Times New Roman"/>
          <w:lang w:eastAsia="en-US"/>
        </w:rPr>
      </w:pPr>
      <w:r w:rsidRPr="0073302B">
        <w:rPr>
          <w:rFonts w:ascii="Times New Roman" w:eastAsia="Calibri" w:hAnsi="Times New Roman"/>
          <w:lang w:eastAsia="en-US"/>
        </w:rPr>
        <w:t>Смена позиций происходит благодаря подкладыванию … пальца</w:t>
      </w:r>
    </w:p>
    <w:p w14:paraId="1EF43422" w14:textId="1980CEED" w:rsidR="0073302B" w:rsidRDefault="0073302B" w:rsidP="0073302B">
      <w:pPr>
        <w:spacing w:after="0" w:line="240" w:lineRule="auto"/>
        <w:contextualSpacing/>
        <w:rPr>
          <w:rFonts w:ascii="Times New Roman" w:eastAsia="Calibri" w:hAnsi="Times New Roman"/>
          <w:lang w:eastAsia="en-US"/>
        </w:rPr>
      </w:pPr>
    </w:p>
    <w:p w14:paraId="6CF5FEF1" w14:textId="5EFD4064" w:rsidR="0073302B" w:rsidRPr="0073302B" w:rsidRDefault="0073302B" w:rsidP="0073302B">
      <w:pPr>
        <w:spacing w:after="0" w:line="240" w:lineRule="auto"/>
        <w:contextualSpacing/>
        <w:rPr>
          <w:rFonts w:ascii="Times New Roman" w:eastAsia="Calibri" w:hAnsi="Times New Roman"/>
        </w:rPr>
      </w:pPr>
      <w:r w:rsidRPr="0073302B">
        <w:rPr>
          <w:rFonts w:ascii="Times New Roman" w:eastAsia="Calibri" w:hAnsi="Times New Roman"/>
          <w:b/>
          <w:bCs/>
          <w:lang w:eastAsia="en-US"/>
        </w:rPr>
        <w:t>30.</w:t>
      </w:r>
      <w:r>
        <w:rPr>
          <w:rFonts w:ascii="Times New Roman" w:eastAsia="Calibri" w:hAnsi="Times New Roman"/>
          <w:lang w:eastAsia="en-US"/>
        </w:rPr>
        <w:t xml:space="preserve"> </w:t>
      </w:r>
      <w:r w:rsidRPr="0073302B">
        <w:rPr>
          <w:rFonts w:ascii="Times New Roman" w:eastAsia="Calibri" w:hAnsi="Times New Roman"/>
          <w:lang w:eastAsia="en-US"/>
        </w:rPr>
        <w:t xml:space="preserve"> Выберите правильный ответ</w:t>
      </w:r>
    </w:p>
    <w:p w14:paraId="34424422" w14:textId="77777777" w:rsidR="0073302B" w:rsidRPr="0073302B" w:rsidRDefault="0073302B" w:rsidP="0073302B">
      <w:pPr>
        <w:contextualSpacing/>
        <w:rPr>
          <w:rFonts w:ascii="Times New Roman" w:eastAsia="Calibri" w:hAnsi="Times New Roman"/>
          <w:lang w:eastAsia="en-US"/>
        </w:rPr>
      </w:pPr>
      <w:r w:rsidRPr="0073302B">
        <w:rPr>
          <w:rFonts w:ascii="Times New Roman" w:eastAsia="Calibri" w:hAnsi="Times New Roman"/>
          <w:lang w:eastAsia="en-US"/>
        </w:rPr>
        <w:t>Является ли данный пример упражнением на подкладывание первого пальца:</w:t>
      </w:r>
    </w:p>
    <w:p w14:paraId="6D3CAB6F" w14:textId="77777777" w:rsidR="0073302B" w:rsidRPr="0073302B" w:rsidRDefault="0073302B" w:rsidP="0073302B">
      <w:pPr>
        <w:spacing w:after="0" w:line="240" w:lineRule="auto"/>
        <w:rPr>
          <w:rFonts w:ascii="Times New Roman" w:eastAsia="Calibri" w:hAnsi="Times New Roman"/>
          <w:lang w:eastAsia="en-US"/>
        </w:rPr>
      </w:pPr>
    </w:p>
    <w:p w14:paraId="4B89AE6B" w14:textId="2BD17D6A" w:rsidR="0073302B" w:rsidRPr="0073302B" w:rsidRDefault="0073302B" w:rsidP="0073302B">
      <w:pPr>
        <w:ind w:left="1080"/>
        <w:rPr>
          <w:rFonts w:ascii="Times New Roman" w:eastAsia="Calibri" w:hAnsi="Times New Roman"/>
          <w:lang w:eastAsia="en-US"/>
        </w:rPr>
      </w:pPr>
      <w:r w:rsidRPr="0073302B">
        <w:rPr>
          <w:rFonts w:ascii="Times New Roman" w:eastAsia="Calibri" w:hAnsi="Times New Roman"/>
          <w:noProof/>
          <w:sz w:val="24"/>
          <w:szCs w:val="24"/>
        </w:rPr>
        <w:drawing>
          <wp:inline distT="0" distB="0" distL="0" distR="0" wp14:anchorId="089C3DA8" wp14:editId="1EC2A21A">
            <wp:extent cx="2352675" cy="5048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2675" cy="504825"/>
                    </a:xfrm>
                    <a:prstGeom prst="rect">
                      <a:avLst/>
                    </a:prstGeom>
                    <a:noFill/>
                    <a:ln>
                      <a:noFill/>
                    </a:ln>
                  </pic:spPr>
                </pic:pic>
              </a:graphicData>
            </a:graphic>
          </wp:inline>
        </w:drawing>
      </w:r>
    </w:p>
    <w:p w14:paraId="7BF52AB1" w14:textId="77777777" w:rsidR="0073302B" w:rsidRPr="0073302B" w:rsidRDefault="0073302B" w:rsidP="0073302B">
      <w:pPr>
        <w:numPr>
          <w:ilvl w:val="0"/>
          <w:numId w:val="40"/>
        </w:numPr>
        <w:spacing w:after="0" w:line="240" w:lineRule="auto"/>
        <w:contextualSpacing/>
        <w:rPr>
          <w:rFonts w:ascii="Times New Roman" w:eastAsia="Calibri" w:hAnsi="Times New Roman"/>
          <w:lang w:eastAsia="en-US"/>
        </w:rPr>
      </w:pPr>
      <w:r w:rsidRPr="0073302B">
        <w:rPr>
          <w:rFonts w:ascii="Times New Roman" w:eastAsia="Calibri" w:hAnsi="Times New Roman"/>
          <w:lang w:eastAsia="en-US"/>
        </w:rPr>
        <w:t>Да</w:t>
      </w:r>
    </w:p>
    <w:p w14:paraId="0773B0C1" w14:textId="3CB2052B" w:rsidR="0073302B" w:rsidRDefault="0073302B" w:rsidP="0073302B">
      <w:pPr>
        <w:numPr>
          <w:ilvl w:val="0"/>
          <w:numId w:val="40"/>
        </w:numPr>
        <w:spacing w:after="0" w:line="240" w:lineRule="auto"/>
        <w:contextualSpacing/>
        <w:rPr>
          <w:rFonts w:ascii="Times New Roman" w:eastAsia="Calibri" w:hAnsi="Times New Roman"/>
          <w:lang w:eastAsia="en-US"/>
        </w:rPr>
      </w:pPr>
      <w:r w:rsidRPr="0073302B">
        <w:rPr>
          <w:rFonts w:ascii="Times New Roman" w:eastAsia="Calibri" w:hAnsi="Times New Roman"/>
          <w:lang w:eastAsia="en-US"/>
        </w:rPr>
        <w:t>Нет</w:t>
      </w:r>
    </w:p>
    <w:p w14:paraId="147D0E74" w14:textId="1CA024BA" w:rsidR="0073302B" w:rsidRDefault="0073302B" w:rsidP="0073302B">
      <w:pPr>
        <w:spacing w:after="0" w:line="240" w:lineRule="auto"/>
        <w:contextualSpacing/>
        <w:rPr>
          <w:rFonts w:ascii="Times New Roman" w:eastAsia="Calibri" w:hAnsi="Times New Roman"/>
          <w:lang w:eastAsia="en-US"/>
        </w:rPr>
      </w:pPr>
    </w:p>
    <w:p w14:paraId="65182C13" w14:textId="77777777" w:rsidR="0073302B" w:rsidRPr="0073302B" w:rsidRDefault="0073302B" w:rsidP="0073302B">
      <w:pPr>
        <w:contextualSpacing/>
        <w:rPr>
          <w:rFonts w:ascii="Times New Roman" w:eastAsia="Calibri" w:hAnsi="Times New Roman"/>
          <w:lang w:eastAsia="en-US"/>
        </w:rPr>
      </w:pPr>
      <w:r w:rsidRPr="0073302B">
        <w:rPr>
          <w:rFonts w:ascii="Times New Roman" w:eastAsia="Calibri" w:hAnsi="Times New Roman"/>
          <w:b/>
          <w:bCs/>
          <w:lang w:eastAsia="en-US"/>
        </w:rPr>
        <w:t>31.</w:t>
      </w:r>
      <w:r>
        <w:rPr>
          <w:rFonts w:ascii="Times New Roman" w:eastAsia="Calibri" w:hAnsi="Times New Roman"/>
          <w:lang w:eastAsia="en-US"/>
        </w:rPr>
        <w:t xml:space="preserve"> </w:t>
      </w:r>
      <w:r w:rsidRPr="0073302B">
        <w:rPr>
          <w:rFonts w:ascii="Times New Roman" w:eastAsia="Calibri" w:hAnsi="Times New Roman"/>
          <w:lang w:eastAsia="en-US"/>
        </w:rPr>
        <w:t>Вставьте пропущенное слово</w:t>
      </w:r>
    </w:p>
    <w:p w14:paraId="6B5FC1FF" w14:textId="6DC9794A" w:rsidR="0073302B" w:rsidRDefault="0073302B" w:rsidP="0073302B">
      <w:pPr>
        <w:spacing w:after="0" w:line="240" w:lineRule="auto"/>
        <w:rPr>
          <w:rFonts w:ascii="Times New Roman" w:eastAsia="Calibri" w:hAnsi="Times New Roman"/>
          <w:lang w:eastAsia="en-US"/>
        </w:rPr>
      </w:pPr>
      <w:r w:rsidRPr="0073302B">
        <w:rPr>
          <w:rFonts w:ascii="Times New Roman" w:eastAsia="Calibri" w:hAnsi="Times New Roman"/>
          <w:lang w:eastAsia="en-US"/>
        </w:rPr>
        <w:t>……… - это сопровождение фортепианной мелодии вспомогательными аккордами, фигурациями.</w:t>
      </w:r>
    </w:p>
    <w:p w14:paraId="653F0989" w14:textId="3E5DBE23" w:rsidR="0073302B" w:rsidRDefault="0073302B" w:rsidP="0073302B">
      <w:pPr>
        <w:spacing w:after="0" w:line="240" w:lineRule="auto"/>
        <w:rPr>
          <w:rFonts w:ascii="Times New Roman" w:eastAsia="Calibri" w:hAnsi="Times New Roman"/>
          <w:lang w:eastAsia="en-US"/>
        </w:rPr>
      </w:pPr>
    </w:p>
    <w:p w14:paraId="46BC344A" w14:textId="18BD0440" w:rsidR="0073302B" w:rsidRPr="0073302B" w:rsidRDefault="0073302B" w:rsidP="0073302B">
      <w:pPr>
        <w:spacing w:after="0" w:line="240" w:lineRule="auto"/>
        <w:rPr>
          <w:rFonts w:ascii="Times New Roman" w:eastAsia="Calibri" w:hAnsi="Times New Roman"/>
          <w:lang w:eastAsia="en-US"/>
        </w:rPr>
      </w:pPr>
      <w:r w:rsidRPr="0073302B">
        <w:rPr>
          <w:rFonts w:ascii="Times New Roman" w:eastAsia="Calibri" w:hAnsi="Times New Roman"/>
          <w:b/>
          <w:bCs/>
          <w:lang w:eastAsia="en-US"/>
        </w:rPr>
        <w:t>32</w:t>
      </w:r>
      <w:r>
        <w:rPr>
          <w:rFonts w:ascii="Times New Roman" w:eastAsia="Calibri" w:hAnsi="Times New Roman"/>
          <w:lang w:eastAsia="en-US"/>
        </w:rPr>
        <w:t>.</w:t>
      </w:r>
      <w:r w:rsidRPr="0073302B">
        <w:rPr>
          <w:rFonts w:ascii="Times New Roman" w:eastAsia="Calibri" w:hAnsi="Times New Roman"/>
          <w:lang w:eastAsia="en-US"/>
        </w:rPr>
        <w:t xml:space="preserve">. </w:t>
      </w:r>
      <w:r w:rsidRPr="0073302B">
        <w:rPr>
          <w:rFonts w:ascii="Times New Roman" w:eastAsia="Calibri" w:hAnsi="Times New Roman"/>
          <w:color w:val="FF0000"/>
          <w:lang w:eastAsia="en-US"/>
        </w:rPr>
        <w:t xml:space="preserve"> </w:t>
      </w:r>
      <w:r w:rsidRPr="0073302B">
        <w:rPr>
          <w:rFonts w:ascii="Times New Roman" w:eastAsia="Calibri" w:hAnsi="Times New Roman"/>
          <w:lang w:eastAsia="en-US"/>
        </w:rPr>
        <w:t xml:space="preserve">Выберите правильный вариант ответа </w:t>
      </w:r>
    </w:p>
    <w:p w14:paraId="3D2ED120" w14:textId="77777777" w:rsidR="0073302B" w:rsidRPr="0073302B" w:rsidRDefault="0073302B" w:rsidP="0073302B">
      <w:pPr>
        <w:spacing w:after="0" w:line="240" w:lineRule="auto"/>
        <w:rPr>
          <w:rFonts w:ascii="Times New Roman" w:eastAsia="Calibri" w:hAnsi="Times New Roman"/>
          <w:lang w:eastAsia="en-US"/>
        </w:rPr>
      </w:pPr>
      <w:r w:rsidRPr="0073302B">
        <w:rPr>
          <w:rFonts w:ascii="Times New Roman" w:eastAsia="Calibri" w:hAnsi="Times New Roman"/>
          <w:lang w:eastAsia="en-US"/>
        </w:rPr>
        <w:t xml:space="preserve">Педаль в аккомпанементе чаще всего берется: </w:t>
      </w:r>
    </w:p>
    <w:p w14:paraId="48199516" w14:textId="77777777" w:rsidR="0073302B" w:rsidRPr="0073302B" w:rsidRDefault="0073302B" w:rsidP="0073302B">
      <w:pPr>
        <w:spacing w:after="0" w:line="240" w:lineRule="auto"/>
        <w:rPr>
          <w:rFonts w:ascii="Times New Roman" w:eastAsia="Calibri" w:hAnsi="Times New Roman"/>
          <w:lang w:eastAsia="en-US"/>
        </w:rPr>
      </w:pPr>
      <w:r w:rsidRPr="0073302B">
        <w:rPr>
          <w:rFonts w:ascii="Times New Roman" w:eastAsia="Calibri" w:hAnsi="Times New Roman"/>
          <w:lang w:eastAsia="en-US"/>
        </w:rPr>
        <w:t>1. по мелодии</w:t>
      </w:r>
    </w:p>
    <w:p w14:paraId="18794C61" w14:textId="77777777" w:rsidR="0073302B" w:rsidRPr="0073302B" w:rsidRDefault="0073302B" w:rsidP="0073302B">
      <w:pPr>
        <w:spacing w:after="0" w:line="240" w:lineRule="auto"/>
        <w:rPr>
          <w:rFonts w:ascii="Times New Roman" w:eastAsia="Calibri" w:hAnsi="Times New Roman"/>
          <w:lang w:eastAsia="en-US"/>
        </w:rPr>
      </w:pPr>
      <w:r w:rsidRPr="0073302B">
        <w:rPr>
          <w:rFonts w:ascii="Times New Roman" w:eastAsia="Calibri" w:hAnsi="Times New Roman"/>
          <w:lang w:eastAsia="en-US"/>
        </w:rPr>
        <w:t>2. по басу</w:t>
      </w:r>
    </w:p>
    <w:p w14:paraId="0073E17C" w14:textId="2658BD87" w:rsidR="0073302B" w:rsidRDefault="0073302B" w:rsidP="0073302B">
      <w:pPr>
        <w:spacing w:after="0" w:line="240" w:lineRule="auto"/>
        <w:rPr>
          <w:rFonts w:ascii="Times New Roman" w:eastAsia="Calibri" w:hAnsi="Times New Roman"/>
          <w:lang w:eastAsia="en-US"/>
        </w:rPr>
      </w:pPr>
      <w:r w:rsidRPr="0073302B">
        <w:rPr>
          <w:rFonts w:ascii="Times New Roman" w:eastAsia="Calibri" w:hAnsi="Times New Roman"/>
          <w:lang w:eastAsia="en-US"/>
        </w:rPr>
        <w:t>3. по фразе</w:t>
      </w:r>
    </w:p>
    <w:p w14:paraId="356BB950" w14:textId="00B100AB" w:rsidR="0073302B" w:rsidRDefault="0073302B" w:rsidP="0073302B">
      <w:pPr>
        <w:spacing w:after="0" w:line="240" w:lineRule="auto"/>
        <w:rPr>
          <w:rFonts w:ascii="Times New Roman" w:eastAsia="Calibri" w:hAnsi="Times New Roman"/>
          <w:lang w:eastAsia="en-US"/>
        </w:rPr>
      </w:pPr>
    </w:p>
    <w:p w14:paraId="394DE5B0" w14:textId="77777777" w:rsidR="0073302B" w:rsidRPr="0073302B" w:rsidRDefault="0073302B" w:rsidP="0073302B">
      <w:pPr>
        <w:spacing w:after="0" w:line="240" w:lineRule="auto"/>
        <w:rPr>
          <w:rFonts w:ascii="Times New Roman" w:eastAsia="Calibri" w:hAnsi="Times New Roman"/>
          <w:color w:val="FF0000"/>
          <w:lang w:eastAsia="en-US"/>
        </w:rPr>
      </w:pPr>
      <w:r w:rsidRPr="0073302B">
        <w:rPr>
          <w:rFonts w:ascii="Times New Roman" w:eastAsia="Calibri" w:hAnsi="Times New Roman"/>
          <w:b/>
          <w:bCs/>
          <w:lang w:eastAsia="en-US"/>
        </w:rPr>
        <w:t>33</w:t>
      </w:r>
      <w:r>
        <w:rPr>
          <w:rFonts w:ascii="Times New Roman" w:eastAsia="Calibri" w:hAnsi="Times New Roman"/>
          <w:lang w:eastAsia="en-US"/>
        </w:rPr>
        <w:t xml:space="preserve">. </w:t>
      </w:r>
      <w:r w:rsidRPr="0073302B">
        <w:rPr>
          <w:rFonts w:ascii="Times New Roman" w:eastAsia="Calibri" w:hAnsi="Times New Roman"/>
          <w:lang w:eastAsia="en-US"/>
        </w:rPr>
        <w:t>Выберите правильный ответ</w:t>
      </w:r>
      <w:r w:rsidRPr="0073302B">
        <w:rPr>
          <w:rFonts w:ascii="Times New Roman" w:eastAsia="Calibri" w:hAnsi="Times New Roman"/>
          <w:color w:val="FF0000"/>
          <w:lang w:eastAsia="en-US"/>
        </w:rPr>
        <w:t xml:space="preserve"> </w:t>
      </w:r>
    </w:p>
    <w:p w14:paraId="7C715C50" w14:textId="77777777" w:rsidR="0073302B" w:rsidRPr="0073302B" w:rsidRDefault="0073302B" w:rsidP="0073302B">
      <w:pPr>
        <w:spacing w:after="0" w:line="240" w:lineRule="auto"/>
        <w:rPr>
          <w:rFonts w:ascii="Times New Roman" w:eastAsia="Calibri" w:hAnsi="Times New Roman"/>
          <w:lang w:eastAsia="en-US"/>
        </w:rPr>
      </w:pPr>
      <w:r w:rsidRPr="0073302B">
        <w:rPr>
          <w:rFonts w:ascii="Times New Roman" w:eastAsia="Calibri" w:hAnsi="Times New Roman"/>
          <w:lang w:eastAsia="en-US"/>
        </w:rPr>
        <w:t xml:space="preserve">При разучивании партии аккомпанемента вокальную строчку изучать </w:t>
      </w:r>
    </w:p>
    <w:p w14:paraId="23EF5EED" w14:textId="77777777" w:rsidR="0073302B" w:rsidRPr="0073302B" w:rsidRDefault="0073302B" w:rsidP="0073302B">
      <w:pPr>
        <w:spacing w:after="0" w:line="240" w:lineRule="auto"/>
        <w:rPr>
          <w:rFonts w:ascii="Times New Roman" w:eastAsia="Calibri" w:hAnsi="Times New Roman"/>
          <w:lang w:eastAsia="en-US"/>
        </w:rPr>
      </w:pPr>
      <w:r w:rsidRPr="0073302B">
        <w:rPr>
          <w:rFonts w:ascii="Times New Roman" w:eastAsia="Calibri" w:hAnsi="Times New Roman"/>
          <w:lang w:eastAsia="en-US"/>
        </w:rPr>
        <w:t>-  надо</w:t>
      </w:r>
    </w:p>
    <w:p w14:paraId="616DA45C" w14:textId="6EA38821" w:rsidR="00314652" w:rsidRDefault="0073302B" w:rsidP="0073302B">
      <w:pPr>
        <w:spacing w:after="0" w:line="240" w:lineRule="auto"/>
        <w:rPr>
          <w:rFonts w:ascii="Times New Roman" w:eastAsia="Calibri" w:hAnsi="Times New Roman"/>
          <w:lang w:eastAsia="en-US"/>
        </w:rPr>
      </w:pPr>
      <w:r w:rsidRPr="0073302B">
        <w:rPr>
          <w:rFonts w:ascii="Times New Roman" w:eastAsia="Calibri" w:hAnsi="Times New Roman"/>
          <w:lang w:eastAsia="en-US"/>
        </w:rPr>
        <w:t>-  не надо</w:t>
      </w:r>
    </w:p>
    <w:p w14:paraId="66893034" w14:textId="77777777" w:rsidR="00314652" w:rsidRDefault="00314652" w:rsidP="00314652">
      <w:pPr>
        <w:spacing w:after="0" w:line="240" w:lineRule="auto"/>
        <w:rPr>
          <w:rFonts w:ascii="Times New Roman" w:eastAsia="Calibri" w:hAnsi="Times New Roman"/>
          <w:lang w:eastAsia="en-US"/>
        </w:rPr>
      </w:pPr>
      <w:r w:rsidRPr="00314652">
        <w:rPr>
          <w:rFonts w:ascii="Times New Roman" w:eastAsia="Calibri" w:hAnsi="Times New Roman"/>
          <w:b/>
          <w:bCs/>
          <w:lang w:eastAsia="en-US"/>
        </w:rPr>
        <w:t>34.</w:t>
      </w:r>
      <w:r>
        <w:rPr>
          <w:rFonts w:ascii="Times New Roman" w:eastAsia="Calibri" w:hAnsi="Times New Roman"/>
          <w:lang w:eastAsia="en-US"/>
        </w:rPr>
        <w:t xml:space="preserve"> </w:t>
      </w:r>
      <w:r w:rsidRPr="00314652">
        <w:rPr>
          <w:rFonts w:ascii="Times New Roman" w:eastAsia="Calibri" w:hAnsi="Times New Roman"/>
          <w:lang w:eastAsia="en-US"/>
        </w:rPr>
        <w:t xml:space="preserve">Выберите </w:t>
      </w:r>
      <w:r w:rsidRPr="00314652">
        <w:rPr>
          <w:rFonts w:ascii="Times New Roman" w:eastAsia="Calibri" w:hAnsi="Times New Roman"/>
          <w:b/>
          <w:sz w:val="28"/>
          <w:szCs w:val="28"/>
          <w:lang w:eastAsia="en-US"/>
        </w:rPr>
        <w:t>не</w:t>
      </w:r>
      <w:r w:rsidRPr="00314652">
        <w:rPr>
          <w:rFonts w:ascii="Times New Roman" w:eastAsia="Calibri" w:hAnsi="Times New Roman"/>
          <w:lang w:eastAsia="en-US"/>
        </w:rPr>
        <w:t xml:space="preserve">правильный вариант ответа                                        </w:t>
      </w:r>
    </w:p>
    <w:p w14:paraId="29AE6D33" w14:textId="33EB5784" w:rsidR="00314652" w:rsidRPr="00314652" w:rsidRDefault="00314652" w:rsidP="00314652">
      <w:pPr>
        <w:spacing w:after="0" w:line="240" w:lineRule="auto"/>
        <w:rPr>
          <w:rFonts w:ascii="Times New Roman" w:eastAsia="Calibri" w:hAnsi="Times New Roman"/>
          <w:lang w:eastAsia="en-US"/>
        </w:rPr>
      </w:pPr>
      <w:r w:rsidRPr="00314652">
        <w:rPr>
          <w:rFonts w:ascii="Times New Roman" w:eastAsia="Calibri" w:hAnsi="Times New Roman"/>
          <w:lang w:eastAsia="en-US"/>
        </w:rPr>
        <w:t xml:space="preserve"> Бас в фортепианной партии выполняет функцию</w:t>
      </w:r>
    </w:p>
    <w:p w14:paraId="1DB6A9A2" w14:textId="77777777" w:rsidR="00314652" w:rsidRDefault="00314652" w:rsidP="00314652">
      <w:pPr>
        <w:spacing w:after="0" w:line="240" w:lineRule="auto"/>
        <w:rPr>
          <w:rFonts w:ascii="Times New Roman" w:eastAsia="Calibri" w:hAnsi="Times New Roman"/>
          <w:lang w:eastAsia="en-US"/>
        </w:rPr>
      </w:pPr>
      <w:r w:rsidRPr="00314652">
        <w:rPr>
          <w:rFonts w:ascii="Times New Roman" w:eastAsia="Calibri" w:hAnsi="Times New Roman"/>
          <w:lang w:eastAsia="en-US"/>
        </w:rPr>
        <w:t xml:space="preserve">- Гармонической опоры                                                                </w:t>
      </w:r>
    </w:p>
    <w:p w14:paraId="3B274770" w14:textId="704459ED" w:rsidR="00314652" w:rsidRDefault="00314652" w:rsidP="00314652">
      <w:pPr>
        <w:spacing w:after="0" w:line="240" w:lineRule="auto"/>
        <w:rPr>
          <w:rFonts w:ascii="Times New Roman" w:eastAsia="Calibri" w:hAnsi="Times New Roman"/>
          <w:lang w:eastAsia="en-US"/>
        </w:rPr>
      </w:pPr>
      <w:r w:rsidRPr="00314652">
        <w:rPr>
          <w:rFonts w:ascii="Times New Roman" w:eastAsia="Calibri" w:hAnsi="Times New Roman"/>
          <w:lang w:eastAsia="en-US"/>
        </w:rPr>
        <w:t xml:space="preserve"> - Технической опоры                                                                 </w:t>
      </w:r>
    </w:p>
    <w:p w14:paraId="4477CE1F" w14:textId="77777777" w:rsidR="00314652" w:rsidRDefault="00314652" w:rsidP="00314652">
      <w:pPr>
        <w:spacing w:after="0" w:line="240" w:lineRule="auto"/>
        <w:rPr>
          <w:rFonts w:ascii="Times New Roman" w:eastAsia="Calibri" w:hAnsi="Times New Roman"/>
          <w:lang w:eastAsia="en-US"/>
        </w:rPr>
      </w:pPr>
      <w:r w:rsidRPr="00314652">
        <w:rPr>
          <w:rFonts w:ascii="Times New Roman" w:eastAsia="Calibri" w:hAnsi="Times New Roman"/>
          <w:lang w:eastAsia="en-US"/>
        </w:rPr>
        <w:t xml:space="preserve"> - Ритмической опоры                                                                         </w:t>
      </w:r>
    </w:p>
    <w:p w14:paraId="23A01412" w14:textId="4EE1AF69" w:rsidR="00314652" w:rsidRDefault="00314652" w:rsidP="00314652">
      <w:pPr>
        <w:spacing w:after="0" w:line="240" w:lineRule="auto"/>
        <w:rPr>
          <w:rFonts w:ascii="Times New Roman" w:eastAsia="Calibri" w:hAnsi="Times New Roman"/>
          <w:lang w:eastAsia="en-US"/>
        </w:rPr>
      </w:pPr>
      <w:r w:rsidRPr="00314652">
        <w:rPr>
          <w:rFonts w:ascii="Times New Roman" w:eastAsia="Calibri" w:hAnsi="Times New Roman"/>
          <w:lang w:eastAsia="en-US"/>
        </w:rPr>
        <w:t xml:space="preserve">  - Ладовой опоры </w:t>
      </w:r>
    </w:p>
    <w:p w14:paraId="2EC3D258" w14:textId="296957A1" w:rsidR="00314652" w:rsidRDefault="00314652" w:rsidP="00314652">
      <w:pPr>
        <w:spacing w:after="0" w:line="240" w:lineRule="auto"/>
        <w:rPr>
          <w:rFonts w:ascii="Times New Roman" w:eastAsia="Calibri" w:hAnsi="Times New Roman"/>
          <w:lang w:eastAsia="en-US"/>
        </w:rPr>
      </w:pPr>
    </w:p>
    <w:p w14:paraId="341E8303" w14:textId="77777777" w:rsidR="00314652" w:rsidRDefault="00314652" w:rsidP="00314652">
      <w:pPr>
        <w:spacing w:after="0" w:line="240" w:lineRule="auto"/>
        <w:rPr>
          <w:rFonts w:ascii="Times New Roman" w:eastAsia="Calibri" w:hAnsi="Times New Roman"/>
        </w:rPr>
      </w:pPr>
      <w:r w:rsidRPr="00314652">
        <w:rPr>
          <w:rFonts w:ascii="Times New Roman" w:eastAsia="Calibri" w:hAnsi="Times New Roman"/>
          <w:b/>
          <w:bCs/>
          <w:lang w:eastAsia="en-US"/>
        </w:rPr>
        <w:t>35</w:t>
      </w:r>
      <w:r>
        <w:rPr>
          <w:rFonts w:ascii="Times New Roman" w:eastAsia="Calibri" w:hAnsi="Times New Roman"/>
          <w:lang w:eastAsia="en-US"/>
        </w:rPr>
        <w:t xml:space="preserve">. </w:t>
      </w:r>
      <w:r w:rsidRPr="00F10F8F">
        <w:rPr>
          <w:rFonts w:ascii="Times New Roman" w:eastAsia="Calibri" w:hAnsi="Times New Roman"/>
        </w:rPr>
        <w:t>Дополните предложение до логического завершения</w:t>
      </w:r>
    </w:p>
    <w:p w14:paraId="49539746" w14:textId="14895AB6" w:rsidR="00314652" w:rsidRDefault="00314652" w:rsidP="00314652">
      <w:pPr>
        <w:spacing w:after="0" w:line="240" w:lineRule="auto"/>
        <w:rPr>
          <w:rFonts w:ascii="Times New Roman" w:eastAsia="Calibri" w:hAnsi="Times New Roman"/>
        </w:rPr>
      </w:pPr>
      <w:r w:rsidRPr="00F10F8F">
        <w:rPr>
          <w:rFonts w:ascii="Times New Roman" w:eastAsia="Calibri" w:hAnsi="Times New Roman"/>
        </w:rPr>
        <w:t xml:space="preserve"> Небольшие отклонения от темпа и метра, подчиненные целям художественной выразительности называются…….</w:t>
      </w:r>
    </w:p>
    <w:p w14:paraId="7469A632" w14:textId="1419C134" w:rsidR="00314652" w:rsidRDefault="00314652" w:rsidP="00314652">
      <w:pPr>
        <w:spacing w:after="0" w:line="240" w:lineRule="auto"/>
        <w:rPr>
          <w:rFonts w:ascii="Times New Roman" w:eastAsia="Calibri" w:hAnsi="Times New Roman"/>
        </w:rPr>
      </w:pPr>
    </w:p>
    <w:p w14:paraId="40996934" w14:textId="77777777" w:rsidR="00314652" w:rsidRPr="00314652" w:rsidRDefault="00314652" w:rsidP="00314652">
      <w:pPr>
        <w:spacing w:after="0" w:line="240" w:lineRule="auto"/>
        <w:rPr>
          <w:rFonts w:ascii="Times New Roman" w:eastAsia="Calibri" w:hAnsi="Times New Roman"/>
          <w:lang w:eastAsia="en-US"/>
        </w:rPr>
      </w:pPr>
      <w:r w:rsidRPr="00314652">
        <w:rPr>
          <w:rFonts w:ascii="Times New Roman" w:eastAsia="Calibri" w:hAnsi="Times New Roman"/>
          <w:b/>
          <w:bCs/>
        </w:rPr>
        <w:t>36.</w:t>
      </w:r>
      <w:r>
        <w:rPr>
          <w:rFonts w:ascii="Times New Roman" w:eastAsia="Calibri" w:hAnsi="Times New Roman"/>
        </w:rPr>
        <w:t xml:space="preserve"> </w:t>
      </w:r>
      <w:r w:rsidRPr="00314652">
        <w:rPr>
          <w:rFonts w:ascii="Times New Roman" w:eastAsia="Calibri" w:hAnsi="Times New Roman"/>
          <w:lang w:eastAsia="en-US"/>
        </w:rPr>
        <w:t>Выберите правильный вариант ответа</w:t>
      </w:r>
    </w:p>
    <w:p w14:paraId="5865C47C" w14:textId="77777777" w:rsidR="00314652" w:rsidRPr="00314652" w:rsidRDefault="00314652" w:rsidP="00314652">
      <w:pPr>
        <w:spacing w:after="0" w:line="240" w:lineRule="auto"/>
        <w:rPr>
          <w:rFonts w:ascii="Times New Roman" w:eastAsia="Calibri" w:hAnsi="Times New Roman"/>
          <w:lang w:eastAsia="en-US"/>
        </w:rPr>
      </w:pPr>
      <w:r w:rsidRPr="00314652">
        <w:rPr>
          <w:rFonts w:ascii="Times New Roman" w:eastAsia="Calibri" w:hAnsi="Times New Roman"/>
          <w:lang w:eastAsia="en-US"/>
        </w:rPr>
        <w:t xml:space="preserve">Термин </w:t>
      </w:r>
      <w:r w:rsidRPr="00314652">
        <w:rPr>
          <w:rFonts w:ascii="Times New Roman" w:eastAsia="Calibri" w:hAnsi="Times New Roman"/>
          <w:lang w:val="en-US" w:eastAsia="en-US"/>
        </w:rPr>
        <w:t>Rubato</w:t>
      </w:r>
      <w:r w:rsidRPr="00314652">
        <w:rPr>
          <w:rFonts w:ascii="Times New Roman" w:eastAsia="Calibri" w:hAnsi="Times New Roman"/>
          <w:lang w:eastAsia="en-US"/>
        </w:rPr>
        <w:t xml:space="preserve"> относится:</w:t>
      </w:r>
    </w:p>
    <w:p w14:paraId="532FA5A8" w14:textId="77777777" w:rsidR="00314652" w:rsidRPr="00314652" w:rsidRDefault="00314652" w:rsidP="00314652">
      <w:pPr>
        <w:numPr>
          <w:ilvl w:val="0"/>
          <w:numId w:val="41"/>
        </w:numPr>
        <w:spacing w:after="0" w:line="240" w:lineRule="auto"/>
        <w:contextualSpacing/>
        <w:rPr>
          <w:rFonts w:ascii="Times New Roman" w:eastAsia="Calibri" w:hAnsi="Times New Roman"/>
          <w:lang w:eastAsia="en-US"/>
        </w:rPr>
      </w:pPr>
      <w:r w:rsidRPr="00314652">
        <w:rPr>
          <w:rFonts w:ascii="Times New Roman" w:eastAsia="Calibri" w:hAnsi="Times New Roman"/>
          <w:lang w:eastAsia="en-US"/>
        </w:rPr>
        <w:t>К динамике</w:t>
      </w:r>
    </w:p>
    <w:p w14:paraId="65F30B5A" w14:textId="77777777" w:rsidR="00314652" w:rsidRPr="00314652" w:rsidRDefault="00314652" w:rsidP="00314652">
      <w:pPr>
        <w:numPr>
          <w:ilvl w:val="0"/>
          <w:numId w:val="41"/>
        </w:numPr>
        <w:spacing w:after="0" w:line="240" w:lineRule="auto"/>
        <w:contextualSpacing/>
        <w:rPr>
          <w:rFonts w:ascii="Times New Roman" w:eastAsia="Calibri" w:hAnsi="Times New Roman"/>
          <w:lang w:eastAsia="en-US"/>
        </w:rPr>
      </w:pPr>
      <w:r w:rsidRPr="00314652">
        <w:rPr>
          <w:rFonts w:ascii="Times New Roman" w:eastAsia="Calibri" w:hAnsi="Times New Roman"/>
          <w:lang w:eastAsia="en-US"/>
        </w:rPr>
        <w:t>К агогике</w:t>
      </w:r>
    </w:p>
    <w:p w14:paraId="3B15B73E" w14:textId="74770E1F" w:rsidR="00314652" w:rsidRDefault="00314652" w:rsidP="00314652">
      <w:pPr>
        <w:pStyle w:val="a3"/>
        <w:numPr>
          <w:ilvl w:val="0"/>
          <w:numId w:val="41"/>
        </w:numPr>
        <w:spacing w:after="0" w:line="240" w:lineRule="auto"/>
        <w:rPr>
          <w:rFonts w:ascii="Times New Roman" w:eastAsia="Calibri" w:hAnsi="Times New Roman"/>
          <w:lang w:eastAsia="en-US"/>
        </w:rPr>
      </w:pPr>
      <w:r w:rsidRPr="00314652">
        <w:rPr>
          <w:rFonts w:ascii="Times New Roman" w:eastAsia="Calibri" w:hAnsi="Times New Roman"/>
          <w:lang w:eastAsia="en-US"/>
        </w:rPr>
        <w:t>К темпу</w:t>
      </w:r>
    </w:p>
    <w:p w14:paraId="1665B9D2" w14:textId="7189861D" w:rsidR="00314652" w:rsidRDefault="00314652" w:rsidP="00314652">
      <w:pPr>
        <w:spacing w:after="0" w:line="240" w:lineRule="auto"/>
        <w:rPr>
          <w:rFonts w:ascii="Times New Roman" w:eastAsia="Calibri" w:hAnsi="Times New Roman"/>
          <w:lang w:eastAsia="en-US"/>
        </w:rPr>
      </w:pPr>
    </w:p>
    <w:p w14:paraId="6C0CEB5D" w14:textId="77777777" w:rsidR="00314652" w:rsidRPr="00314652" w:rsidRDefault="00314652" w:rsidP="00314652">
      <w:pPr>
        <w:spacing w:after="0" w:line="240" w:lineRule="auto"/>
        <w:contextualSpacing/>
        <w:rPr>
          <w:rFonts w:ascii="Times New Roman" w:eastAsia="Calibri" w:hAnsi="Times New Roman"/>
          <w:lang w:eastAsia="en-US"/>
        </w:rPr>
      </w:pPr>
      <w:r w:rsidRPr="00314652">
        <w:rPr>
          <w:rFonts w:ascii="Times New Roman" w:eastAsia="Calibri" w:hAnsi="Times New Roman"/>
          <w:b/>
          <w:bCs/>
          <w:lang w:eastAsia="en-US"/>
        </w:rPr>
        <w:t xml:space="preserve">37. </w:t>
      </w:r>
      <w:r w:rsidRPr="00314652">
        <w:rPr>
          <w:rFonts w:ascii="Times New Roman" w:eastAsia="Calibri" w:hAnsi="Times New Roman"/>
          <w:lang w:eastAsia="en-US"/>
        </w:rPr>
        <w:t>Выберите правильный ответ</w:t>
      </w:r>
    </w:p>
    <w:p w14:paraId="46AE5163" w14:textId="77777777" w:rsidR="00314652" w:rsidRPr="00314652" w:rsidRDefault="00314652" w:rsidP="00314652">
      <w:pPr>
        <w:spacing w:after="0" w:line="240" w:lineRule="auto"/>
        <w:contextualSpacing/>
        <w:rPr>
          <w:rFonts w:ascii="Times New Roman" w:eastAsia="Calibri" w:hAnsi="Times New Roman"/>
          <w:lang w:eastAsia="en-US"/>
        </w:rPr>
      </w:pPr>
      <w:r w:rsidRPr="00314652">
        <w:rPr>
          <w:rFonts w:ascii="Times New Roman" w:eastAsia="Calibri" w:hAnsi="Times New Roman"/>
          <w:lang w:eastAsia="en-US"/>
        </w:rPr>
        <w:t xml:space="preserve"> Агогика – это:</w:t>
      </w:r>
    </w:p>
    <w:p w14:paraId="28750D85" w14:textId="77777777" w:rsidR="00314652" w:rsidRPr="00314652" w:rsidRDefault="00314652" w:rsidP="00314652">
      <w:pPr>
        <w:numPr>
          <w:ilvl w:val="0"/>
          <w:numId w:val="42"/>
        </w:numPr>
        <w:spacing w:after="0" w:line="240" w:lineRule="auto"/>
        <w:contextualSpacing/>
        <w:rPr>
          <w:rFonts w:ascii="Times New Roman" w:eastAsia="Calibri" w:hAnsi="Times New Roman"/>
          <w:lang w:eastAsia="en-US"/>
        </w:rPr>
      </w:pPr>
      <w:r w:rsidRPr="00314652">
        <w:rPr>
          <w:rFonts w:ascii="Times New Roman" w:eastAsia="Calibri" w:hAnsi="Times New Roman"/>
          <w:lang w:eastAsia="en-US"/>
        </w:rPr>
        <w:t>Отклонения от тональности</w:t>
      </w:r>
    </w:p>
    <w:p w14:paraId="2D9476E4" w14:textId="77777777" w:rsidR="00314652" w:rsidRPr="00314652" w:rsidRDefault="00314652" w:rsidP="00314652">
      <w:pPr>
        <w:numPr>
          <w:ilvl w:val="0"/>
          <w:numId w:val="42"/>
        </w:numPr>
        <w:spacing w:after="0" w:line="240" w:lineRule="auto"/>
        <w:contextualSpacing/>
        <w:rPr>
          <w:rFonts w:ascii="Times New Roman" w:eastAsia="Calibri" w:hAnsi="Times New Roman"/>
          <w:lang w:eastAsia="en-US"/>
        </w:rPr>
      </w:pPr>
      <w:r w:rsidRPr="00314652">
        <w:rPr>
          <w:rFonts w:ascii="Times New Roman" w:eastAsia="Calibri" w:hAnsi="Times New Roman"/>
          <w:lang w:eastAsia="en-US"/>
        </w:rPr>
        <w:t>Отклонения от темпа</w:t>
      </w:r>
    </w:p>
    <w:p w14:paraId="1A9AC448" w14:textId="77777777" w:rsidR="00314652" w:rsidRDefault="00314652" w:rsidP="00314652">
      <w:pPr>
        <w:spacing w:after="0" w:line="240" w:lineRule="auto"/>
        <w:rPr>
          <w:rFonts w:ascii="Times New Roman" w:eastAsia="Calibri" w:hAnsi="Times New Roman"/>
          <w:b/>
          <w:bCs/>
          <w:lang w:eastAsia="en-US"/>
        </w:rPr>
      </w:pPr>
    </w:p>
    <w:p w14:paraId="1596AE20" w14:textId="77777777" w:rsidR="00314652" w:rsidRPr="00314652" w:rsidRDefault="00314652" w:rsidP="00314652">
      <w:pPr>
        <w:spacing w:after="0" w:line="240" w:lineRule="auto"/>
        <w:contextualSpacing/>
        <w:rPr>
          <w:rFonts w:ascii="Times New Roman" w:eastAsia="Calibri" w:hAnsi="Times New Roman"/>
          <w:lang w:eastAsia="en-US"/>
        </w:rPr>
      </w:pPr>
      <w:r>
        <w:rPr>
          <w:rFonts w:ascii="Times New Roman" w:eastAsia="Calibri" w:hAnsi="Times New Roman"/>
          <w:b/>
          <w:bCs/>
          <w:lang w:eastAsia="en-US"/>
        </w:rPr>
        <w:t xml:space="preserve">38.  </w:t>
      </w:r>
      <w:r w:rsidRPr="00314652">
        <w:rPr>
          <w:rFonts w:ascii="Times New Roman" w:eastAsia="Calibri" w:hAnsi="Times New Roman"/>
          <w:lang w:eastAsia="en-US"/>
        </w:rPr>
        <w:t xml:space="preserve">Выберите </w:t>
      </w:r>
      <w:r w:rsidRPr="00314652">
        <w:rPr>
          <w:rFonts w:ascii="Times New Roman" w:eastAsia="Calibri" w:hAnsi="Times New Roman"/>
          <w:sz w:val="24"/>
          <w:lang w:eastAsia="en-US"/>
        </w:rPr>
        <w:t>НЕ</w:t>
      </w:r>
      <w:r w:rsidRPr="00314652">
        <w:rPr>
          <w:rFonts w:ascii="Times New Roman" w:eastAsia="Calibri" w:hAnsi="Times New Roman"/>
          <w:lang w:eastAsia="en-US"/>
        </w:rPr>
        <w:t xml:space="preserve"> правильный вариант ответа.</w:t>
      </w:r>
    </w:p>
    <w:p w14:paraId="50A2C908" w14:textId="77777777" w:rsidR="00314652" w:rsidRPr="00314652" w:rsidRDefault="00314652" w:rsidP="00314652">
      <w:pPr>
        <w:spacing w:after="0" w:line="240" w:lineRule="auto"/>
        <w:contextualSpacing/>
        <w:rPr>
          <w:rFonts w:ascii="Times New Roman" w:eastAsia="Calibri" w:hAnsi="Times New Roman"/>
          <w:lang w:eastAsia="en-US"/>
        </w:rPr>
      </w:pPr>
      <w:r w:rsidRPr="00314652">
        <w:rPr>
          <w:rFonts w:ascii="Times New Roman" w:eastAsia="Calibri" w:hAnsi="Times New Roman"/>
          <w:lang w:eastAsia="en-US"/>
        </w:rPr>
        <w:t>Какой термин НЕ относится к агогическому отклонению</w:t>
      </w:r>
    </w:p>
    <w:p w14:paraId="100715B8" w14:textId="77777777" w:rsidR="00314652" w:rsidRPr="00314652" w:rsidRDefault="00314652" w:rsidP="00314652">
      <w:pPr>
        <w:spacing w:after="0" w:line="240" w:lineRule="auto"/>
        <w:contextualSpacing/>
        <w:rPr>
          <w:rFonts w:ascii="Times New Roman" w:eastAsia="Calibri" w:hAnsi="Times New Roman"/>
          <w:lang w:eastAsia="en-US"/>
        </w:rPr>
      </w:pPr>
      <w:r w:rsidRPr="00314652">
        <w:rPr>
          <w:rFonts w:ascii="Times New Roman" w:eastAsia="Calibri" w:hAnsi="Times New Roman"/>
          <w:lang w:eastAsia="en-US"/>
        </w:rPr>
        <w:t>1) Маркато</w:t>
      </w:r>
    </w:p>
    <w:p w14:paraId="7AD8F733" w14:textId="77777777" w:rsidR="00314652" w:rsidRPr="00314652" w:rsidRDefault="00314652" w:rsidP="00314652">
      <w:pPr>
        <w:spacing w:after="0" w:line="240" w:lineRule="auto"/>
        <w:contextualSpacing/>
        <w:rPr>
          <w:rFonts w:ascii="Times New Roman" w:eastAsia="Calibri" w:hAnsi="Times New Roman"/>
          <w:lang w:eastAsia="en-US"/>
        </w:rPr>
      </w:pPr>
      <w:r w:rsidRPr="00314652">
        <w:rPr>
          <w:rFonts w:ascii="Times New Roman" w:eastAsia="Calibri" w:hAnsi="Times New Roman"/>
          <w:lang w:eastAsia="en-US"/>
        </w:rPr>
        <w:t>2) Ритенуто</w:t>
      </w:r>
    </w:p>
    <w:p w14:paraId="5757A653" w14:textId="18451B22" w:rsidR="00314652" w:rsidRDefault="00314652" w:rsidP="00314652">
      <w:pPr>
        <w:spacing w:after="0" w:line="240" w:lineRule="auto"/>
        <w:contextualSpacing/>
        <w:rPr>
          <w:rFonts w:ascii="Times New Roman" w:eastAsia="Calibri" w:hAnsi="Times New Roman"/>
          <w:lang w:eastAsia="en-US"/>
        </w:rPr>
      </w:pPr>
      <w:r w:rsidRPr="00314652">
        <w:rPr>
          <w:rFonts w:ascii="Times New Roman" w:eastAsia="Calibri" w:hAnsi="Times New Roman"/>
          <w:lang w:eastAsia="en-US"/>
        </w:rPr>
        <w:t>3) Поко а поко</w:t>
      </w:r>
    </w:p>
    <w:p w14:paraId="33B88F66" w14:textId="77777777" w:rsidR="00314652" w:rsidRDefault="00314652" w:rsidP="00314652">
      <w:pPr>
        <w:spacing w:after="0" w:line="240" w:lineRule="auto"/>
        <w:contextualSpacing/>
        <w:rPr>
          <w:rFonts w:ascii="Times New Roman" w:eastAsia="Calibri" w:hAnsi="Times New Roman"/>
          <w:lang w:eastAsia="en-US"/>
        </w:rPr>
      </w:pPr>
    </w:p>
    <w:p w14:paraId="2BDA5AB6" w14:textId="3C9F477D" w:rsidR="00314652" w:rsidRPr="00314652" w:rsidRDefault="00314652" w:rsidP="00314652">
      <w:pPr>
        <w:spacing w:after="0" w:line="240" w:lineRule="auto"/>
        <w:rPr>
          <w:rFonts w:ascii="Times New Roman" w:eastAsia="Calibri" w:hAnsi="Times New Roman"/>
          <w:lang w:eastAsia="en-US"/>
        </w:rPr>
      </w:pPr>
      <w:r w:rsidRPr="00314652">
        <w:rPr>
          <w:rFonts w:ascii="Times New Roman" w:eastAsia="Calibri" w:hAnsi="Times New Roman"/>
          <w:b/>
          <w:bCs/>
          <w:lang w:eastAsia="en-US"/>
        </w:rPr>
        <w:t xml:space="preserve">39. </w:t>
      </w:r>
      <w:r w:rsidRPr="00314652">
        <w:rPr>
          <w:rFonts w:ascii="Times New Roman" w:eastAsia="Calibri" w:hAnsi="Times New Roman"/>
          <w:lang w:eastAsia="en-US"/>
        </w:rPr>
        <w:t xml:space="preserve"> Выберите правильный вариант ответа</w:t>
      </w:r>
    </w:p>
    <w:p w14:paraId="72D6CC42" w14:textId="77777777" w:rsidR="00314652" w:rsidRPr="00314652" w:rsidRDefault="00314652" w:rsidP="00314652">
      <w:pPr>
        <w:spacing w:after="0" w:line="240" w:lineRule="auto"/>
        <w:rPr>
          <w:rFonts w:ascii="Times New Roman" w:eastAsia="Calibri" w:hAnsi="Times New Roman"/>
          <w:lang w:eastAsia="en-US"/>
        </w:rPr>
      </w:pPr>
      <w:r w:rsidRPr="00314652">
        <w:rPr>
          <w:rFonts w:ascii="Times New Roman" w:eastAsia="Calibri" w:hAnsi="Times New Roman"/>
          <w:lang w:eastAsia="en-US"/>
        </w:rPr>
        <w:t>Этот музыкальный термин является характеристикой громкости исполнения</w:t>
      </w:r>
    </w:p>
    <w:p w14:paraId="3566FF81" w14:textId="77777777" w:rsidR="00314652" w:rsidRPr="00314652" w:rsidRDefault="00314652" w:rsidP="00314652">
      <w:pPr>
        <w:spacing w:after="0" w:line="240" w:lineRule="auto"/>
        <w:rPr>
          <w:rFonts w:ascii="Times New Roman" w:eastAsia="Calibri" w:hAnsi="Times New Roman"/>
          <w:lang w:eastAsia="en-US"/>
        </w:rPr>
      </w:pPr>
      <w:r w:rsidRPr="00314652">
        <w:rPr>
          <w:rFonts w:ascii="Times New Roman" w:eastAsia="Calibri" w:hAnsi="Times New Roman"/>
          <w:lang w:eastAsia="en-US"/>
        </w:rPr>
        <w:t xml:space="preserve">1. </w:t>
      </w:r>
      <w:r w:rsidRPr="00314652">
        <w:rPr>
          <w:rFonts w:ascii="Times New Roman" w:eastAsia="Calibri" w:hAnsi="Times New Roman"/>
          <w:lang w:val="en-US" w:eastAsia="en-US"/>
        </w:rPr>
        <w:t>piano</w:t>
      </w:r>
    </w:p>
    <w:p w14:paraId="4B64D7B2" w14:textId="77777777" w:rsidR="00314652" w:rsidRPr="00314652" w:rsidRDefault="00314652" w:rsidP="00314652">
      <w:pPr>
        <w:spacing w:after="0" w:line="240" w:lineRule="auto"/>
        <w:rPr>
          <w:rFonts w:ascii="Times New Roman" w:eastAsia="Calibri" w:hAnsi="Times New Roman"/>
          <w:lang w:eastAsia="en-US"/>
        </w:rPr>
      </w:pPr>
      <w:r w:rsidRPr="00314652">
        <w:rPr>
          <w:rFonts w:ascii="Times New Roman" w:eastAsia="Calibri" w:hAnsi="Times New Roman"/>
          <w:lang w:eastAsia="en-US"/>
        </w:rPr>
        <w:t>2.</w:t>
      </w:r>
      <w:r w:rsidRPr="00314652">
        <w:rPr>
          <w:rFonts w:ascii="Times New Roman" w:eastAsia="Calibri" w:hAnsi="Times New Roman"/>
          <w:lang w:val="en-US" w:eastAsia="en-US"/>
        </w:rPr>
        <w:t>comodo</w:t>
      </w:r>
    </w:p>
    <w:p w14:paraId="76B3ADB7" w14:textId="77777777" w:rsidR="00314652" w:rsidRPr="00314652" w:rsidRDefault="00314652" w:rsidP="00314652">
      <w:pPr>
        <w:spacing w:after="0" w:line="240" w:lineRule="auto"/>
        <w:rPr>
          <w:rFonts w:ascii="Times New Roman" w:eastAsia="Calibri" w:hAnsi="Times New Roman"/>
          <w:lang w:eastAsia="en-US"/>
        </w:rPr>
      </w:pPr>
      <w:r w:rsidRPr="00314652">
        <w:rPr>
          <w:rFonts w:ascii="Times New Roman" w:eastAsia="Calibri" w:hAnsi="Times New Roman"/>
          <w:lang w:eastAsia="en-US"/>
        </w:rPr>
        <w:t xml:space="preserve">3. </w:t>
      </w:r>
      <w:r w:rsidRPr="00314652">
        <w:rPr>
          <w:rFonts w:ascii="Times New Roman" w:eastAsia="Calibri" w:hAnsi="Times New Roman"/>
          <w:lang w:val="en-US" w:eastAsia="en-US"/>
        </w:rPr>
        <w:t>subito</w:t>
      </w:r>
    </w:p>
    <w:p w14:paraId="5A18C01B" w14:textId="40C91C0B" w:rsidR="00314652" w:rsidRDefault="00314652" w:rsidP="00314652">
      <w:pPr>
        <w:spacing w:after="0" w:line="240" w:lineRule="auto"/>
        <w:contextualSpacing/>
        <w:rPr>
          <w:rFonts w:ascii="Times New Roman" w:eastAsia="Calibri" w:hAnsi="Times New Roman"/>
          <w:b/>
          <w:bCs/>
          <w:lang w:eastAsia="en-US"/>
        </w:rPr>
      </w:pPr>
    </w:p>
    <w:p w14:paraId="786093C5" w14:textId="77777777" w:rsidR="00314652" w:rsidRPr="00314652" w:rsidRDefault="00314652" w:rsidP="00314652">
      <w:pPr>
        <w:spacing w:after="0" w:line="240" w:lineRule="auto"/>
        <w:rPr>
          <w:rFonts w:ascii="Times New Roman" w:eastAsia="Calibri" w:hAnsi="Times New Roman"/>
          <w:lang w:eastAsia="en-US"/>
        </w:rPr>
      </w:pPr>
      <w:r>
        <w:rPr>
          <w:rFonts w:ascii="Times New Roman" w:eastAsia="Calibri" w:hAnsi="Times New Roman"/>
          <w:b/>
          <w:bCs/>
          <w:lang w:eastAsia="en-US"/>
        </w:rPr>
        <w:t xml:space="preserve">40. </w:t>
      </w:r>
      <w:r w:rsidRPr="00314652">
        <w:rPr>
          <w:rFonts w:ascii="Times New Roman" w:eastAsia="Calibri" w:hAnsi="Times New Roman"/>
          <w:lang w:eastAsia="en-US"/>
        </w:rPr>
        <w:t>Установите соответствие элементов двух списков:</w:t>
      </w:r>
    </w:p>
    <w:p w14:paraId="2C11F6F6" w14:textId="77777777" w:rsidR="00314652" w:rsidRPr="00314652" w:rsidRDefault="00314652" w:rsidP="00314652">
      <w:pPr>
        <w:spacing w:after="0" w:line="240" w:lineRule="auto"/>
        <w:contextualSpacing/>
        <w:rPr>
          <w:rFonts w:ascii="Times New Roman" w:eastAsia="Calibri" w:hAnsi="Times New Roman"/>
          <w:lang w:eastAsia="en-US"/>
        </w:rPr>
      </w:pPr>
      <w:r w:rsidRPr="00314652">
        <w:rPr>
          <w:rFonts w:ascii="Times New Roman" w:eastAsia="Calibri" w:hAnsi="Times New Roman"/>
          <w:lang w:eastAsia="en-US"/>
        </w:rPr>
        <w:t xml:space="preserve">1) затухая             а)   </w:t>
      </w:r>
      <w:r w:rsidRPr="00314652">
        <w:rPr>
          <w:rFonts w:ascii="Times New Roman" w:eastAsia="Calibri" w:hAnsi="Times New Roman"/>
          <w:lang w:val="en-US" w:eastAsia="en-US"/>
        </w:rPr>
        <w:t>accelerando</w:t>
      </w:r>
    </w:p>
    <w:p w14:paraId="483C01BA" w14:textId="77777777" w:rsidR="00314652" w:rsidRPr="00314652" w:rsidRDefault="00314652" w:rsidP="00314652">
      <w:pPr>
        <w:spacing w:after="0" w:line="240" w:lineRule="auto"/>
        <w:contextualSpacing/>
        <w:rPr>
          <w:rFonts w:ascii="Times New Roman" w:eastAsia="Calibri" w:hAnsi="Times New Roman"/>
          <w:lang w:eastAsia="en-US"/>
        </w:rPr>
      </w:pPr>
      <w:r w:rsidRPr="00314652">
        <w:rPr>
          <w:rFonts w:ascii="Times New Roman" w:eastAsia="Calibri" w:hAnsi="Times New Roman"/>
          <w:lang w:eastAsia="en-US"/>
        </w:rPr>
        <w:t xml:space="preserve">2) замедляя           б)   </w:t>
      </w:r>
      <w:r w:rsidRPr="00314652">
        <w:rPr>
          <w:rFonts w:ascii="Times New Roman" w:eastAsia="Calibri" w:hAnsi="Times New Roman"/>
          <w:lang w:val="en-US" w:eastAsia="en-US"/>
        </w:rPr>
        <w:t>calando</w:t>
      </w:r>
    </w:p>
    <w:p w14:paraId="7E459B0C" w14:textId="4A620243" w:rsidR="00314652" w:rsidRDefault="00314652" w:rsidP="00314652">
      <w:pPr>
        <w:spacing w:after="0" w:line="240" w:lineRule="auto"/>
        <w:contextualSpacing/>
        <w:rPr>
          <w:rFonts w:ascii="Times New Roman" w:eastAsia="Calibri" w:hAnsi="Times New Roman"/>
          <w:lang w:val="en-US" w:eastAsia="en-US"/>
        </w:rPr>
      </w:pPr>
      <w:r w:rsidRPr="00314652">
        <w:rPr>
          <w:rFonts w:ascii="Times New Roman" w:eastAsia="Calibri" w:hAnsi="Times New Roman"/>
          <w:lang w:val="en-US" w:eastAsia="en-US"/>
        </w:rPr>
        <w:t xml:space="preserve">3) </w:t>
      </w:r>
      <w:r w:rsidRPr="00314652">
        <w:rPr>
          <w:rFonts w:ascii="Times New Roman" w:eastAsia="Calibri" w:hAnsi="Times New Roman"/>
          <w:lang w:eastAsia="en-US"/>
        </w:rPr>
        <w:t>ускоряя</w:t>
      </w:r>
      <w:r w:rsidRPr="00314652">
        <w:rPr>
          <w:rFonts w:ascii="Times New Roman" w:eastAsia="Calibri" w:hAnsi="Times New Roman"/>
          <w:lang w:val="en-US" w:eastAsia="en-US"/>
        </w:rPr>
        <w:t xml:space="preserve">             </w:t>
      </w:r>
      <w:r w:rsidRPr="00314652">
        <w:rPr>
          <w:rFonts w:ascii="Times New Roman" w:eastAsia="Calibri" w:hAnsi="Times New Roman"/>
          <w:lang w:eastAsia="en-US"/>
        </w:rPr>
        <w:t>в</w:t>
      </w:r>
      <w:r w:rsidRPr="00314652">
        <w:rPr>
          <w:rFonts w:ascii="Times New Roman" w:eastAsia="Calibri" w:hAnsi="Times New Roman"/>
          <w:lang w:val="en-US" w:eastAsia="en-US"/>
        </w:rPr>
        <w:t>)   ritardando</w:t>
      </w:r>
    </w:p>
    <w:p w14:paraId="2CFDA5C0" w14:textId="19CC6F53" w:rsidR="00314652" w:rsidRDefault="00314652" w:rsidP="00314652">
      <w:pPr>
        <w:spacing w:after="0" w:line="240" w:lineRule="auto"/>
        <w:contextualSpacing/>
        <w:rPr>
          <w:rFonts w:ascii="Times New Roman" w:eastAsia="Calibri" w:hAnsi="Times New Roman"/>
          <w:lang w:val="en-US" w:eastAsia="en-US"/>
        </w:rPr>
      </w:pPr>
    </w:p>
    <w:p w14:paraId="1BEA2C57" w14:textId="77777777" w:rsidR="00314652" w:rsidRPr="00314652" w:rsidRDefault="00314652" w:rsidP="00314652">
      <w:pPr>
        <w:spacing w:after="0" w:line="240" w:lineRule="auto"/>
        <w:rPr>
          <w:rFonts w:ascii="Times New Roman" w:eastAsia="Calibri" w:hAnsi="Times New Roman"/>
          <w:lang w:eastAsia="en-US"/>
        </w:rPr>
      </w:pPr>
      <w:r w:rsidRPr="00314652">
        <w:rPr>
          <w:rFonts w:ascii="Times New Roman" w:eastAsia="Calibri" w:hAnsi="Times New Roman"/>
          <w:b/>
          <w:bCs/>
          <w:lang w:eastAsia="en-US"/>
        </w:rPr>
        <w:t xml:space="preserve">41. </w:t>
      </w:r>
      <w:r w:rsidRPr="00314652">
        <w:rPr>
          <w:rFonts w:ascii="Times New Roman" w:eastAsia="Calibri" w:hAnsi="Times New Roman"/>
          <w:lang w:eastAsia="en-US"/>
        </w:rPr>
        <w:t>Выберите правильный вариант ответа</w:t>
      </w:r>
    </w:p>
    <w:p w14:paraId="01B3D2DC" w14:textId="77777777" w:rsidR="00314652" w:rsidRPr="00314652" w:rsidRDefault="00314652" w:rsidP="00314652">
      <w:pPr>
        <w:rPr>
          <w:rFonts w:ascii="Times New Roman" w:eastAsia="Calibri" w:hAnsi="Times New Roman"/>
          <w:lang w:eastAsia="en-US"/>
        </w:rPr>
      </w:pPr>
      <w:r w:rsidRPr="00314652">
        <w:rPr>
          <w:rFonts w:ascii="Times New Roman" w:eastAsia="Calibri" w:hAnsi="Times New Roman"/>
          <w:lang w:eastAsia="en-US"/>
        </w:rPr>
        <w:t>Для обозначения левой педали используется термин:</w:t>
      </w:r>
    </w:p>
    <w:p w14:paraId="15CA9DB3" w14:textId="77777777" w:rsidR="00314652" w:rsidRDefault="00314652" w:rsidP="00314652">
      <w:pPr>
        <w:spacing w:after="0" w:line="240" w:lineRule="auto"/>
        <w:contextualSpacing/>
        <w:rPr>
          <w:rFonts w:ascii="Times New Roman" w:eastAsia="Calibri" w:hAnsi="Times New Roman"/>
          <w:lang w:val="en-US" w:eastAsia="en-US"/>
        </w:rPr>
      </w:pPr>
      <w:r w:rsidRPr="00314652">
        <w:rPr>
          <w:rFonts w:ascii="Times New Roman" w:eastAsia="Calibri" w:hAnsi="Times New Roman"/>
          <w:lang w:val="en-US" w:eastAsia="en-US"/>
        </w:rPr>
        <w:lastRenderedPageBreak/>
        <w:t xml:space="preserve">1. tre corde                                                                                                         </w:t>
      </w:r>
    </w:p>
    <w:p w14:paraId="2B3E7AF6" w14:textId="77777777" w:rsidR="00314652" w:rsidRDefault="00314652" w:rsidP="00314652">
      <w:pPr>
        <w:spacing w:after="0" w:line="240" w:lineRule="auto"/>
        <w:contextualSpacing/>
        <w:rPr>
          <w:rFonts w:ascii="Times New Roman" w:eastAsia="Calibri" w:hAnsi="Times New Roman"/>
          <w:lang w:val="en-US" w:eastAsia="en-US"/>
        </w:rPr>
      </w:pPr>
      <w:r w:rsidRPr="00314652">
        <w:rPr>
          <w:rFonts w:ascii="Times New Roman" w:eastAsia="Calibri" w:hAnsi="Times New Roman"/>
          <w:lang w:val="en-US" w:eastAsia="en-US"/>
        </w:rPr>
        <w:t xml:space="preserve"> 2. pianissimo                                                                                              </w:t>
      </w:r>
    </w:p>
    <w:p w14:paraId="52D77BF2" w14:textId="404D1CF5" w:rsidR="00314652" w:rsidRDefault="00314652" w:rsidP="00314652">
      <w:pPr>
        <w:spacing w:after="0" w:line="240" w:lineRule="auto"/>
        <w:contextualSpacing/>
        <w:rPr>
          <w:rFonts w:ascii="Times New Roman" w:eastAsia="Calibri" w:hAnsi="Times New Roman"/>
          <w:lang w:val="en-US" w:eastAsia="en-US"/>
        </w:rPr>
      </w:pPr>
      <w:r w:rsidRPr="00314652">
        <w:rPr>
          <w:rFonts w:ascii="Times New Roman" w:eastAsia="Calibri" w:hAnsi="Times New Roman"/>
          <w:lang w:val="en-US" w:eastAsia="en-US"/>
        </w:rPr>
        <w:t xml:space="preserve"> 3. una corda</w:t>
      </w:r>
    </w:p>
    <w:p w14:paraId="695CAB75" w14:textId="232A9A25" w:rsidR="00314652" w:rsidRDefault="00314652" w:rsidP="00314652">
      <w:pPr>
        <w:spacing w:after="0" w:line="240" w:lineRule="auto"/>
        <w:contextualSpacing/>
        <w:rPr>
          <w:rFonts w:ascii="Times New Roman" w:eastAsia="Calibri" w:hAnsi="Times New Roman"/>
          <w:lang w:val="en-US" w:eastAsia="en-US"/>
        </w:rPr>
      </w:pPr>
    </w:p>
    <w:p w14:paraId="255D30AA" w14:textId="77777777" w:rsidR="00314652" w:rsidRPr="00314652" w:rsidRDefault="00314652" w:rsidP="00314652">
      <w:pPr>
        <w:spacing w:after="0" w:line="240" w:lineRule="auto"/>
        <w:rPr>
          <w:rFonts w:ascii="Times New Roman" w:eastAsia="Calibri" w:hAnsi="Times New Roman"/>
          <w:lang w:eastAsia="en-US"/>
        </w:rPr>
      </w:pPr>
      <w:r w:rsidRPr="00314652">
        <w:rPr>
          <w:rFonts w:ascii="Times New Roman" w:eastAsia="Calibri" w:hAnsi="Times New Roman"/>
          <w:b/>
          <w:bCs/>
          <w:lang w:eastAsia="en-US"/>
        </w:rPr>
        <w:t xml:space="preserve">42. </w:t>
      </w:r>
      <w:r w:rsidRPr="00314652">
        <w:rPr>
          <w:rFonts w:ascii="Times New Roman" w:eastAsia="Calibri" w:hAnsi="Times New Roman"/>
          <w:lang w:eastAsia="en-US"/>
        </w:rPr>
        <w:t>Установите соответствие элементов двух списков:</w:t>
      </w:r>
    </w:p>
    <w:p w14:paraId="0320AE9F" w14:textId="77777777" w:rsidR="00314652" w:rsidRPr="00314652" w:rsidRDefault="00314652" w:rsidP="00314652">
      <w:pPr>
        <w:spacing w:after="0" w:line="240" w:lineRule="auto"/>
        <w:contextualSpacing/>
        <w:rPr>
          <w:rFonts w:ascii="Times New Roman" w:eastAsia="Calibri" w:hAnsi="Times New Roman"/>
          <w:lang w:eastAsia="en-US"/>
        </w:rPr>
      </w:pPr>
      <w:r w:rsidRPr="00314652">
        <w:rPr>
          <w:rFonts w:ascii="Times New Roman" w:eastAsia="Calibri" w:hAnsi="Times New Roman"/>
          <w:lang w:eastAsia="en-US"/>
        </w:rPr>
        <w:t xml:space="preserve">1) первоначальный темп            а)   </w:t>
      </w:r>
      <w:r w:rsidRPr="00314652">
        <w:rPr>
          <w:rFonts w:ascii="Times New Roman" w:eastAsia="Calibri" w:hAnsi="Times New Roman"/>
          <w:lang w:val="en-US" w:eastAsia="en-US"/>
        </w:rPr>
        <w:t>tempo</w:t>
      </w:r>
      <w:r w:rsidRPr="00314652">
        <w:rPr>
          <w:rFonts w:ascii="Times New Roman" w:eastAsia="Calibri" w:hAnsi="Times New Roman"/>
          <w:lang w:eastAsia="en-US"/>
        </w:rPr>
        <w:t xml:space="preserve"> </w:t>
      </w:r>
      <w:r w:rsidRPr="00314652">
        <w:rPr>
          <w:rFonts w:ascii="Times New Roman" w:eastAsia="Calibri" w:hAnsi="Times New Roman"/>
          <w:lang w:val="en-US" w:eastAsia="en-US"/>
        </w:rPr>
        <w:t>rubato</w:t>
      </w:r>
    </w:p>
    <w:p w14:paraId="17D7BA78" w14:textId="77777777" w:rsidR="00314652" w:rsidRPr="00314652" w:rsidRDefault="00314652" w:rsidP="00314652">
      <w:pPr>
        <w:spacing w:after="0" w:line="240" w:lineRule="auto"/>
        <w:contextualSpacing/>
        <w:rPr>
          <w:rFonts w:ascii="Times New Roman" w:eastAsia="Calibri" w:hAnsi="Times New Roman"/>
          <w:lang w:eastAsia="en-US"/>
        </w:rPr>
      </w:pPr>
      <w:r w:rsidRPr="00314652">
        <w:rPr>
          <w:rFonts w:ascii="Times New Roman" w:eastAsia="Calibri" w:hAnsi="Times New Roman"/>
          <w:lang w:eastAsia="en-US"/>
        </w:rPr>
        <w:t xml:space="preserve">2) в темпе                                     б)   </w:t>
      </w:r>
      <w:r w:rsidRPr="00314652">
        <w:rPr>
          <w:rFonts w:ascii="Times New Roman" w:eastAsia="Calibri" w:hAnsi="Times New Roman"/>
          <w:lang w:val="en-US" w:eastAsia="en-US"/>
        </w:rPr>
        <w:t>a</w:t>
      </w:r>
      <w:r w:rsidRPr="00314652">
        <w:rPr>
          <w:rFonts w:ascii="Times New Roman" w:eastAsia="Calibri" w:hAnsi="Times New Roman"/>
          <w:lang w:eastAsia="en-US"/>
        </w:rPr>
        <w:t xml:space="preserve"> </w:t>
      </w:r>
      <w:r w:rsidRPr="00314652">
        <w:rPr>
          <w:rFonts w:ascii="Times New Roman" w:eastAsia="Calibri" w:hAnsi="Times New Roman"/>
          <w:lang w:val="en-US" w:eastAsia="en-US"/>
        </w:rPr>
        <w:t>tempo</w:t>
      </w:r>
    </w:p>
    <w:p w14:paraId="346853D6" w14:textId="4A19439E" w:rsidR="00314652" w:rsidRPr="00314652" w:rsidRDefault="00314652" w:rsidP="00314652">
      <w:pPr>
        <w:spacing w:after="0" w:line="240" w:lineRule="auto"/>
        <w:contextualSpacing/>
        <w:rPr>
          <w:rFonts w:ascii="Times New Roman" w:eastAsia="Calibri" w:hAnsi="Times New Roman"/>
          <w:b/>
          <w:bCs/>
          <w:lang w:eastAsia="en-US"/>
        </w:rPr>
      </w:pPr>
      <w:r w:rsidRPr="00314652">
        <w:rPr>
          <w:rFonts w:ascii="Times New Roman" w:eastAsia="Calibri" w:hAnsi="Times New Roman"/>
          <w:lang w:eastAsia="en-US"/>
        </w:rPr>
        <w:t xml:space="preserve">3) свободный темп                      в)   </w:t>
      </w:r>
      <w:r w:rsidRPr="00314652">
        <w:rPr>
          <w:rFonts w:ascii="Times New Roman" w:eastAsia="Calibri" w:hAnsi="Times New Roman"/>
          <w:lang w:val="en-US" w:eastAsia="en-US"/>
        </w:rPr>
        <w:t>tempo</w:t>
      </w:r>
      <w:r w:rsidRPr="00314652">
        <w:rPr>
          <w:rFonts w:ascii="Times New Roman" w:eastAsia="Calibri" w:hAnsi="Times New Roman"/>
          <w:lang w:eastAsia="en-US"/>
        </w:rPr>
        <w:t xml:space="preserve"> </w:t>
      </w:r>
      <w:r w:rsidRPr="00314652">
        <w:rPr>
          <w:rFonts w:ascii="Times New Roman" w:eastAsia="Calibri" w:hAnsi="Times New Roman"/>
          <w:lang w:val="en-US" w:eastAsia="en-US"/>
        </w:rPr>
        <w:t>primo</w:t>
      </w:r>
    </w:p>
    <w:p w14:paraId="43EAFECC" w14:textId="3E68B814" w:rsidR="00314652" w:rsidRPr="00314652" w:rsidRDefault="00314652" w:rsidP="00314652">
      <w:pPr>
        <w:spacing w:after="0" w:line="240" w:lineRule="auto"/>
        <w:rPr>
          <w:rFonts w:ascii="Times New Roman" w:eastAsia="Calibri" w:hAnsi="Times New Roman"/>
          <w:b/>
          <w:bCs/>
          <w:lang w:eastAsia="en-US"/>
        </w:rPr>
      </w:pPr>
    </w:p>
    <w:p w14:paraId="46ADA9F8" w14:textId="3C5052E3" w:rsidR="0073302B" w:rsidRPr="00314652" w:rsidRDefault="0073302B" w:rsidP="0073302B">
      <w:pPr>
        <w:spacing w:after="0" w:line="240" w:lineRule="auto"/>
        <w:contextualSpacing/>
        <w:rPr>
          <w:rFonts w:ascii="Times New Roman" w:eastAsia="Calibri" w:hAnsi="Times New Roman"/>
          <w:lang w:eastAsia="en-US"/>
        </w:rPr>
      </w:pPr>
    </w:p>
    <w:p w14:paraId="35A6C787" w14:textId="36D55F57" w:rsidR="00314652" w:rsidRPr="00E150E8" w:rsidRDefault="00314652" w:rsidP="00314652">
      <w:pPr>
        <w:spacing w:after="0" w:line="240" w:lineRule="auto"/>
        <w:jc w:val="center"/>
        <w:rPr>
          <w:rFonts w:ascii="Times New Roman" w:hAnsi="Times New Roman"/>
          <w:b/>
          <w:i/>
          <w:sz w:val="28"/>
          <w:szCs w:val="28"/>
          <w:lang w:eastAsia="en-US"/>
        </w:rPr>
      </w:pPr>
      <w:r w:rsidRPr="00E150E8">
        <w:rPr>
          <w:rFonts w:ascii="Times New Roman" w:hAnsi="Times New Roman"/>
          <w:b/>
          <w:i/>
          <w:sz w:val="28"/>
          <w:szCs w:val="28"/>
          <w:lang w:eastAsia="en-US"/>
        </w:rPr>
        <w:t xml:space="preserve">Правильные ответы на тест МДК 01.02 </w:t>
      </w:r>
    </w:p>
    <w:p w14:paraId="5A414641"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Артикуляция</w:t>
      </w:r>
    </w:p>
    <w:p w14:paraId="15311F01"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Интонация</w:t>
      </w:r>
    </w:p>
    <w:p w14:paraId="187F38B7"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Виртуозной пьесы</w:t>
      </w:r>
    </w:p>
    <w:p w14:paraId="63AF85AB"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Исполнение по нотам незнакомого произведения в нужном темпе и характере</w:t>
      </w:r>
    </w:p>
    <w:p w14:paraId="5FA7CC02"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lang w:eastAsia="en-US"/>
        </w:rPr>
        <w:t>б) иная динамика</w:t>
      </w:r>
    </w:p>
    <w:p w14:paraId="434A4F3B"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lang w:eastAsia="en-US"/>
        </w:rPr>
        <w:t xml:space="preserve">а) подголосочной </w:t>
      </w:r>
    </w:p>
    <w:p w14:paraId="14CE507F"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lang w:eastAsia="en-US"/>
        </w:rPr>
        <w:t>А   -  Б          Б  -  В         В – А</w:t>
      </w:r>
    </w:p>
    <w:p w14:paraId="49F2C53E"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Полифонией</w:t>
      </w:r>
    </w:p>
    <w:p w14:paraId="0185C2B4"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2) характер прикосновения</w:t>
      </w:r>
    </w:p>
    <w:p w14:paraId="038B2B71"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Б) вариации</w:t>
      </w:r>
    </w:p>
    <w:p w14:paraId="0D0E3C70"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Б) сонаты</w:t>
      </w:r>
    </w:p>
    <w:p w14:paraId="76313E01"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Iч  -    Экспозиция       IIч -    Разработка       IIIч  -  Реприза</w:t>
      </w:r>
    </w:p>
    <w:p w14:paraId="5A249877"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Б) показ</w:t>
      </w:r>
    </w:p>
    <w:p w14:paraId="48F9F30F"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2)Динамические градации</w:t>
      </w:r>
    </w:p>
    <w:p w14:paraId="37EE5A85"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Экспозиция</w:t>
      </w:r>
    </w:p>
    <w:p w14:paraId="4E137283"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1 – 2;     2 -  3;     3 – 1</w:t>
      </w:r>
    </w:p>
    <w:p w14:paraId="5B1CEF65"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lang w:eastAsia="en-US"/>
        </w:rPr>
        <w:t xml:space="preserve">Левая рука    -  </w:t>
      </w:r>
      <w:r w:rsidRPr="00314652">
        <w:rPr>
          <w:rFonts w:ascii="Times New Roman" w:eastAsia="Calibri" w:hAnsi="Times New Roman"/>
          <w:lang w:val="en-US" w:eastAsia="en-US"/>
        </w:rPr>
        <w:t>m</w:t>
      </w:r>
      <w:r w:rsidRPr="00314652">
        <w:rPr>
          <w:rFonts w:ascii="Times New Roman" w:eastAsia="Calibri" w:hAnsi="Times New Roman"/>
          <w:lang w:eastAsia="en-US"/>
        </w:rPr>
        <w:t>.</w:t>
      </w:r>
      <w:r w:rsidRPr="00314652">
        <w:rPr>
          <w:rFonts w:ascii="Times New Roman" w:eastAsia="Calibri" w:hAnsi="Times New Roman"/>
          <w:lang w:val="en-US" w:eastAsia="en-US"/>
        </w:rPr>
        <w:t>s</w:t>
      </w:r>
      <w:r w:rsidRPr="00314652">
        <w:rPr>
          <w:rFonts w:ascii="Times New Roman" w:eastAsia="Calibri" w:hAnsi="Times New Roman"/>
          <w:lang w:eastAsia="en-US"/>
        </w:rPr>
        <w:t xml:space="preserve">.  ;       Правая рука  -    </w:t>
      </w:r>
      <w:r w:rsidRPr="00314652">
        <w:rPr>
          <w:rFonts w:ascii="Times New Roman" w:eastAsia="Calibri" w:hAnsi="Times New Roman"/>
          <w:lang w:val="en-US" w:eastAsia="en-US"/>
        </w:rPr>
        <w:t>m</w:t>
      </w:r>
      <w:r w:rsidRPr="00314652">
        <w:rPr>
          <w:rFonts w:ascii="Times New Roman" w:eastAsia="Calibri" w:hAnsi="Times New Roman"/>
          <w:lang w:eastAsia="en-US"/>
        </w:rPr>
        <w:t>.</w:t>
      </w:r>
      <w:r w:rsidRPr="00314652">
        <w:rPr>
          <w:rFonts w:ascii="Times New Roman" w:eastAsia="Calibri" w:hAnsi="Times New Roman"/>
          <w:lang w:val="en-US" w:eastAsia="en-US"/>
        </w:rPr>
        <w:t>d</w:t>
      </w:r>
      <w:r w:rsidRPr="00314652">
        <w:rPr>
          <w:rFonts w:ascii="Times New Roman" w:eastAsia="Calibri" w:hAnsi="Times New Roman"/>
          <w:lang w:eastAsia="en-US"/>
        </w:rPr>
        <w:t>.</w:t>
      </w:r>
    </w:p>
    <w:p w14:paraId="0018CD70"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lang w:eastAsia="en-US"/>
        </w:rPr>
        <w:t>Метр</w:t>
      </w:r>
    </w:p>
    <w:p w14:paraId="528DE9B3"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lang w:eastAsia="en-US"/>
        </w:rPr>
        <w:t>Транспонирования</w:t>
      </w:r>
    </w:p>
    <w:p w14:paraId="294B51B8"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lang w:eastAsia="en-US"/>
        </w:rPr>
        <w:t>1) – в);    2) – б);    3) – а)</w:t>
      </w:r>
    </w:p>
    <w:p w14:paraId="498AD137"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Una corda</w:t>
      </w:r>
    </w:p>
    <w:p w14:paraId="6D890EDC"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Синкопа</w:t>
      </w:r>
    </w:p>
    <w:p w14:paraId="3E0BECA2"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Полиритмия</w:t>
      </w:r>
    </w:p>
    <w:p w14:paraId="6A81CD1A"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Одновременное сочетание двух и более ритмических группировок</w:t>
      </w:r>
    </w:p>
    <w:p w14:paraId="10A65EE0"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 к метру</w:t>
      </w:r>
    </w:p>
    <w:p w14:paraId="59927796"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Позиционной</w:t>
      </w:r>
    </w:p>
    <w:p w14:paraId="6302A8E1"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1) беглость;  3) четкость</w:t>
      </w:r>
    </w:p>
    <w:p w14:paraId="7815B573"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Квинтоли</w:t>
      </w:r>
    </w:p>
    <w:p w14:paraId="73DEE453"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lang w:eastAsia="en-US"/>
        </w:rPr>
        <w:t>Первого</w:t>
      </w:r>
    </w:p>
    <w:p w14:paraId="48EA458E"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Да</w:t>
      </w:r>
    </w:p>
    <w:p w14:paraId="5E7B26BC"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Аккомпанемент</w:t>
      </w:r>
    </w:p>
    <w:p w14:paraId="3589E572"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2. по басу</w:t>
      </w:r>
    </w:p>
    <w:p w14:paraId="06341684"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Надо</w:t>
      </w:r>
    </w:p>
    <w:p w14:paraId="1750801A"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lang w:eastAsia="en-US"/>
        </w:rPr>
        <w:t>Технической опоры</w:t>
      </w:r>
    </w:p>
    <w:p w14:paraId="064F1720"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 xml:space="preserve">Агогическими  </w:t>
      </w:r>
    </w:p>
    <w:p w14:paraId="2336EA83"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К агогике</w:t>
      </w:r>
    </w:p>
    <w:p w14:paraId="0CCF6CCC"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Отклонения от темпа</w:t>
      </w:r>
    </w:p>
    <w:p w14:paraId="0C8D9359"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1) Маркато</w:t>
      </w:r>
    </w:p>
    <w:p w14:paraId="2E5A6A84"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1. Piano</w:t>
      </w:r>
    </w:p>
    <w:p w14:paraId="5DB511BC"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bCs/>
          <w:lang w:eastAsia="en-US"/>
        </w:rPr>
        <w:t>1) – б);  2) – в);  3) – а)</w:t>
      </w:r>
    </w:p>
    <w:p w14:paraId="06763397"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lang w:val="en-US" w:eastAsia="en-US"/>
        </w:rPr>
        <w:t>3. una corda</w:t>
      </w:r>
    </w:p>
    <w:p w14:paraId="7FA5D69B" w14:textId="77777777" w:rsidR="00314652" w:rsidRPr="00314652" w:rsidRDefault="00314652" w:rsidP="00314652">
      <w:pPr>
        <w:numPr>
          <w:ilvl w:val="0"/>
          <w:numId w:val="43"/>
        </w:numPr>
        <w:spacing w:after="160" w:line="259" w:lineRule="auto"/>
        <w:contextualSpacing/>
        <w:rPr>
          <w:rFonts w:ascii="Times New Roman" w:eastAsia="Calibri" w:hAnsi="Times New Roman"/>
          <w:bCs/>
          <w:lang w:eastAsia="en-US"/>
        </w:rPr>
      </w:pPr>
      <w:r w:rsidRPr="00314652">
        <w:rPr>
          <w:rFonts w:ascii="Times New Roman" w:eastAsia="Calibri" w:hAnsi="Times New Roman"/>
          <w:lang w:eastAsia="en-US"/>
        </w:rPr>
        <w:t>1) – в);  2) – б);   3) – а)</w:t>
      </w:r>
    </w:p>
    <w:p w14:paraId="05D61E7F" w14:textId="025CABE2" w:rsidR="0073302B" w:rsidRPr="00314652" w:rsidRDefault="0073302B" w:rsidP="0073302B">
      <w:pPr>
        <w:spacing w:after="0" w:line="240" w:lineRule="auto"/>
        <w:contextualSpacing/>
        <w:rPr>
          <w:rFonts w:ascii="Times New Roman" w:eastAsia="Calibri" w:hAnsi="Times New Roman"/>
          <w:lang w:eastAsia="en-US"/>
        </w:rPr>
      </w:pPr>
    </w:p>
    <w:p w14:paraId="27ABE9FF" w14:textId="093CB481" w:rsidR="00226963" w:rsidRPr="00314652" w:rsidRDefault="00226963" w:rsidP="00E150E8">
      <w:pPr>
        <w:spacing w:after="0" w:line="240" w:lineRule="auto"/>
        <w:rPr>
          <w:rFonts w:ascii="Times New Roman" w:hAnsi="Times New Roman"/>
          <w:sz w:val="24"/>
          <w:szCs w:val="24"/>
        </w:rPr>
      </w:pPr>
    </w:p>
    <w:p w14:paraId="78E57CAC" w14:textId="16ECBB16" w:rsidR="00226963" w:rsidRPr="00314652" w:rsidRDefault="00226963" w:rsidP="00314652">
      <w:pPr>
        <w:spacing w:after="0" w:line="240" w:lineRule="auto"/>
        <w:rPr>
          <w:rFonts w:ascii="Times New Roman" w:hAnsi="Times New Roman"/>
          <w:sz w:val="24"/>
          <w:szCs w:val="24"/>
        </w:rPr>
      </w:pPr>
    </w:p>
    <w:p w14:paraId="26881F27" w14:textId="77777777" w:rsidR="00226963" w:rsidRPr="00226963" w:rsidRDefault="00226963" w:rsidP="00226963">
      <w:pPr>
        <w:jc w:val="right"/>
        <w:rPr>
          <w:rFonts w:ascii="Times New Roman" w:hAnsi="Times New Roman"/>
          <w:sz w:val="28"/>
          <w:szCs w:val="28"/>
          <w:lang w:eastAsia="en-US"/>
        </w:rPr>
      </w:pPr>
      <w:r w:rsidRPr="00226963">
        <w:rPr>
          <w:rFonts w:ascii="Times New Roman" w:hAnsi="Times New Roman"/>
          <w:b/>
          <w:sz w:val="28"/>
          <w:szCs w:val="28"/>
          <w:lang w:eastAsia="en-US"/>
        </w:rPr>
        <w:t>Приложение 1</w:t>
      </w:r>
    </w:p>
    <w:p w14:paraId="12D2045A" w14:textId="55CE0F98" w:rsidR="00226963" w:rsidRDefault="00226963" w:rsidP="008C59CB">
      <w:pPr>
        <w:spacing w:after="0" w:line="240" w:lineRule="auto"/>
        <w:ind w:firstLine="709"/>
        <w:jc w:val="center"/>
        <w:rPr>
          <w:rFonts w:ascii="Times New Roman" w:hAnsi="Times New Roman"/>
          <w:sz w:val="24"/>
          <w:szCs w:val="24"/>
        </w:rPr>
      </w:pPr>
      <w:r w:rsidRPr="00BD51BC">
        <w:rPr>
          <w:rFonts w:ascii="Times New Roman" w:hAnsi="Times New Roman"/>
          <w:noProof/>
          <w:sz w:val="28"/>
          <w:szCs w:val="28"/>
        </w:rPr>
        <w:drawing>
          <wp:inline distT="0" distB="0" distL="0" distR="0" wp14:anchorId="13D9161F" wp14:editId="0A324EB9">
            <wp:extent cx="5940425" cy="7954645"/>
            <wp:effectExtent l="0" t="0" r="3175"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7954645"/>
                    </a:xfrm>
                    <a:prstGeom prst="rect">
                      <a:avLst/>
                    </a:prstGeom>
                    <a:noFill/>
                    <a:ln>
                      <a:noFill/>
                    </a:ln>
                  </pic:spPr>
                </pic:pic>
              </a:graphicData>
            </a:graphic>
          </wp:inline>
        </w:drawing>
      </w:r>
    </w:p>
    <w:p w14:paraId="5D392584" w14:textId="2CC97CAA" w:rsidR="00226963" w:rsidRDefault="00226963" w:rsidP="008C59CB">
      <w:pPr>
        <w:spacing w:after="0" w:line="240" w:lineRule="auto"/>
        <w:ind w:firstLine="709"/>
        <w:jc w:val="center"/>
        <w:rPr>
          <w:rFonts w:ascii="Times New Roman" w:hAnsi="Times New Roman"/>
          <w:sz w:val="24"/>
          <w:szCs w:val="24"/>
        </w:rPr>
      </w:pPr>
    </w:p>
    <w:p w14:paraId="48C04406" w14:textId="12FE71D9" w:rsidR="00226963" w:rsidRDefault="00226963" w:rsidP="008C59CB">
      <w:pPr>
        <w:spacing w:after="0" w:line="240" w:lineRule="auto"/>
        <w:ind w:firstLine="709"/>
        <w:jc w:val="center"/>
        <w:rPr>
          <w:rFonts w:ascii="Times New Roman" w:hAnsi="Times New Roman"/>
          <w:sz w:val="24"/>
          <w:szCs w:val="24"/>
        </w:rPr>
      </w:pPr>
    </w:p>
    <w:p w14:paraId="4662593D" w14:textId="460656F8" w:rsidR="00226963" w:rsidRDefault="00226963" w:rsidP="008C59CB">
      <w:pPr>
        <w:spacing w:after="0" w:line="240" w:lineRule="auto"/>
        <w:ind w:firstLine="709"/>
        <w:jc w:val="center"/>
        <w:rPr>
          <w:rFonts w:ascii="Times New Roman" w:hAnsi="Times New Roman"/>
          <w:sz w:val="24"/>
          <w:szCs w:val="24"/>
        </w:rPr>
      </w:pPr>
    </w:p>
    <w:p w14:paraId="7C4351D0" w14:textId="3DA6A414" w:rsidR="00226963" w:rsidRDefault="00226963" w:rsidP="008C59CB">
      <w:pPr>
        <w:spacing w:after="0" w:line="240" w:lineRule="auto"/>
        <w:ind w:firstLine="709"/>
        <w:jc w:val="center"/>
        <w:rPr>
          <w:rFonts w:ascii="Times New Roman" w:hAnsi="Times New Roman"/>
          <w:sz w:val="24"/>
          <w:szCs w:val="24"/>
        </w:rPr>
      </w:pPr>
    </w:p>
    <w:p w14:paraId="3CF1757F" w14:textId="16356800" w:rsidR="00226963" w:rsidRDefault="00226963" w:rsidP="008C59CB">
      <w:pPr>
        <w:spacing w:after="0" w:line="240" w:lineRule="auto"/>
        <w:ind w:firstLine="709"/>
        <w:jc w:val="center"/>
        <w:rPr>
          <w:rFonts w:ascii="Times New Roman" w:hAnsi="Times New Roman"/>
          <w:sz w:val="24"/>
          <w:szCs w:val="24"/>
        </w:rPr>
      </w:pPr>
    </w:p>
    <w:p w14:paraId="19E379D4" w14:textId="7F3E710F" w:rsidR="00226963" w:rsidRDefault="00226963" w:rsidP="008C59CB">
      <w:pPr>
        <w:spacing w:after="0" w:line="240" w:lineRule="auto"/>
        <w:ind w:firstLine="709"/>
        <w:jc w:val="center"/>
        <w:rPr>
          <w:rFonts w:ascii="Times New Roman" w:hAnsi="Times New Roman"/>
          <w:sz w:val="24"/>
          <w:szCs w:val="24"/>
        </w:rPr>
      </w:pPr>
      <w:r>
        <w:rPr>
          <w:noProof/>
        </w:rPr>
        <w:drawing>
          <wp:inline distT="0" distB="0" distL="0" distR="0" wp14:anchorId="41B89C99" wp14:editId="625C7CC9">
            <wp:extent cx="5651500" cy="5651500"/>
            <wp:effectExtent l="0" t="0" r="635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1500" cy="5651500"/>
                    </a:xfrm>
                    <a:prstGeom prst="rect">
                      <a:avLst/>
                    </a:prstGeom>
                    <a:noFill/>
                  </pic:spPr>
                </pic:pic>
              </a:graphicData>
            </a:graphic>
          </wp:inline>
        </w:drawing>
      </w:r>
    </w:p>
    <w:p w14:paraId="19844DEE" w14:textId="313C6150" w:rsidR="00226963" w:rsidRDefault="00226963" w:rsidP="008C59CB">
      <w:pPr>
        <w:spacing w:after="0" w:line="240" w:lineRule="auto"/>
        <w:ind w:firstLine="709"/>
        <w:jc w:val="center"/>
        <w:rPr>
          <w:rFonts w:ascii="Times New Roman" w:hAnsi="Times New Roman"/>
          <w:sz w:val="24"/>
          <w:szCs w:val="24"/>
        </w:rPr>
      </w:pPr>
    </w:p>
    <w:p w14:paraId="746E0104" w14:textId="3B29F72E" w:rsidR="00226963" w:rsidRDefault="00226963" w:rsidP="008C59CB">
      <w:pPr>
        <w:spacing w:after="0" w:line="240" w:lineRule="auto"/>
        <w:ind w:firstLine="709"/>
        <w:jc w:val="center"/>
        <w:rPr>
          <w:rFonts w:ascii="Times New Roman" w:hAnsi="Times New Roman"/>
          <w:sz w:val="24"/>
          <w:szCs w:val="24"/>
        </w:rPr>
      </w:pPr>
    </w:p>
    <w:p w14:paraId="53FC7BF2" w14:textId="182BE3C2" w:rsidR="00226963" w:rsidRDefault="00226963" w:rsidP="008C59CB">
      <w:pPr>
        <w:spacing w:after="0" w:line="240" w:lineRule="auto"/>
        <w:ind w:firstLine="709"/>
        <w:jc w:val="center"/>
        <w:rPr>
          <w:rFonts w:ascii="Times New Roman" w:hAnsi="Times New Roman"/>
          <w:sz w:val="24"/>
          <w:szCs w:val="24"/>
        </w:rPr>
      </w:pPr>
    </w:p>
    <w:p w14:paraId="66CD5214" w14:textId="6DD2C9D7" w:rsidR="00226963" w:rsidRDefault="00226963" w:rsidP="008C59CB">
      <w:pPr>
        <w:spacing w:after="0" w:line="240" w:lineRule="auto"/>
        <w:ind w:firstLine="709"/>
        <w:jc w:val="center"/>
        <w:rPr>
          <w:rFonts w:ascii="Times New Roman" w:hAnsi="Times New Roman"/>
          <w:sz w:val="24"/>
          <w:szCs w:val="24"/>
        </w:rPr>
      </w:pPr>
    </w:p>
    <w:p w14:paraId="4A96319E" w14:textId="7EFA659E" w:rsidR="00226963" w:rsidRDefault="00226963" w:rsidP="008C59CB">
      <w:pPr>
        <w:spacing w:after="0" w:line="240" w:lineRule="auto"/>
        <w:ind w:firstLine="709"/>
        <w:jc w:val="center"/>
        <w:rPr>
          <w:rFonts w:ascii="Times New Roman" w:hAnsi="Times New Roman"/>
          <w:sz w:val="24"/>
          <w:szCs w:val="24"/>
        </w:rPr>
      </w:pPr>
    </w:p>
    <w:p w14:paraId="67195BD4" w14:textId="52E4B08D" w:rsidR="00226963" w:rsidRDefault="00226963" w:rsidP="008C59CB">
      <w:pPr>
        <w:spacing w:after="0" w:line="240" w:lineRule="auto"/>
        <w:ind w:firstLine="709"/>
        <w:jc w:val="center"/>
        <w:rPr>
          <w:rFonts w:ascii="Times New Roman" w:hAnsi="Times New Roman"/>
          <w:sz w:val="24"/>
          <w:szCs w:val="24"/>
        </w:rPr>
      </w:pPr>
    </w:p>
    <w:p w14:paraId="2A55F794" w14:textId="3F07A0E3" w:rsidR="00226963" w:rsidRDefault="00226963" w:rsidP="008C59CB">
      <w:pPr>
        <w:spacing w:after="0" w:line="240" w:lineRule="auto"/>
        <w:ind w:firstLine="709"/>
        <w:jc w:val="center"/>
        <w:rPr>
          <w:rFonts w:ascii="Times New Roman" w:hAnsi="Times New Roman"/>
          <w:sz w:val="24"/>
          <w:szCs w:val="24"/>
        </w:rPr>
      </w:pPr>
    </w:p>
    <w:p w14:paraId="22B4002E" w14:textId="6E77A4C6" w:rsidR="00226963" w:rsidRDefault="00226963" w:rsidP="008C59CB">
      <w:pPr>
        <w:spacing w:after="0" w:line="240" w:lineRule="auto"/>
        <w:ind w:firstLine="709"/>
        <w:jc w:val="center"/>
        <w:rPr>
          <w:rFonts w:ascii="Times New Roman" w:hAnsi="Times New Roman"/>
          <w:sz w:val="24"/>
          <w:szCs w:val="24"/>
        </w:rPr>
      </w:pPr>
    </w:p>
    <w:p w14:paraId="7EF92561" w14:textId="371BF858" w:rsidR="00226963" w:rsidRDefault="00226963" w:rsidP="008C59CB">
      <w:pPr>
        <w:spacing w:after="0" w:line="240" w:lineRule="auto"/>
        <w:ind w:firstLine="709"/>
        <w:jc w:val="center"/>
        <w:rPr>
          <w:rFonts w:ascii="Times New Roman" w:hAnsi="Times New Roman"/>
          <w:sz w:val="24"/>
          <w:szCs w:val="24"/>
        </w:rPr>
      </w:pPr>
    </w:p>
    <w:p w14:paraId="4713166B" w14:textId="424FE787" w:rsidR="00226963" w:rsidRDefault="00226963" w:rsidP="008C59CB">
      <w:pPr>
        <w:spacing w:after="0" w:line="240" w:lineRule="auto"/>
        <w:ind w:firstLine="709"/>
        <w:jc w:val="center"/>
        <w:rPr>
          <w:rFonts w:ascii="Times New Roman" w:hAnsi="Times New Roman"/>
          <w:sz w:val="24"/>
          <w:szCs w:val="24"/>
        </w:rPr>
      </w:pPr>
    </w:p>
    <w:p w14:paraId="0E720C06" w14:textId="4843FDD3" w:rsidR="00226963" w:rsidRDefault="00226963" w:rsidP="008C59CB">
      <w:pPr>
        <w:spacing w:after="0" w:line="240" w:lineRule="auto"/>
        <w:ind w:firstLine="709"/>
        <w:jc w:val="center"/>
        <w:rPr>
          <w:rFonts w:ascii="Times New Roman" w:hAnsi="Times New Roman"/>
          <w:sz w:val="24"/>
          <w:szCs w:val="24"/>
        </w:rPr>
      </w:pPr>
    </w:p>
    <w:p w14:paraId="736D519B" w14:textId="43E08BDD" w:rsidR="00226963" w:rsidRDefault="00226963" w:rsidP="008C59CB">
      <w:pPr>
        <w:spacing w:after="0" w:line="240" w:lineRule="auto"/>
        <w:ind w:firstLine="709"/>
        <w:jc w:val="center"/>
        <w:rPr>
          <w:rFonts w:ascii="Times New Roman" w:hAnsi="Times New Roman"/>
          <w:sz w:val="24"/>
          <w:szCs w:val="24"/>
        </w:rPr>
      </w:pPr>
    </w:p>
    <w:p w14:paraId="18626E23" w14:textId="1327E7D2" w:rsidR="00226963" w:rsidRDefault="00226963" w:rsidP="008C59CB">
      <w:pPr>
        <w:spacing w:after="0" w:line="240" w:lineRule="auto"/>
        <w:ind w:firstLine="709"/>
        <w:jc w:val="center"/>
        <w:rPr>
          <w:rFonts w:ascii="Times New Roman" w:hAnsi="Times New Roman"/>
          <w:sz w:val="24"/>
          <w:szCs w:val="24"/>
        </w:rPr>
      </w:pPr>
    </w:p>
    <w:p w14:paraId="7CF5121E" w14:textId="60C4F6E4" w:rsidR="00226963" w:rsidRDefault="00226963" w:rsidP="008C59CB">
      <w:pPr>
        <w:spacing w:after="0" w:line="240" w:lineRule="auto"/>
        <w:ind w:firstLine="709"/>
        <w:jc w:val="center"/>
        <w:rPr>
          <w:rFonts w:ascii="Times New Roman" w:hAnsi="Times New Roman"/>
          <w:sz w:val="24"/>
          <w:szCs w:val="24"/>
        </w:rPr>
      </w:pPr>
    </w:p>
    <w:p w14:paraId="7F407B8A" w14:textId="67D060DB" w:rsidR="00226963" w:rsidRDefault="00226963" w:rsidP="008C59CB">
      <w:pPr>
        <w:spacing w:after="0" w:line="240" w:lineRule="auto"/>
        <w:ind w:firstLine="709"/>
        <w:jc w:val="center"/>
        <w:rPr>
          <w:rFonts w:ascii="Times New Roman" w:hAnsi="Times New Roman"/>
          <w:sz w:val="24"/>
          <w:szCs w:val="24"/>
        </w:rPr>
      </w:pPr>
    </w:p>
    <w:p w14:paraId="402097FC" w14:textId="3D738400" w:rsidR="00226963" w:rsidRDefault="00226963" w:rsidP="008C59CB">
      <w:pPr>
        <w:spacing w:after="0" w:line="240" w:lineRule="auto"/>
        <w:ind w:firstLine="709"/>
        <w:jc w:val="center"/>
        <w:rPr>
          <w:rFonts w:ascii="Times New Roman" w:hAnsi="Times New Roman"/>
          <w:sz w:val="24"/>
          <w:szCs w:val="24"/>
        </w:rPr>
      </w:pPr>
    </w:p>
    <w:p w14:paraId="139BCB98" w14:textId="5ADE46A8" w:rsidR="00226963" w:rsidRDefault="00226963" w:rsidP="008C59CB">
      <w:pPr>
        <w:spacing w:after="0" w:line="240" w:lineRule="auto"/>
        <w:ind w:firstLine="709"/>
        <w:jc w:val="center"/>
        <w:rPr>
          <w:rFonts w:ascii="Times New Roman" w:hAnsi="Times New Roman"/>
          <w:sz w:val="24"/>
          <w:szCs w:val="24"/>
        </w:rPr>
      </w:pPr>
    </w:p>
    <w:p w14:paraId="76939292" w14:textId="2646BA29" w:rsidR="00226963" w:rsidRDefault="00E150E8" w:rsidP="008C59CB">
      <w:pPr>
        <w:spacing w:after="0" w:line="240" w:lineRule="auto"/>
        <w:ind w:firstLine="709"/>
        <w:jc w:val="center"/>
        <w:rPr>
          <w:rFonts w:ascii="Times New Roman" w:hAnsi="Times New Roman"/>
          <w:sz w:val="24"/>
          <w:szCs w:val="24"/>
        </w:rPr>
      </w:pPr>
      <w:bookmarkStart w:id="99" w:name="_GoBack"/>
      <w:bookmarkEnd w:id="99"/>
      <w:r>
        <w:rPr>
          <w:rFonts w:ascii="Times New Roman" w:hAnsi="Times New Roman"/>
          <w:noProof/>
          <w:sz w:val="24"/>
          <w:szCs w:val="24"/>
        </w:rPr>
        <w:lastRenderedPageBreak/>
        <w:drawing>
          <wp:inline distT="0" distB="0" distL="0" distR="0" wp14:anchorId="1327639A" wp14:editId="20382DEE">
            <wp:extent cx="6279515" cy="10693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9515" cy="10693400"/>
                    </a:xfrm>
                    <a:prstGeom prst="rect">
                      <a:avLst/>
                    </a:prstGeom>
                    <a:noFill/>
                  </pic:spPr>
                </pic:pic>
              </a:graphicData>
            </a:graphic>
          </wp:inline>
        </w:drawing>
      </w:r>
    </w:p>
    <w:sectPr w:rsidR="00226963" w:rsidSect="008C59CB">
      <w:footerReference w:type="default" r:id="rId18"/>
      <w:pgSz w:w="11906" w:h="16838"/>
      <w:pgMar w:top="567" w:right="567" w:bottom="1134" w:left="1134" w:header="56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BDC13" w14:textId="77777777" w:rsidR="00EA12FB" w:rsidRDefault="00EA12FB" w:rsidP="00C43664">
      <w:pPr>
        <w:spacing w:after="0" w:line="240" w:lineRule="auto"/>
      </w:pPr>
      <w:r>
        <w:separator/>
      </w:r>
    </w:p>
  </w:endnote>
  <w:endnote w:type="continuationSeparator" w:id="0">
    <w:p w14:paraId="0F0F7DE4" w14:textId="77777777" w:rsidR="00EA12FB" w:rsidRDefault="00EA12FB" w:rsidP="00C43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75210"/>
      <w:docPartObj>
        <w:docPartGallery w:val="Page Numbers (Bottom of Page)"/>
        <w:docPartUnique/>
      </w:docPartObj>
    </w:sdtPr>
    <w:sdtContent>
      <w:p w14:paraId="21F7B064" w14:textId="6AF91859" w:rsidR="00314652" w:rsidRDefault="00314652">
        <w:pPr>
          <w:pStyle w:val="ac"/>
          <w:jc w:val="center"/>
        </w:pPr>
        <w:r>
          <w:fldChar w:fldCharType="begin"/>
        </w:r>
        <w:r>
          <w:instrText>PAGE   \* MERGEFORMAT</w:instrText>
        </w:r>
        <w:r>
          <w:fldChar w:fldCharType="separate"/>
        </w:r>
        <w:r>
          <w:rPr>
            <w:noProof/>
          </w:rPr>
          <w:t>4</w:t>
        </w:r>
        <w:r>
          <w:fldChar w:fldCharType="end"/>
        </w:r>
      </w:p>
    </w:sdtContent>
  </w:sdt>
  <w:p w14:paraId="76D8A827" w14:textId="77777777" w:rsidR="00314652" w:rsidRDefault="0031465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77909" w14:textId="77777777" w:rsidR="00EA12FB" w:rsidRDefault="00EA12FB" w:rsidP="00C43664">
      <w:pPr>
        <w:spacing w:after="0" w:line="240" w:lineRule="auto"/>
      </w:pPr>
      <w:r>
        <w:separator/>
      </w:r>
    </w:p>
  </w:footnote>
  <w:footnote w:type="continuationSeparator" w:id="0">
    <w:p w14:paraId="3421BC96" w14:textId="77777777" w:rsidR="00EA12FB" w:rsidRDefault="00EA12FB" w:rsidP="00C43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1F41"/>
    <w:multiLevelType w:val="hybridMultilevel"/>
    <w:tmpl w:val="6EFADF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9F6A15"/>
    <w:multiLevelType w:val="hybridMultilevel"/>
    <w:tmpl w:val="84A8A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B25DAA"/>
    <w:multiLevelType w:val="multilevel"/>
    <w:tmpl w:val="22DE00E2"/>
    <w:lvl w:ilvl="0">
      <w:start w:val="5"/>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82B79A9"/>
    <w:multiLevelType w:val="hybridMultilevel"/>
    <w:tmpl w:val="B9DCB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8F55E0"/>
    <w:multiLevelType w:val="hybridMultilevel"/>
    <w:tmpl w:val="B90C7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580A2C"/>
    <w:multiLevelType w:val="hybridMultilevel"/>
    <w:tmpl w:val="A7BA1F3A"/>
    <w:lvl w:ilvl="0" w:tplc="BF722694">
      <w:start w:val="1"/>
      <w:numFmt w:val="decimal"/>
      <w:lvlText w:val="%1."/>
      <w:lvlJc w:val="left"/>
      <w:pPr>
        <w:tabs>
          <w:tab w:val="num" w:pos="785"/>
        </w:tabs>
        <w:ind w:left="785" w:hanging="360"/>
      </w:pPr>
      <w:rPr>
        <w:rFonts w:ascii="Times New Roman" w:eastAsia="Times New Roman" w:hAnsi="Times New Roman" w:cs="Times New Roman"/>
      </w:rPr>
    </w:lvl>
    <w:lvl w:ilvl="1" w:tplc="04190019">
      <w:start w:val="1"/>
      <w:numFmt w:val="lowerLetter"/>
      <w:lvlText w:val="%2."/>
      <w:lvlJc w:val="left"/>
      <w:pPr>
        <w:tabs>
          <w:tab w:val="num" w:pos="1505"/>
        </w:tabs>
        <w:ind w:left="1505" w:hanging="360"/>
      </w:pPr>
    </w:lvl>
    <w:lvl w:ilvl="2" w:tplc="0419001B">
      <w:start w:val="1"/>
      <w:numFmt w:val="lowerRoman"/>
      <w:lvlText w:val="%3."/>
      <w:lvlJc w:val="right"/>
      <w:pPr>
        <w:tabs>
          <w:tab w:val="num" w:pos="2225"/>
        </w:tabs>
        <w:ind w:left="2225" w:hanging="180"/>
      </w:pPr>
    </w:lvl>
    <w:lvl w:ilvl="3" w:tplc="33D615BC">
      <w:start w:val="1"/>
      <w:numFmt w:val="decimal"/>
      <w:lvlText w:val="%4."/>
      <w:lvlJc w:val="left"/>
      <w:pPr>
        <w:tabs>
          <w:tab w:val="num" w:pos="2945"/>
        </w:tabs>
        <w:ind w:left="2945" w:hanging="360"/>
      </w:pPr>
      <w:rPr>
        <w:rFonts w:ascii="Times New Roman" w:eastAsia="Calibri" w:hAnsi="Times New Roman" w:cs="Times New Roman"/>
      </w:rPr>
    </w:lvl>
    <w:lvl w:ilvl="4" w:tplc="04190019">
      <w:start w:val="1"/>
      <w:numFmt w:val="lowerLetter"/>
      <w:lvlText w:val="%5."/>
      <w:lvlJc w:val="left"/>
      <w:pPr>
        <w:tabs>
          <w:tab w:val="num" w:pos="3665"/>
        </w:tabs>
        <w:ind w:left="3665" w:hanging="360"/>
      </w:pPr>
    </w:lvl>
    <w:lvl w:ilvl="5" w:tplc="0419001B">
      <w:start w:val="1"/>
      <w:numFmt w:val="lowerRoman"/>
      <w:lvlText w:val="%6."/>
      <w:lvlJc w:val="right"/>
      <w:pPr>
        <w:tabs>
          <w:tab w:val="num" w:pos="4385"/>
        </w:tabs>
        <w:ind w:left="4385" w:hanging="180"/>
      </w:pPr>
    </w:lvl>
    <w:lvl w:ilvl="6" w:tplc="0419000F">
      <w:start w:val="1"/>
      <w:numFmt w:val="decimal"/>
      <w:lvlText w:val="%7."/>
      <w:lvlJc w:val="left"/>
      <w:pPr>
        <w:tabs>
          <w:tab w:val="num" w:pos="5105"/>
        </w:tabs>
        <w:ind w:left="5105" w:hanging="360"/>
      </w:pPr>
    </w:lvl>
    <w:lvl w:ilvl="7" w:tplc="04190019">
      <w:start w:val="1"/>
      <w:numFmt w:val="lowerLetter"/>
      <w:lvlText w:val="%8."/>
      <w:lvlJc w:val="left"/>
      <w:pPr>
        <w:tabs>
          <w:tab w:val="num" w:pos="5825"/>
        </w:tabs>
        <w:ind w:left="5825" w:hanging="360"/>
      </w:pPr>
    </w:lvl>
    <w:lvl w:ilvl="8" w:tplc="0419001B">
      <w:start w:val="1"/>
      <w:numFmt w:val="lowerRoman"/>
      <w:lvlText w:val="%9."/>
      <w:lvlJc w:val="right"/>
      <w:pPr>
        <w:tabs>
          <w:tab w:val="num" w:pos="6545"/>
        </w:tabs>
        <w:ind w:left="6545" w:hanging="180"/>
      </w:pPr>
    </w:lvl>
  </w:abstractNum>
  <w:abstractNum w:abstractNumId="6" w15:restartNumberingAfterBreak="0">
    <w:nsid w:val="12E35096"/>
    <w:multiLevelType w:val="hybridMultilevel"/>
    <w:tmpl w:val="5310EE8C"/>
    <w:lvl w:ilvl="0" w:tplc="FB50E13C">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86382A"/>
    <w:multiLevelType w:val="hybridMultilevel"/>
    <w:tmpl w:val="E72AF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C05C5E"/>
    <w:multiLevelType w:val="hybridMultilevel"/>
    <w:tmpl w:val="513CD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AC164A"/>
    <w:multiLevelType w:val="hybridMultilevel"/>
    <w:tmpl w:val="8F7891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EBF32F2"/>
    <w:multiLevelType w:val="hybridMultilevel"/>
    <w:tmpl w:val="49DCE82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15:restartNumberingAfterBreak="0">
    <w:nsid w:val="1F146DF5"/>
    <w:multiLevelType w:val="hybridMultilevel"/>
    <w:tmpl w:val="5AA836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1F35BC"/>
    <w:multiLevelType w:val="multilevel"/>
    <w:tmpl w:val="5636A6DC"/>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3" w15:restartNumberingAfterBreak="0">
    <w:nsid w:val="23497159"/>
    <w:multiLevelType w:val="hybridMultilevel"/>
    <w:tmpl w:val="49000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3D729AB"/>
    <w:multiLevelType w:val="hybridMultilevel"/>
    <w:tmpl w:val="49000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525987"/>
    <w:multiLevelType w:val="hybridMultilevel"/>
    <w:tmpl w:val="A926BF86"/>
    <w:lvl w:ilvl="0" w:tplc="0419000F">
      <w:start w:val="1"/>
      <w:numFmt w:val="decimal"/>
      <w:lvlText w:val="%1."/>
      <w:lvlJc w:val="left"/>
      <w:pPr>
        <w:tabs>
          <w:tab w:val="num" w:pos="643"/>
        </w:tabs>
        <w:ind w:left="643" w:hanging="360"/>
      </w:pPr>
    </w:lvl>
    <w:lvl w:ilvl="1" w:tplc="04190019">
      <w:start w:val="1"/>
      <w:numFmt w:val="lowerLetter"/>
      <w:lvlText w:val="%2."/>
      <w:lvlJc w:val="left"/>
      <w:pPr>
        <w:tabs>
          <w:tab w:val="num" w:pos="1363"/>
        </w:tabs>
        <w:ind w:left="1363" w:hanging="360"/>
      </w:pPr>
    </w:lvl>
    <w:lvl w:ilvl="2" w:tplc="0419001B">
      <w:start w:val="1"/>
      <w:numFmt w:val="lowerRoman"/>
      <w:lvlText w:val="%3."/>
      <w:lvlJc w:val="right"/>
      <w:pPr>
        <w:tabs>
          <w:tab w:val="num" w:pos="2083"/>
        </w:tabs>
        <w:ind w:left="2083" w:hanging="180"/>
      </w:pPr>
    </w:lvl>
    <w:lvl w:ilvl="3" w:tplc="0419000F">
      <w:start w:val="1"/>
      <w:numFmt w:val="decimal"/>
      <w:lvlText w:val="%4."/>
      <w:lvlJc w:val="left"/>
      <w:pPr>
        <w:tabs>
          <w:tab w:val="num" w:pos="2803"/>
        </w:tabs>
        <w:ind w:left="2803" w:hanging="360"/>
      </w:pPr>
    </w:lvl>
    <w:lvl w:ilvl="4" w:tplc="04190019">
      <w:start w:val="1"/>
      <w:numFmt w:val="lowerLetter"/>
      <w:lvlText w:val="%5."/>
      <w:lvlJc w:val="left"/>
      <w:pPr>
        <w:tabs>
          <w:tab w:val="num" w:pos="3523"/>
        </w:tabs>
        <w:ind w:left="3523" w:hanging="360"/>
      </w:pPr>
    </w:lvl>
    <w:lvl w:ilvl="5" w:tplc="0419001B">
      <w:start w:val="1"/>
      <w:numFmt w:val="lowerRoman"/>
      <w:lvlText w:val="%6."/>
      <w:lvlJc w:val="right"/>
      <w:pPr>
        <w:tabs>
          <w:tab w:val="num" w:pos="4243"/>
        </w:tabs>
        <w:ind w:left="4243" w:hanging="180"/>
      </w:pPr>
    </w:lvl>
    <w:lvl w:ilvl="6" w:tplc="0419000F">
      <w:start w:val="1"/>
      <w:numFmt w:val="decimal"/>
      <w:lvlText w:val="%7."/>
      <w:lvlJc w:val="left"/>
      <w:pPr>
        <w:tabs>
          <w:tab w:val="num" w:pos="4963"/>
        </w:tabs>
        <w:ind w:left="4963" w:hanging="360"/>
      </w:pPr>
    </w:lvl>
    <w:lvl w:ilvl="7" w:tplc="04190019">
      <w:start w:val="1"/>
      <w:numFmt w:val="lowerLetter"/>
      <w:lvlText w:val="%8."/>
      <w:lvlJc w:val="left"/>
      <w:pPr>
        <w:tabs>
          <w:tab w:val="num" w:pos="5683"/>
        </w:tabs>
        <w:ind w:left="5683" w:hanging="360"/>
      </w:pPr>
    </w:lvl>
    <w:lvl w:ilvl="8" w:tplc="0419001B">
      <w:start w:val="1"/>
      <w:numFmt w:val="lowerRoman"/>
      <w:lvlText w:val="%9."/>
      <w:lvlJc w:val="right"/>
      <w:pPr>
        <w:tabs>
          <w:tab w:val="num" w:pos="6403"/>
        </w:tabs>
        <w:ind w:left="6403" w:hanging="180"/>
      </w:pPr>
    </w:lvl>
  </w:abstractNum>
  <w:abstractNum w:abstractNumId="16" w15:restartNumberingAfterBreak="0">
    <w:nsid w:val="26640E0E"/>
    <w:multiLevelType w:val="hybridMultilevel"/>
    <w:tmpl w:val="89DE94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28626A59"/>
    <w:multiLevelType w:val="hybridMultilevel"/>
    <w:tmpl w:val="41048BE0"/>
    <w:lvl w:ilvl="0" w:tplc="A920C6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8E5243A"/>
    <w:multiLevelType w:val="hybridMultilevel"/>
    <w:tmpl w:val="C3DA0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91848DD"/>
    <w:multiLevelType w:val="hybridMultilevel"/>
    <w:tmpl w:val="CDCEC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9735F20"/>
    <w:multiLevelType w:val="hybridMultilevel"/>
    <w:tmpl w:val="EA2646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29D6429D"/>
    <w:multiLevelType w:val="hybridMultilevel"/>
    <w:tmpl w:val="B0E6086E"/>
    <w:lvl w:ilvl="0" w:tplc="D09ED022">
      <w:start w:val="1"/>
      <w:numFmt w:val="decimal"/>
      <w:lvlText w:val="%1."/>
      <w:lvlJc w:val="left"/>
      <w:pPr>
        <w:ind w:left="1429"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15:restartNumberingAfterBreak="0">
    <w:nsid w:val="2AB80E25"/>
    <w:multiLevelType w:val="multilevel"/>
    <w:tmpl w:val="5636A6DC"/>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3" w15:restartNumberingAfterBreak="0">
    <w:nsid w:val="2DE609E5"/>
    <w:multiLevelType w:val="multilevel"/>
    <w:tmpl w:val="90C68218"/>
    <w:lvl w:ilvl="0">
      <w:start w:val="4"/>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4" w15:restartNumberingAfterBreak="0">
    <w:nsid w:val="3146144F"/>
    <w:multiLevelType w:val="hybridMultilevel"/>
    <w:tmpl w:val="B42C70D6"/>
    <w:lvl w:ilvl="0" w:tplc="BF722694">
      <w:start w:val="1"/>
      <w:numFmt w:val="decimal"/>
      <w:lvlText w:val="%1."/>
      <w:lvlJc w:val="left"/>
      <w:pPr>
        <w:tabs>
          <w:tab w:val="num" w:pos="785"/>
        </w:tabs>
        <w:ind w:left="785" w:hanging="360"/>
      </w:pPr>
      <w:rPr>
        <w:rFonts w:ascii="Times New Roman" w:eastAsia="Times New Roman" w:hAnsi="Times New Roman" w:cs="Times New Roman"/>
      </w:rPr>
    </w:lvl>
    <w:lvl w:ilvl="1" w:tplc="04190019">
      <w:start w:val="1"/>
      <w:numFmt w:val="lowerLetter"/>
      <w:lvlText w:val="%2."/>
      <w:lvlJc w:val="left"/>
      <w:pPr>
        <w:tabs>
          <w:tab w:val="num" w:pos="1505"/>
        </w:tabs>
        <w:ind w:left="1505" w:hanging="360"/>
      </w:pPr>
    </w:lvl>
    <w:lvl w:ilvl="2" w:tplc="0419001B">
      <w:start w:val="1"/>
      <w:numFmt w:val="lowerRoman"/>
      <w:lvlText w:val="%3."/>
      <w:lvlJc w:val="right"/>
      <w:pPr>
        <w:tabs>
          <w:tab w:val="num" w:pos="2225"/>
        </w:tabs>
        <w:ind w:left="2225" w:hanging="180"/>
      </w:pPr>
    </w:lvl>
    <w:lvl w:ilvl="3" w:tplc="1D627DF8">
      <w:start w:val="1"/>
      <w:numFmt w:val="decimal"/>
      <w:lvlText w:val="%4."/>
      <w:lvlJc w:val="left"/>
      <w:pPr>
        <w:tabs>
          <w:tab w:val="num" w:pos="2945"/>
        </w:tabs>
        <w:ind w:left="2945" w:hanging="360"/>
      </w:pPr>
      <w:rPr>
        <w:rFonts w:ascii="Times New Roman" w:eastAsia="Calibri" w:hAnsi="Times New Roman" w:cs="Times New Roman"/>
      </w:rPr>
    </w:lvl>
    <w:lvl w:ilvl="4" w:tplc="04190019">
      <w:start w:val="1"/>
      <w:numFmt w:val="lowerLetter"/>
      <w:lvlText w:val="%5."/>
      <w:lvlJc w:val="left"/>
      <w:pPr>
        <w:tabs>
          <w:tab w:val="num" w:pos="3665"/>
        </w:tabs>
        <w:ind w:left="3665" w:hanging="360"/>
      </w:pPr>
    </w:lvl>
    <w:lvl w:ilvl="5" w:tplc="0419001B">
      <w:start w:val="1"/>
      <w:numFmt w:val="lowerRoman"/>
      <w:lvlText w:val="%6."/>
      <w:lvlJc w:val="right"/>
      <w:pPr>
        <w:tabs>
          <w:tab w:val="num" w:pos="4385"/>
        </w:tabs>
        <w:ind w:left="4385" w:hanging="180"/>
      </w:pPr>
    </w:lvl>
    <w:lvl w:ilvl="6" w:tplc="0419000F">
      <w:start w:val="1"/>
      <w:numFmt w:val="decimal"/>
      <w:lvlText w:val="%7."/>
      <w:lvlJc w:val="left"/>
      <w:pPr>
        <w:tabs>
          <w:tab w:val="num" w:pos="5105"/>
        </w:tabs>
        <w:ind w:left="5105" w:hanging="360"/>
      </w:pPr>
    </w:lvl>
    <w:lvl w:ilvl="7" w:tplc="04190019">
      <w:start w:val="1"/>
      <w:numFmt w:val="lowerLetter"/>
      <w:lvlText w:val="%8."/>
      <w:lvlJc w:val="left"/>
      <w:pPr>
        <w:tabs>
          <w:tab w:val="num" w:pos="5825"/>
        </w:tabs>
        <w:ind w:left="5825" w:hanging="360"/>
      </w:pPr>
    </w:lvl>
    <w:lvl w:ilvl="8" w:tplc="0419001B">
      <w:start w:val="1"/>
      <w:numFmt w:val="lowerRoman"/>
      <w:lvlText w:val="%9."/>
      <w:lvlJc w:val="right"/>
      <w:pPr>
        <w:tabs>
          <w:tab w:val="num" w:pos="6545"/>
        </w:tabs>
        <w:ind w:left="6545" w:hanging="180"/>
      </w:pPr>
    </w:lvl>
  </w:abstractNum>
  <w:abstractNum w:abstractNumId="25" w15:restartNumberingAfterBreak="0">
    <w:nsid w:val="353B4DCE"/>
    <w:multiLevelType w:val="hybridMultilevel"/>
    <w:tmpl w:val="72B059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37742177"/>
    <w:multiLevelType w:val="hybridMultilevel"/>
    <w:tmpl w:val="49000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D604012"/>
    <w:multiLevelType w:val="hybridMultilevel"/>
    <w:tmpl w:val="96C442CA"/>
    <w:lvl w:ilvl="0" w:tplc="D1DC61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7195CEB"/>
    <w:multiLevelType w:val="hybridMultilevel"/>
    <w:tmpl w:val="9CFAAF84"/>
    <w:lvl w:ilvl="0" w:tplc="AF26B2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4822753B"/>
    <w:multiLevelType w:val="multilevel"/>
    <w:tmpl w:val="5636A6DC"/>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30" w15:restartNumberingAfterBreak="0">
    <w:nsid w:val="48AA613F"/>
    <w:multiLevelType w:val="multilevel"/>
    <w:tmpl w:val="7862E9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4CDE2E5D"/>
    <w:multiLevelType w:val="multilevel"/>
    <w:tmpl w:val="5636A6DC"/>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32" w15:restartNumberingAfterBreak="0">
    <w:nsid w:val="501B6B68"/>
    <w:multiLevelType w:val="hybridMultilevel"/>
    <w:tmpl w:val="A1140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24B3ED8"/>
    <w:multiLevelType w:val="multilevel"/>
    <w:tmpl w:val="5DB44360"/>
    <w:lvl w:ilvl="0">
      <w:start w:val="1"/>
      <w:numFmt w:val="decimal"/>
      <w:lvlText w:val="%1."/>
      <w:lvlJc w:val="left"/>
      <w:pPr>
        <w:ind w:left="720" w:hanging="360"/>
      </w:pPr>
      <w:rPr>
        <w:rFonts w:hint="default"/>
      </w:rPr>
    </w:lvl>
    <w:lvl w:ilvl="1">
      <w:start w:val="2"/>
      <w:numFmt w:val="decimal"/>
      <w:isLgl/>
      <w:lvlText w:val="%1.%2."/>
      <w:lvlJc w:val="left"/>
      <w:pPr>
        <w:ind w:left="1997" w:hanging="720"/>
      </w:pPr>
      <w:rPr>
        <w:rFonts w:hint="default"/>
      </w:rPr>
    </w:lvl>
    <w:lvl w:ilvl="2">
      <w:start w:val="1"/>
      <w:numFmt w:val="decimal"/>
      <w:isLgl/>
      <w:lvlText w:val="%1.%2.%3."/>
      <w:lvlJc w:val="left"/>
      <w:pPr>
        <w:ind w:left="2650" w:hanging="720"/>
      </w:pPr>
      <w:rPr>
        <w:rFonts w:hint="default"/>
      </w:rPr>
    </w:lvl>
    <w:lvl w:ilvl="3">
      <w:start w:val="1"/>
      <w:numFmt w:val="decimal"/>
      <w:isLgl/>
      <w:lvlText w:val="%1.%2.%3.%4."/>
      <w:lvlJc w:val="left"/>
      <w:pPr>
        <w:ind w:left="3795" w:hanging="1080"/>
      </w:pPr>
      <w:rPr>
        <w:rFonts w:hint="default"/>
      </w:rPr>
    </w:lvl>
    <w:lvl w:ilvl="4">
      <w:start w:val="1"/>
      <w:numFmt w:val="decimal"/>
      <w:isLgl/>
      <w:lvlText w:val="%1.%2.%3.%4.%5."/>
      <w:lvlJc w:val="left"/>
      <w:pPr>
        <w:ind w:left="4580" w:hanging="1080"/>
      </w:pPr>
      <w:rPr>
        <w:rFonts w:hint="default"/>
      </w:rPr>
    </w:lvl>
    <w:lvl w:ilvl="5">
      <w:start w:val="1"/>
      <w:numFmt w:val="decimal"/>
      <w:isLgl/>
      <w:lvlText w:val="%1.%2.%3.%4.%5.%6."/>
      <w:lvlJc w:val="left"/>
      <w:pPr>
        <w:ind w:left="5725" w:hanging="1440"/>
      </w:pPr>
      <w:rPr>
        <w:rFonts w:hint="default"/>
      </w:rPr>
    </w:lvl>
    <w:lvl w:ilvl="6">
      <w:start w:val="1"/>
      <w:numFmt w:val="decimal"/>
      <w:isLgl/>
      <w:lvlText w:val="%1.%2.%3.%4.%5.%6.%7."/>
      <w:lvlJc w:val="left"/>
      <w:pPr>
        <w:ind w:left="6870" w:hanging="1800"/>
      </w:pPr>
      <w:rPr>
        <w:rFonts w:hint="default"/>
      </w:rPr>
    </w:lvl>
    <w:lvl w:ilvl="7">
      <w:start w:val="1"/>
      <w:numFmt w:val="decimal"/>
      <w:isLgl/>
      <w:lvlText w:val="%1.%2.%3.%4.%5.%6.%7.%8."/>
      <w:lvlJc w:val="left"/>
      <w:pPr>
        <w:ind w:left="7655" w:hanging="1800"/>
      </w:pPr>
      <w:rPr>
        <w:rFonts w:hint="default"/>
      </w:rPr>
    </w:lvl>
    <w:lvl w:ilvl="8">
      <w:start w:val="1"/>
      <w:numFmt w:val="decimal"/>
      <w:isLgl/>
      <w:lvlText w:val="%1.%2.%3.%4.%5.%6.%7.%8.%9."/>
      <w:lvlJc w:val="left"/>
      <w:pPr>
        <w:ind w:left="8800" w:hanging="2160"/>
      </w:pPr>
      <w:rPr>
        <w:rFonts w:hint="default"/>
      </w:rPr>
    </w:lvl>
  </w:abstractNum>
  <w:abstractNum w:abstractNumId="34" w15:restartNumberingAfterBreak="0">
    <w:nsid w:val="56FA0A6A"/>
    <w:multiLevelType w:val="hybridMultilevel"/>
    <w:tmpl w:val="49000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8376F48"/>
    <w:multiLevelType w:val="hybridMultilevel"/>
    <w:tmpl w:val="D1B2436C"/>
    <w:lvl w:ilvl="0" w:tplc="B73E3DD0">
      <w:start w:val="1"/>
      <w:numFmt w:val="decimal"/>
      <w:lvlText w:val="%1."/>
      <w:lvlJc w:val="left"/>
      <w:pPr>
        <w:ind w:left="720" w:hanging="360"/>
      </w:pPr>
      <w:rPr>
        <w:rFonts w:ascii="Calibri" w:eastAsia="Calibri" w:hAnsi="Calibri"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E48489C"/>
    <w:multiLevelType w:val="hybridMultilevel"/>
    <w:tmpl w:val="B9DCB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5287E6C"/>
    <w:multiLevelType w:val="multilevel"/>
    <w:tmpl w:val="5ADAB8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72C4F25"/>
    <w:multiLevelType w:val="hybridMultilevel"/>
    <w:tmpl w:val="0E7054F4"/>
    <w:lvl w:ilvl="0" w:tplc="76CE2EAE">
      <w:start w:val="1"/>
      <w:numFmt w:val="decimal"/>
      <w:lvlText w:val="%1."/>
      <w:lvlJc w:val="left"/>
      <w:pPr>
        <w:ind w:left="960" w:hanging="360"/>
      </w:pPr>
      <w:rPr>
        <w:rFonts w:hint="default"/>
        <w:color w:val="000000"/>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9" w15:restartNumberingAfterBreak="0">
    <w:nsid w:val="6C170107"/>
    <w:multiLevelType w:val="multilevel"/>
    <w:tmpl w:val="3EB4F5AC"/>
    <w:lvl w:ilvl="0">
      <w:start w:val="1"/>
      <w:numFmt w:val="decimal"/>
      <w:lvlText w:val="%1."/>
      <w:lvlJc w:val="left"/>
      <w:pPr>
        <w:ind w:left="495" w:hanging="49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723C3819"/>
    <w:multiLevelType w:val="hybridMultilevel"/>
    <w:tmpl w:val="52366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8A22B69"/>
    <w:multiLevelType w:val="hybridMultilevel"/>
    <w:tmpl w:val="4E5C7CDE"/>
    <w:lvl w:ilvl="0" w:tplc="7FF672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7C3C6B85"/>
    <w:multiLevelType w:val="hybridMultilevel"/>
    <w:tmpl w:val="544C5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11"/>
  </w:num>
  <w:num w:numId="3">
    <w:abstractNumId w:val="38"/>
  </w:num>
  <w:num w:numId="4">
    <w:abstractNumId w:val="6"/>
  </w:num>
  <w:num w:numId="5">
    <w:abstractNumId w:val="30"/>
  </w:num>
  <w:num w:numId="6">
    <w:abstractNumId w:val="0"/>
  </w:num>
  <w:num w:numId="7">
    <w:abstractNumId w:val="2"/>
  </w:num>
  <w:num w:numId="8">
    <w:abstractNumId w:val="39"/>
  </w:num>
  <w:num w:numId="9">
    <w:abstractNumId w:val="23"/>
  </w:num>
  <w:num w:numId="10">
    <w:abstractNumId w:val="19"/>
  </w:num>
  <w:num w:numId="11">
    <w:abstractNumId w:val="18"/>
  </w:num>
  <w:num w:numId="12">
    <w:abstractNumId w:val="1"/>
  </w:num>
  <w:num w:numId="13">
    <w:abstractNumId w:val="33"/>
  </w:num>
  <w:num w:numId="14">
    <w:abstractNumId w:val="21"/>
  </w:num>
  <w:num w:numId="15">
    <w:abstractNumId w:val="22"/>
  </w:num>
  <w:num w:numId="16">
    <w:abstractNumId w:val="16"/>
  </w:num>
  <w:num w:numId="17">
    <w:abstractNumId w:val="24"/>
  </w:num>
  <w:num w:numId="18">
    <w:abstractNumId w:val="15"/>
  </w:num>
  <w:num w:numId="19">
    <w:abstractNumId w:val="13"/>
  </w:num>
  <w:num w:numId="20">
    <w:abstractNumId w:val="25"/>
  </w:num>
  <w:num w:numId="21">
    <w:abstractNumId w:val="3"/>
  </w:num>
  <w:num w:numId="22">
    <w:abstractNumId w:val="20"/>
  </w:num>
  <w:num w:numId="23">
    <w:abstractNumId w:val="42"/>
  </w:num>
  <w:num w:numId="24">
    <w:abstractNumId w:val="27"/>
  </w:num>
  <w:num w:numId="25">
    <w:abstractNumId w:val="32"/>
  </w:num>
  <w:num w:numId="26">
    <w:abstractNumId w:val="8"/>
  </w:num>
  <w:num w:numId="27">
    <w:abstractNumId w:val="17"/>
  </w:num>
  <w:num w:numId="28">
    <w:abstractNumId w:val="26"/>
  </w:num>
  <w:num w:numId="29">
    <w:abstractNumId w:val="12"/>
  </w:num>
  <w:num w:numId="30">
    <w:abstractNumId w:val="36"/>
  </w:num>
  <w:num w:numId="31">
    <w:abstractNumId w:val="29"/>
  </w:num>
  <w:num w:numId="32">
    <w:abstractNumId w:val="34"/>
  </w:num>
  <w:num w:numId="33">
    <w:abstractNumId w:val="31"/>
  </w:num>
  <w:num w:numId="34">
    <w:abstractNumId w:val="14"/>
  </w:num>
  <w:num w:numId="35">
    <w:abstractNumId w:val="5"/>
  </w:num>
  <w:num w:numId="36">
    <w:abstractNumId w:val="28"/>
  </w:num>
  <w:num w:numId="37">
    <w:abstractNumId w:val="40"/>
  </w:num>
  <w:num w:numId="38">
    <w:abstractNumId w:val="7"/>
  </w:num>
  <w:num w:numId="39">
    <w:abstractNumId w:val="9"/>
  </w:num>
  <w:num w:numId="40">
    <w:abstractNumId w:val="41"/>
  </w:num>
  <w:num w:numId="41">
    <w:abstractNumId w:val="10"/>
  </w:num>
  <w:num w:numId="42">
    <w:abstractNumId w:val="4"/>
  </w:num>
  <w:num w:numId="43">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24B"/>
    <w:rsid w:val="000032A7"/>
    <w:rsid w:val="000043A4"/>
    <w:rsid w:val="0002097A"/>
    <w:rsid w:val="000250CA"/>
    <w:rsid w:val="00037B9C"/>
    <w:rsid w:val="00044755"/>
    <w:rsid w:val="000500DD"/>
    <w:rsid w:val="00054567"/>
    <w:rsid w:val="00057AEA"/>
    <w:rsid w:val="000B511A"/>
    <w:rsid w:val="000B6B23"/>
    <w:rsid w:val="000D22A6"/>
    <w:rsid w:val="000D4FC3"/>
    <w:rsid w:val="000E48BF"/>
    <w:rsid w:val="0010112E"/>
    <w:rsid w:val="00112D63"/>
    <w:rsid w:val="0012479D"/>
    <w:rsid w:val="00131159"/>
    <w:rsid w:val="00137934"/>
    <w:rsid w:val="00137CBB"/>
    <w:rsid w:val="001535B4"/>
    <w:rsid w:val="00160569"/>
    <w:rsid w:val="001729BE"/>
    <w:rsid w:val="001801CB"/>
    <w:rsid w:val="00181121"/>
    <w:rsid w:val="001A0237"/>
    <w:rsid w:val="001B6C8C"/>
    <w:rsid w:val="001C03AC"/>
    <w:rsid w:val="001C1289"/>
    <w:rsid w:val="001E1C5D"/>
    <w:rsid w:val="00216767"/>
    <w:rsid w:val="0022094B"/>
    <w:rsid w:val="00226963"/>
    <w:rsid w:val="00256A6C"/>
    <w:rsid w:val="00257DCD"/>
    <w:rsid w:val="0026334F"/>
    <w:rsid w:val="002738EB"/>
    <w:rsid w:val="0029474E"/>
    <w:rsid w:val="002B7AAD"/>
    <w:rsid w:val="002C65E1"/>
    <w:rsid w:val="002F1056"/>
    <w:rsid w:val="003057D3"/>
    <w:rsid w:val="00306B2E"/>
    <w:rsid w:val="003122B4"/>
    <w:rsid w:val="00314652"/>
    <w:rsid w:val="00314D7F"/>
    <w:rsid w:val="003169C6"/>
    <w:rsid w:val="003328D1"/>
    <w:rsid w:val="00335F7E"/>
    <w:rsid w:val="003411B7"/>
    <w:rsid w:val="003652EF"/>
    <w:rsid w:val="003B3D91"/>
    <w:rsid w:val="003B668C"/>
    <w:rsid w:val="003C567D"/>
    <w:rsid w:val="003C7832"/>
    <w:rsid w:val="003E124B"/>
    <w:rsid w:val="004160DA"/>
    <w:rsid w:val="004330BD"/>
    <w:rsid w:val="00446AA6"/>
    <w:rsid w:val="00461607"/>
    <w:rsid w:val="00472F70"/>
    <w:rsid w:val="0047483B"/>
    <w:rsid w:val="00482077"/>
    <w:rsid w:val="00483D1F"/>
    <w:rsid w:val="004A266C"/>
    <w:rsid w:val="004B0B4E"/>
    <w:rsid w:val="004C1F3F"/>
    <w:rsid w:val="004D0745"/>
    <w:rsid w:val="004D1A56"/>
    <w:rsid w:val="004F6FB9"/>
    <w:rsid w:val="00501A84"/>
    <w:rsid w:val="0052684E"/>
    <w:rsid w:val="00542DF7"/>
    <w:rsid w:val="0054413F"/>
    <w:rsid w:val="005531D7"/>
    <w:rsid w:val="00557860"/>
    <w:rsid w:val="005726C1"/>
    <w:rsid w:val="005818FA"/>
    <w:rsid w:val="00584DC2"/>
    <w:rsid w:val="005923CA"/>
    <w:rsid w:val="005934EB"/>
    <w:rsid w:val="0059600E"/>
    <w:rsid w:val="005A3775"/>
    <w:rsid w:val="005D31C0"/>
    <w:rsid w:val="005E24E3"/>
    <w:rsid w:val="005E768D"/>
    <w:rsid w:val="005F0B74"/>
    <w:rsid w:val="00617B72"/>
    <w:rsid w:val="006214E8"/>
    <w:rsid w:val="00624551"/>
    <w:rsid w:val="00630F1D"/>
    <w:rsid w:val="00633DCF"/>
    <w:rsid w:val="00634C0D"/>
    <w:rsid w:val="00636ABA"/>
    <w:rsid w:val="006453A4"/>
    <w:rsid w:val="006653CD"/>
    <w:rsid w:val="00682A2D"/>
    <w:rsid w:val="00685BB2"/>
    <w:rsid w:val="00691322"/>
    <w:rsid w:val="006A05F3"/>
    <w:rsid w:val="006A2071"/>
    <w:rsid w:val="006A6623"/>
    <w:rsid w:val="006B6AA3"/>
    <w:rsid w:val="006C729F"/>
    <w:rsid w:val="006E3091"/>
    <w:rsid w:val="006F561D"/>
    <w:rsid w:val="006F5F04"/>
    <w:rsid w:val="00714BE0"/>
    <w:rsid w:val="00715CAB"/>
    <w:rsid w:val="00721FE5"/>
    <w:rsid w:val="00727DB4"/>
    <w:rsid w:val="0073302B"/>
    <w:rsid w:val="00742574"/>
    <w:rsid w:val="00745F59"/>
    <w:rsid w:val="00796764"/>
    <w:rsid w:val="007C2833"/>
    <w:rsid w:val="007E3800"/>
    <w:rsid w:val="007E56BC"/>
    <w:rsid w:val="007E5A3E"/>
    <w:rsid w:val="007F293A"/>
    <w:rsid w:val="007F3BCA"/>
    <w:rsid w:val="007F6113"/>
    <w:rsid w:val="007F7E2B"/>
    <w:rsid w:val="00813A32"/>
    <w:rsid w:val="00831287"/>
    <w:rsid w:val="00841F23"/>
    <w:rsid w:val="00853ADC"/>
    <w:rsid w:val="00862132"/>
    <w:rsid w:val="008740FE"/>
    <w:rsid w:val="00875525"/>
    <w:rsid w:val="00886DBB"/>
    <w:rsid w:val="00897A0F"/>
    <w:rsid w:val="008A060A"/>
    <w:rsid w:val="008A3801"/>
    <w:rsid w:val="008B1D81"/>
    <w:rsid w:val="008C59CB"/>
    <w:rsid w:val="008D1C1F"/>
    <w:rsid w:val="008D2AD8"/>
    <w:rsid w:val="008D44D5"/>
    <w:rsid w:val="008E061A"/>
    <w:rsid w:val="00904925"/>
    <w:rsid w:val="009108BA"/>
    <w:rsid w:val="009313AD"/>
    <w:rsid w:val="00937F11"/>
    <w:rsid w:val="00937F84"/>
    <w:rsid w:val="0094490F"/>
    <w:rsid w:val="00945B6E"/>
    <w:rsid w:val="009635FF"/>
    <w:rsid w:val="009669FA"/>
    <w:rsid w:val="00993267"/>
    <w:rsid w:val="009A2120"/>
    <w:rsid w:val="009A6F5B"/>
    <w:rsid w:val="009A79E0"/>
    <w:rsid w:val="009B0570"/>
    <w:rsid w:val="009B5B74"/>
    <w:rsid w:val="009C3F81"/>
    <w:rsid w:val="009D2CCF"/>
    <w:rsid w:val="009D381D"/>
    <w:rsid w:val="009D5C6B"/>
    <w:rsid w:val="009E744B"/>
    <w:rsid w:val="009F15FA"/>
    <w:rsid w:val="009F7C01"/>
    <w:rsid w:val="00A050EE"/>
    <w:rsid w:val="00A121AF"/>
    <w:rsid w:val="00A133CC"/>
    <w:rsid w:val="00A24388"/>
    <w:rsid w:val="00A27409"/>
    <w:rsid w:val="00A42222"/>
    <w:rsid w:val="00A44A95"/>
    <w:rsid w:val="00A54328"/>
    <w:rsid w:val="00A6110B"/>
    <w:rsid w:val="00A71FB1"/>
    <w:rsid w:val="00A76DE5"/>
    <w:rsid w:val="00A80DA0"/>
    <w:rsid w:val="00A8748E"/>
    <w:rsid w:val="00AA21CA"/>
    <w:rsid w:val="00AA7111"/>
    <w:rsid w:val="00AB0CCF"/>
    <w:rsid w:val="00AB6412"/>
    <w:rsid w:val="00B06975"/>
    <w:rsid w:val="00B10CE7"/>
    <w:rsid w:val="00B248F1"/>
    <w:rsid w:val="00B24ED7"/>
    <w:rsid w:val="00B50D5E"/>
    <w:rsid w:val="00B55153"/>
    <w:rsid w:val="00B5762F"/>
    <w:rsid w:val="00B62BE5"/>
    <w:rsid w:val="00B83E4C"/>
    <w:rsid w:val="00B876AB"/>
    <w:rsid w:val="00B97624"/>
    <w:rsid w:val="00BA5FCB"/>
    <w:rsid w:val="00BC39B8"/>
    <w:rsid w:val="00BD194F"/>
    <w:rsid w:val="00BE6D18"/>
    <w:rsid w:val="00BF6099"/>
    <w:rsid w:val="00C15820"/>
    <w:rsid w:val="00C178CE"/>
    <w:rsid w:val="00C262C1"/>
    <w:rsid w:val="00C43664"/>
    <w:rsid w:val="00C50BDE"/>
    <w:rsid w:val="00C670E0"/>
    <w:rsid w:val="00C91A9D"/>
    <w:rsid w:val="00C9563A"/>
    <w:rsid w:val="00CA1C63"/>
    <w:rsid w:val="00CC08DC"/>
    <w:rsid w:val="00CC1C93"/>
    <w:rsid w:val="00CE1757"/>
    <w:rsid w:val="00CE4CA0"/>
    <w:rsid w:val="00CF5305"/>
    <w:rsid w:val="00CF55EE"/>
    <w:rsid w:val="00D166F0"/>
    <w:rsid w:val="00D17638"/>
    <w:rsid w:val="00D23AC7"/>
    <w:rsid w:val="00D40BBD"/>
    <w:rsid w:val="00D41EC2"/>
    <w:rsid w:val="00D45182"/>
    <w:rsid w:val="00D562CF"/>
    <w:rsid w:val="00D85931"/>
    <w:rsid w:val="00D951C5"/>
    <w:rsid w:val="00DA3DFF"/>
    <w:rsid w:val="00DA77D7"/>
    <w:rsid w:val="00DA784B"/>
    <w:rsid w:val="00DE0959"/>
    <w:rsid w:val="00DE46B1"/>
    <w:rsid w:val="00DE6B09"/>
    <w:rsid w:val="00E0771C"/>
    <w:rsid w:val="00E150E8"/>
    <w:rsid w:val="00E255F7"/>
    <w:rsid w:val="00E2761E"/>
    <w:rsid w:val="00E3383C"/>
    <w:rsid w:val="00E44BCD"/>
    <w:rsid w:val="00E54D4C"/>
    <w:rsid w:val="00E601FE"/>
    <w:rsid w:val="00E6683C"/>
    <w:rsid w:val="00E669CA"/>
    <w:rsid w:val="00E71EF5"/>
    <w:rsid w:val="00E750D5"/>
    <w:rsid w:val="00E81F15"/>
    <w:rsid w:val="00E863CF"/>
    <w:rsid w:val="00E941A8"/>
    <w:rsid w:val="00EA12FB"/>
    <w:rsid w:val="00EB6E74"/>
    <w:rsid w:val="00EC030E"/>
    <w:rsid w:val="00EC6710"/>
    <w:rsid w:val="00F32564"/>
    <w:rsid w:val="00F350DF"/>
    <w:rsid w:val="00F40960"/>
    <w:rsid w:val="00F53B68"/>
    <w:rsid w:val="00F73C98"/>
    <w:rsid w:val="00F8443C"/>
    <w:rsid w:val="00F854D1"/>
    <w:rsid w:val="00F870E7"/>
    <w:rsid w:val="00F97DAC"/>
    <w:rsid w:val="00FA0B49"/>
    <w:rsid w:val="00FA1351"/>
    <w:rsid w:val="00FA6197"/>
    <w:rsid w:val="00FB1B8D"/>
    <w:rsid w:val="00FB1E71"/>
    <w:rsid w:val="00FB2870"/>
    <w:rsid w:val="00FB74F6"/>
    <w:rsid w:val="00FC6158"/>
    <w:rsid w:val="00FF0337"/>
    <w:rsid w:val="00FF54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2D351"/>
  <w15:docId w15:val="{5F416D80-7A01-46B8-9914-BD410F5C2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FB2870"/>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4328"/>
    <w:pPr>
      <w:ind w:left="720"/>
      <w:contextualSpacing/>
    </w:pPr>
  </w:style>
  <w:style w:type="paragraph" w:customStyle="1" w:styleId="ConsCell">
    <w:name w:val="ConsCell"/>
    <w:rsid w:val="00A54328"/>
    <w:pPr>
      <w:widowControl w:val="0"/>
      <w:overflowPunct w:val="0"/>
      <w:autoSpaceDE w:val="0"/>
      <w:autoSpaceDN w:val="0"/>
      <w:adjustRightInd w:val="0"/>
      <w:spacing w:after="0" w:line="240" w:lineRule="auto"/>
      <w:textAlignment w:val="baseline"/>
    </w:pPr>
    <w:rPr>
      <w:rFonts w:ascii="Arial" w:eastAsia="Times New Roman" w:hAnsi="Arial" w:cs="Times New Roman"/>
      <w:sz w:val="20"/>
      <w:szCs w:val="20"/>
      <w:lang w:eastAsia="ru-RU"/>
    </w:rPr>
  </w:style>
  <w:style w:type="paragraph" w:customStyle="1" w:styleId="1">
    <w:name w:val="Без интервала1"/>
    <w:rsid w:val="00A54328"/>
    <w:pPr>
      <w:spacing w:after="0" w:line="240" w:lineRule="auto"/>
    </w:pPr>
    <w:rPr>
      <w:rFonts w:ascii="Calibri" w:eastAsia="Times New Roman" w:hAnsi="Calibri" w:cs="Times New Roman"/>
    </w:rPr>
  </w:style>
  <w:style w:type="paragraph" w:customStyle="1" w:styleId="10">
    <w:name w:val="Абзац списка1"/>
    <w:basedOn w:val="a"/>
    <w:rsid w:val="00A54328"/>
    <w:pPr>
      <w:spacing w:after="0" w:line="240" w:lineRule="auto"/>
      <w:ind w:left="708" w:firstLine="284"/>
      <w:jc w:val="both"/>
    </w:pPr>
    <w:rPr>
      <w:rFonts w:ascii="Times New Roman" w:eastAsia="Calibri" w:hAnsi="Times New Roman"/>
      <w:sz w:val="24"/>
      <w:szCs w:val="24"/>
    </w:rPr>
  </w:style>
  <w:style w:type="paragraph" w:customStyle="1" w:styleId="11">
    <w:name w:val="Стиль1"/>
    <w:basedOn w:val="a"/>
    <w:link w:val="12"/>
    <w:qFormat/>
    <w:rsid w:val="00A54328"/>
    <w:pPr>
      <w:spacing w:line="360" w:lineRule="auto"/>
      <w:ind w:firstLine="709"/>
      <w:contextualSpacing/>
    </w:pPr>
    <w:rPr>
      <w:sz w:val="28"/>
      <w:szCs w:val="28"/>
    </w:rPr>
  </w:style>
  <w:style w:type="character" w:customStyle="1" w:styleId="12">
    <w:name w:val="Стиль1 Знак"/>
    <w:link w:val="11"/>
    <w:rsid w:val="00A54328"/>
    <w:rPr>
      <w:rFonts w:ascii="Calibri" w:eastAsia="Times New Roman" w:hAnsi="Calibri" w:cs="Times New Roman"/>
      <w:sz w:val="28"/>
      <w:szCs w:val="28"/>
      <w:lang w:eastAsia="ru-RU"/>
    </w:rPr>
  </w:style>
  <w:style w:type="paragraph" w:customStyle="1" w:styleId="2">
    <w:name w:val="Без интервала2"/>
    <w:rsid w:val="00C50BDE"/>
    <w:pPr>
      <w:spacing w:after="0" w:line="240" w:lineRule="auto"/>
    </w:pPr>
    <w:rPr>
      <w:rFonts w:ascii="Calibri" w:eastAsia="Times New Roman" w:hAnsi="Calibri" w:cs="Times New Roman"/>
    </w:rPr>
  </w:style>
  <w:style w:type="paragraph" w:customStyle="1" w:styleId="20">
    <w:name w:val="Абзац списка2"/>
    <w:basedOn w:val="a"/>
    <w:rsid w:val="00C50BDE"/>
    <w:pPr>
      <w:spacing w:after="0" w:line="240" w:lineRule="auto"/>
      <w:ind w:left="708" w:firstLine="284"/>
      <w:jc w:val="both"/>
    </w:pPr>
    <w:rPr>
      <w:rFonts w:ascii="Times New Roman" w:eastAsia="Calibri" w:hAnsi="Times New Roman"/>
      <w:sz w:val="24"/>
      <w:szCs w:val="24"/>
    </w:rPr>
  </w:style>
  <w:style w:type="paragraph" w:styleId="a4">
    <w:name w:val="Normal (Web)"/>
    <w:basedOn w:val="a"/>
    <w:uiPriority w:val="99"/>
    <w:rsid w:val="00F870E7"/>
    <w:pPr>
      <w:spacing w:before="100" w:beforeAutospacing="1" w:after="100" w:afterAutospacing="1" w:line="240" w:lineRule="auto"/>
      <w:ind w:firstLine="600"/>
      <w:jc w:val="both"/>
    </w:pPr>
    <w:rPr>
      <w:rFonts w:ascii="Times New Roman" w:hAnsi="Times New Roman"/>
      <w:sz w:val="24"/>
      <w:szCs w:val="24"/>
    </w:rPr>
  </w:style>
  <w:style w:type="paragraph" w:styleId="a5">
    <w:name w:val="footnote text"/>
    <w:basedOn w:val="a"/>
    <w:link w:val="a6"/>
    <w:semiHidden/>
    <w:rsid w:val="00C43664"/>
    <w:pPr>
      <w:spacing w:after="0" w:line="240" w:lineRule="auto"/>
    </w:pPr>
    <w:rPr>
      <w:rFonts w:ascii="Times New Roman" w:hAnsi="Times New Roman"/>
      <w:sz w:val="20"/>
      <w:szCs w:val="20"/>
    </w:rPr>
  </w:style>
  <w:style w:type="character" w:customStyle="1" w:styleId="a6">
    <w:name w:val="Текст сноски Знак"/>
    <w:basedOn w:val="a0"/>
    <w:link w:val="a5"/>
    <w:semiHidden/>
    <w:rsid w:val="00C43664"/>
    <w:rPr>
      <w:rFonts w:ascii="Times New Roman" w:eastAsia="Times New Roman" w:hAnsi="Times New Roman" w:cs="Times New Roman"/>
      <w:sz w:val="20"/>
      <w:szCs w:val="20"/>
      <w:lang w:eastAsia="ru-RU"/>
    </w:rPr>
  </w:style>
  <w:style w:type="character" w:styleId="a7">
    <w:name w:val="footnote reference"/>
    <w:semiHidden/>
    <w:rsid w:val="00C43664"/>
    <w:rPr>
      <w:vertAlign w:val="superscript"/>
    </w:rPr>
  </w:style>
  <w:style w:type="numbering" w:customStyle="1" w:styleId="13">
    <w:name w:val="Нет списка1"/>
    <w:next w:val="a2"/>
    <w:uiPriority w:val="99"/>
    <w:semiHidden/>
    <w:unhideWhenUsed/>
    <w:rsid w:val="005D31C0"/>
  </w:style>
  <w:style w:type="paragraph" w:styleId="a8">
    <w:name w:val="Balloon Text"/>
    <w:basedOn w:val="a"/>
    <w:link w:val="a9"/>
    <w:uiPriority w:val="99"/>
    <w:semiHidden/>
    <w:unhideWhenUsed/>
    <w:rsid w:val="00335F7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35F7E"/>
    <w:rPr>
      <w:rFonts w:ascii="Tahoma" w:eastAsia="Times New Roman" w:hAnsi="Tahoma" w:cs="Tahoma"/>
      <w:sz w:val="16"/>
      <w:szCs w:val="16"/>
      <w:lang w:eastAsia="ru-RU"/>
    </w:rPr>
  </w:style>
  <w:style w:type="paragraph" w:styleId="aa">
    <w:name w:val="header"/>
    <w:basedOn w:val="a"/>
    <w:link w:val="ab"/>
    <w:uiPriority w:val="99"/>
    <w:unhideWhenUsed/>
    <w:rsid w:val="008C59C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C59CB"/>
    <w:rPr>
      <w:rFonts w:ascii="Calibri" w:eastAsia="Times New Roman" w:hAnsi="Calibri" w:cs="Times New Roman"/>
      <w:lang w:eastAsia="ru-RU"/>
    </w:rPr>
  </w:style>
  <w:style w:type="paragraph" w:styleId="ac">
    <w:name w:val="footer"/>
    <w:basedOn w:val="a"/>
    <w:link w:val="ad"/>
    <w:uiPriority w:val="99"/>
    <w:unhideWhenUsed/>
    <w:rsid w:val="008C59C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C59CB"/>
    <w:rPr>
      <w:rFonts w:ascii="Calibri" w:eastAsia="Times New Roman" w:hAnsi="Calibri" w:cs="Times New Roman"/>
      <w:lang w:eastAsia="ru-RU"/>
    </w:rPr>
  </w:style>
  <w:style w:type="table" w:styleId="ae">
    <w:name w:val="Table Grid"/>
    <w:basedOn w:val="a1"/>
    <w:uiPriority w:val="39"/>
    <w:rsid w:val="00581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809017">
      <w:bodyDiv w:val="1"/>
      <w:marLeft w:val="0"/>
      <w:marRight w:val="0"/>
      <w:marTop w:val="0"/>
      <w:marBottom w:val="0"/>
      <w:divBdr>
        <w:top w:val="none" w:sz="0" w:space="0" w:color="auto"/>
        <w:left w:val="none" w:sz="0" w:space="0" w:color="auto"/>
        <w:bottom w:val="none" w:sz="0" w:space="0" w:color="auto"/>
        <w:right w:val="none" w:sz="0" w:space="0" w:color="auto"/>
      </w:divBdr>
    </w:div>
    <w:div w:id="1175918090">
      <w:bodyDiv w:val="1"/>
      <w:marLeft w:val="0"/>
      <w:marRight w:val="0"/>
      <w:marTop w:val="0"/>
      <w:marBottom w:val="0"/>
      <w:divBdr>
        <w:top w:val="none" w:sz="0" w:space="0" w:color="auto"/>
        <w:left w:val="none" w:sz="0" w:space="0" w:color="auto"/>
        <w:bottom w:val="none" w:sz="0" w:space="0" w:color="auto"/>
        <w:right w:val="none" w:sz="0" w:space="0" w:color="auto"/>
      </w:divBdr>
      <w:divsChild>
        <w:div w:id="132213356">
          <w:marLeft w:val="0"/>
          <w:marRight w:val="0"/>
          <w:marTop w:val="15"/>
          <w:marBottom w:val="0"/>
          <w:divBdr>
            <w:top w:val="none" w:sz="0" w:space="0" w:color="auto"/>
            <w:left w:val="none" w:sz="0" w:space="0" w:color="auto"/>
            <w:bottom w:val="none" w:sz="0" w:space="0" w:color="auto"/>
            <w:right w:val="none" w:sz="0" w:space="0" w:color="auto"/>
          </w:divBdr>
          <w:divsChild>
            <w:div w:id="1310475606">
              <w:marLeft w:val="0"/>
              <w:marRight w:val="0"/>
              <w:marTop w:val="0"/>
              <w:marBottom w:val="0"/>
              <w:divBdr>
                <w:top w:val="none" w:sz="0" w:space="0" w:color="auto"/>
                <w:left w:val="none" w:sz="0" w:space="0" w:color="auto"/>
                <w:bottom w:val="none" w:sz="0" w:space="0" w:color="auto"/>
                <w:right w:val="none" w:sz="0" w:space="0" w:color="auto"/>
              </w:divBdr>
              <w:divsChild>
                <w:div w:id="1449859943">
                  <w:marLeft w:val="0"/>
                  <w:marRight w:val="0"/>
                  <w:marTop w:val="0"/>
                  <w:marBottom w:val="0"/>
                  <w:divBdr>
                    <w:top w:val="none" w:sz="0" w:space="0" w:color="auto"/>
                    <w:left w:val="none" w:sz="0" w:space="0" w:color="auto"/>
                    <w:bottom w:val="none" w:sz="0" w:space="0" w:color="auto"/>
                    <w:right w:val="none" w:sz="0" w:space="0" w:color="auto"/>
                  </w:divBdr>
                </w:div>
                <w:div w:id="1628588265">
                  <w:marLeft w:val="0"/>
                  <w:marRight w:val="0"/>
                  <w:marTop w:val="0"/>
                  <w:marBottom w:val="0"/>
                  <w:divBdr>
                    <w:top w:val="none" w:sz="0" w:space="0" w:color="auto"/>
                    <w:left w:val="none" w:sz="0" w:space="0" w:color="auto"/>
                    <w:bottom w:val="none" w:sz="0" w:space="0" w:color="auto"/>
                    <w:right w:val="none" w:sz="0" w:space="0" w:color="auto"/>
                  </w:divBdr>
                </w:div>
                <w:div w:id="1102609678">
                  <w:marLeft w:val="0"/>
                  <w:marRight w:val="0"/>
                  <w:marTop w:val="0"/>
                  <w:marBottom w:val="0"/>
                  <w:divBdr>
                    <w:top w:val="none" w:sz="0" w:space="0" w:color="auto"/>
                    <w:left w:val="none" w:sz="0" w:space="0" w:color="auto"/>
                    <w:bottom w:val="none" w:sz="0" w:space="0" w:color="auto"/>
                    <w:right w:val="none" w:sz="0" w:space="0" w:color="auto"/>
                  </w:divBdr>
                </w:div>
                <w:div w:id="588003809">
                  <w:marLeft w:val="0"/>
                  <w:marRight w:val="0"/>
                  <w:marTop w:val="0"/>
                  <w:marBottom w:val="0"/>
                  <w:divBdr>
                    <w:top w:val="none" w:sz="0" w:space="0" w:color="auto"/>
                    <w:left w:val="none" w:sz="0" w:space="0" w:color="auto"/>
                    <w:bottom w:val="none" w:sz="0" w:space="0" w:color="auto"/>
                    <w:right w:val="none" w:sz="0" w:space="0" w:color="auto"/>
                  </w:divBdr>
                </w:div>
                <w:div w:id="96147607">
                  <w:marLeft w:val="0"/>
                  <w:marRight w:val="0"/>
                  <w:marTop w:val="0"/>
                  <w:marBottom w:val="0"/>
                  <w:divBdr>
                    <w:top w:val="none" w:sz="0" w:space="0" w:color="auto"/>
                    <w:left w:val="none" w:sz="0" w:space="0" w:color="auto"/>
                    <w:bottom w:val="none" w:sz="0" w:space="0" w:color="auto"/>
                    <w:right w:val="none" w:sz="0" w:space="0" w:color="auto"/>
                  </w:divBdr>
                </w:div>
                <w:div w:id="1687443434">
                  <w:marLeft w:val="0"/>
                  <w:marRight w:val="0"/>
                  <w:marTop w:val="0"/>
                  <w:marBottom w:val="0"/>
                  <w:divBdr>
                    <w:top w:val="none" w:sz="0" w:space="0" w:color="auto"/>
                    <w:left w:val="none" w:sz="0" w:space="0" w:color="auto"/>
                    <w:bottom w:val="none" w:sz="0" w:space="0" w:color="auto"/>
                    <w:right w:val="none" w:sz="0" w:space="0" w:color="auto"/>
                  </w:divBdr>
                </w:div>
                <w:div w:id="1600522997">
                  <w:marLeft w:val="0"/>
                  <w:marRight w:val="0"/>
                  <w:marTop w:val="0"/>
                  <w:marBottom w:val="0"/>
                  <w:divBdr>
                    <w:top w:val="none" w:sz="0" w:space="0" w:color="auto"/>
                    <w:left w:val="none" w:sz="0" w:space="0" w:color="auto"/>
                    <w:bottom w:val="none" w:sz="0" w:space="0" w:color="auto"/>
                    <w:right w:val="none" w:sz="0" w:space="0" w:color="auto"/>
                  </w:divBdr>
                </w:div>
                <w:div w:id="1913615647">
                  <w:marLeft w:val="0"/>
                  <w:marRight w:val="0"/>
                  <w:marTop w:val="0"/>
                  <w:marBottom w:val="0"/>
                  <w:divBdr>
                    <w:top w:val="none" w:sz="0" w:space="0" w:color="auto"/>
                    <w:left w:val="none" w:sz="0" w:space="0" w:color="auto"/>
                    <w:bottom w:val="none" w:sz="0" w:space="0" w:color="auto"/>
                    <w:right w:val="none" w:sz="0" w:space="0" w:color="auto"/>
                  </w:divBdr>
                </w:div>
                <w:div w:id="1600215303">
                  <w:marLeft w:val="0"/>
                  <w:marRight w:val="0"/>
                  <w:marTop w:val="0"/>
                  <w:marBottom w:val="0"/>
                  <w:divBdr>
                    <w:top w:val="none" w:sz="0" w:space="0" w:color="auto"/>
                    <w:left w:val="none" w:sz="0" w:space="0" w:color="auto"/>
                    <w:bottom w:val="none" w:sz="0" w:space="0" w:color="auto"/>
                    <w:right w:val="none" w:sz="0" w:space="0" w:color="auto"/>
                  </w:divBdr>
                </w:div>
                <w:div w:id="193464472">
                  <w:marLeft w:val="0"/>
                  <w:marRight w:val="0"/>
                  <w:marTop w:val="0"/>
                  <w:marBottom w:val="0"/>
                  <w:divBdr>
                    <w:top w:val="none" w:sz="0" w:space="0" w:color="auto"/>
                    <w:left w:val="none" w:sz="0" w:space="0" w:color="auto"/>
                    <w:bottom w:val="none" w:sz="0" w:space="0" w:color="auto"/>
                    <w:right w:val="none" w:sz="0" w:space="0" w:color="auto"/>
                  </w:divBdr>
                </w:div>
                <w:div w:id="1207840173">
                  <w:marLeft w:val="0"/>
                  <w:marRight w:val="0"/>
                  <w:marTop w:val="0"/>
                  <w:marBottom w:val="0"/>
                  <w:divBdr>
                    <w:top w:val="none" w:sz="0" w:space="0" w:color="auto"/>
                    <w:left w:val="none" w:sz="0" w:space="0" w:color="auto"/>
                    <w:bottom w:val="none" w:sz="0" w:space="0" w:color="auto"/>
                    <w:right w:val="none" w:sz="0" w:space="0" w:color="auto"/>
                  </w:divBdr>
                </w:div>
                <w:div w:id="1788281815">
                  <w:marLeft w:val="0"/>
                  <w:marRight w:val="0"/>
                  <w:marTop w:val="0"/>
                  <w:marBottom w:val="0"/>
                  <w:divBdr>
                    <w:top w:val="none" w:sz="0" w:space="0" w:color="auto"/>
                    <w:left w:val="none" w:sz="0" w:space="0" w:color="auto"/>
                    <w:bottom w:val="none" w:sz="0" w:space="0" w:color="auto"/>
                    <w:right w:val="none" w:sz="0" w:space="0" w:color="auto"/>
                  </w:divBdr>
                </w:div>
                <w:div w:id="1714766449">
                  <w:marLeft w:val="0"/>
                  <w:marRight w:val="0"/>
                  <w:marTop w:val="0"/>
                  <w:marBottom w:val="0"/>
                  <w:divBdr>
                    <w:top w:val="none" w:sz="0" w:space="0" w:color="auto"/>
                    <w:left w:val="none" w:sz="0" w:space="0" w:color="auto"/>
                    <w:bottom w:val="none" w:sz="0" w:space="0" w:color="auto"/>
                    <w:right w:val="none" w:sz="0" w:space="0" w:color="auto"/>
                  </w:divBdr>
                </w:div>
                <w:div w:id="173956093">
                  <w:marLeft w:val="0"/>
                  <w:marRight w:val="0"/>
                  <w:marTop w:val="0"/>
                  <w:marBottom w:val="0"/>
                  <w:divBdr>
                    <w:top w:val="none" w:sz="0" w:space="0" w:color="auto"/>
                    <w:left w:val="none" w:sz="0" w:space="0" w:color="auto"/>
                    <w:bottom w:val="none" w:sz="0" w:space="0" w:color="auto"/>
                    <w:right w:val="none" w:sz="0" w:space="0" w:color="auto"/>
                  </w:divBdr>
                </w:div>
                <w:div w:id="235748428">
                  <w:marLeft w:val="0"/>
                  <w:marRight w:val="0"/>
                  <w:marTop w:val="0"/>
                  <w:marBottom w:val="0"/>
                  <w:divBdr>
                    <w:top w:val="none" w:sz="0" w:space="0" w:color="auto"/>
                    <w:left w:val="none" w:sz="0" w:space="0" w:color="auto"/>
                    <w:bottom w:val="none" w:sz="0" w:space="0" w:color="auto"/>
                    <w:right w:val="none" w:sz="0" w:space="0" w:color="auto"/>
                  </w:divBdr>
                </w:div>
                <w:div w:id="1133792069">
                  <w:marLeft w:val="0"/>
                  <w:marRight w:val="0"/>
                  <w:marTop w:val="0"/>
                  <w:marBottom w:val="0"/>
                  <w:divBdr>
                    <w:top w:val="none" w:sz="0" w:space="0" w:color="auto"/>
                    <w:left w:val="none" w:sz="0" w:space="0" w:color="auto"/>
                    <w:bottom w:val="none" w:sz="0" w:space="0" w:color="auto"/>
                    <w:right w:val="none" w:sz="0" w:space="0" w:color="auto"/>
                  </w:divBdr>
                </w:div>
                <w:div w:id="1153722382">
                  <w:marLeft w:val="0"/>
                  <w:marRight w:val="0"/>
                  <w:marTop w:val="0"/>
                  <w:marBottom w:val="0"/>
                  <w:divBdr>
                    <w:top w:val="none" w:sz="0" w:space="0" w:color="auto"/>
                    <w:left w:val="none" w:sz="0" w:space="0" w:color="auto"/>
                    <w:bottom w:val="none" w:sz="0" w:space="0" w:color="auto"/>
                    <w:right w:val="none" w:sz="0" w:space="0" w:color="auto"/>
                  </w:divBdr>
                </w:div>
                <w:div w:id="341202016">
                  <w:marLeft w:val="0"/>
                  <w:marRight w:val="0"/>
                  <w:marTop w:val="0"/>
                  <w:marBottom w:val="0"/>
                  <w:divBdr>
                    <w:top w:val="none" w:sz="0" w:space="0" w:color="auto"/>
                    <w:left w:val="none" w:sz="0" w:space="0" w:color="auto"/>
                    <w:bottom w:val="none" w:sz="0" w:space="0" w:color="auto"/>
                    <w:right w:val="none" w:sz="0" w:space="0" w:color="auto"/>
                  </w:divBdr>
                </w:div>
                <w:div w:id="278995294">
                  <w:marLeft w:val="0"/>
                  <w:marRight w:val="0"/>
                  <w:marTop w:val="0"/>
                  <w:marBottom w:val="0"/>
                  <w:divBdr>
                    <w:top w:val="none" w:sz="0" w:space="0" w:color="auto"/>
                    <w:left w:val="none" w:sz="0" w:space="0" w:color="auto"/>
                    <w:bottom w:val="none" w:sz="0" w:space="0" w:color="auto"/>
                    <w:right w:val="none" w:sz="0" w:space="0" w:color="auto"/>
                  </w:divBdr>
                </w:div>
                <w:div w:id="68459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5165">
      <w:bodyDiv w:val="1"/>
      <w:marLeft w:val="0"/>
      <w:marRight w:val="0"/>
      <w:marTop w:val="0"/>
      <w:marBottom w:val="0"/>
      <w:divBdr>
        <w:top w:val="none" w:sz="0" w:space="0" w:color="auto"/>
        <w:left w:val="none" w:sz="0" w:space="0" w:color="auto"/>
        <w:bottom w:val="none" w:sz="0" w:space="0" w:color="auto"/>
        <w:right w:val="none" w:sz="0" w:space="0" w:color="auto"/>
      </w:divBdr>
    </w:div>
    <w:div w:id="1318726084">
      <w:bodyDiv w:val="1"/>
      <w:marLeft w:val="0"/>
      <w:marRight w:val="0"/>
      <w:marTop w:val="0"/>
      <w:marBottom w:val="0"/>
      <w:divBdr>
        <w:top w:val="none" w:sz="0" w:space="0" w:color="auto"/>
        <w:left w:val="none" w:sz="0" w:space="0" w:color="auto"/>
        <w:bottom w:val="none" w:sz="0" w:space="0" w:color="auto"/>
        <w:right w:val="none" w:sz="0" w:space="0" w:color="auto"/>
      </w:divBdr>
    </w:div>
    <w:div w:id="1665668939">
      <w:bodyDiv w:val="1"/>
      <w:marLeft w:val="0"/>
      <w:marRight w:val="0"/>
      <w:marTop w:val="0"/>
      <w:marBottom w:val="0"/>
      <w:divBdr>
        <w:top w:val="none" w:sz="0" w:space="0" w:color="auto"/>
        <w:left w:val="none" w:sz="0" w:space="0" w:color="auto"/>
        <w:bottom w:val="none" w:sz="0" w:space="0" w:color="auto"/>
        <w:right w:val="none" w:sz="0" w:space="0" w:color="auto"/>
      </w:divBdr>
      <w:divsChild>
        <w:div w:id="1830631078">
          <w:marLeft w:val="0"/>
          <w:marRight w:val="0"/>
          <w:marTop w:val="0"/>
          <w:marBottom w:val="0"/>
          <w:divBdr>
            <w:top w:val="none" w:sz="0" w:space="0" w:color="auto"/>
            <w:left w:val="none" w:sz="0" w:space="0" w:color="auto"/>
            <w:bottom w:val="none" w:sz="0" w:space="0" w:color="auto"/>
            <w:right w:val="none" w:sz="0" w:space="0" w:color="auto"/>
          </w:divBdr>
        </w:div>
        <w:div w:id="299189269">
          <w:marLeft w:val="0"/>
          <w:marRight w:val="0"/>
          <w:marTop w:val="0"/>
          <w:marBottom w:val="0"/>
          <w:divBdr>
            <w:top w:val="none" w:sz="0" w:space="0" w:color="auto"/>
            <w:left w:val="none" w:sz="0" w:space="0" w:color="auto"/>
            <w:bottom w:val="none" w:sz="0" w:space="0" w:color="auto"/>
            <w:right w:val="none" w:sz="0" w:space="0" w:color="auto"/>
          </w:divBdr>
        </w:div>
        <w:div w:id="1719819310">
          <w:marLeft w:val="0"/>
          <w:marRight w:val="0"/>
          <w:marTop w:val="0"/>
          <w:marBottom w:val="0"/>
          <w:divBdr>
            <w:top w:val="none" w:sz="0" w:space="0" w:color="auto"/>
            <w:left w:val="none" w:sz="0" w:space="0" w:color="auto"/>
            <w:bottom w:val="none" w:sz="0" w:space="0" w:color="auto"/>
            <w:right w:val="none" w:sz="0" w:space="0" w:color="auto"/>
          </w:divBdr>
        </w:div>
        <w:div w:id="1974405211">
          <w:marLeft w:val="0"/>
          <w:marRight w:val="0"/>
          <w:marTop w:val="0"/>
          <w:marBottom w:val="0"/>
          <w:divBdr>
            <w:top w:val="none" w:sz="0" w:space="0" w:color="auto"/>
            <w:left w:val="none" w:sz="0" w:space="0" w:color="auto"/>
            <w:bottom w:val="none" w:sz="0" w:space="0" w:color="auto"/>
            <w:right w:val="none" w:sz="0" w:space="0" w:color="auto"/>
          </w:divBdr>
        </w:div>
        <w:div w:id="190387326">
          <w:marLeft w:val="0"/>
          <w:marRight w:val="0"/>
          <w:marTop w:val="0"/>
          <w:marBottom w:val="0"/>
          <w:divBdr>
            <w:top w:val="none" w:sz="0" w:space="0" w:color="auto"/>
            <w:left w:val="none" w:sz="0" w:space="0" w:color="auto"/>
            <w:bottom w:val="none" w:sz="0" w:space="0" w:color="auto"/>
            <w:right w:val="none" w:sz="0" w:space="0" w:color="auto"/>
          </w:divBdr>
        </w:div>
        <w:div w:id="625624201">
          <w:marLeft w:val="0"/>
          <w:marRight w:val="0"/>
          <w:marTop w:val="0"/>
          <w:marBottom w:val="0"/>
          <w:divBdr>
            <w:top w:val="none" w:sz="0" w:space="0" w:color="auto"/>
            <w:left w:val="none" w:sz="0" w:space="0" w:color="auto"/>
            <w:bottom w:val="none" w:sz="0" w:space="0" w:color="auto"/>
            <w:right w:val="none" w:sz="0" w:space="0" w:color="auto"/>
          </w:divBdr>
        </w:div>
        <w:div w:id="1387139500">
          <w:marLeft w:val="0"/>
          <w:marRight w:val="0"/>
          <w:marTop w:val="0"/>
          <w:marBottom w:val="0"/>
          <w:divBdr>
            <w:top w:val="none" w:sz="0" w:space="0" w:color="auto"/>
            <w:left w:val="none" w:sz="0" w:space="0" w:color="auto"/>
            <w:bottom w:val="none" w:sz="0" w:space="0" w:color="auto"/>
            <w:right w:val="none" w:sz="0" w:space="0" w:color="auto"/>
          </w:divBdr>
        </w:div>
        <w:div w:id="259724183">
          <w:marLeft w:val="0"/>
          <w:marRight w:val="0"/>
          <w:marTop w:val="0"/>
          <w:marBottom w:val="0"/>
          <w:divBdr>
            <w:top w:val="none" w:sz="0" w:space="0" w:color="auto"/>
            <w:left w:val="none" w:sz="0" w:space="0" w:color="auto"/>
            <w:bottom w:val="none" w:sz="0" w:space="0" w:color="auto"/>
            <w:right w:val="none" w:sz="0" w:space="0" w:color="auto"/>
          </w:divBdr>
        </w:div>
        <w:div w:id="356351758">
          <w:marLeft w:val="0"/>
          <w:marRight w:val="0"/>
          <w:marTop w:val="0"/>
          <w:marBottom w:val="0"/>
          <w:divBdr>
            <w:top w:val="none" w:sz="0" w:space="0" w:color="auto"/>
            <w:left w:val="none" w:sz="0" w:space="0" w:color="auto"/>
            <w:bottom w:val="none" w:sz="0" w:space="0" w:color="auto"/>
            <w:right w:val="none" w:sz="0" w:space="0" w:color="auto"/>
          </w:divBdr>
        </w:div>
        <w:div w:id="2094278858">
          <w:marLeft w:val="0"/>
          <w:marRight w:val="0"/>
          <w:marTop w:val="0"/>
          <w:marBottom w:val="0"/>
          <w:divBdr>
            <w:top w:val="none" w:sz="0" w:space="0" w:color="auto"/>
            <w:left w:val="none" w:sz="0" w:space="0" w:color="auto"/>
            <w:bottom w:val="none" w:sz="0" w:space="0" w:color="auto"/>
            <w:right w:val="none" w:sz="0" w:space="0" w:color="auto"/>
          </w:divBdr>
        </w:div>
        <w:div w:id="1753552117">
          <w:marLeft w:val="0"/>
          <w:marRight w:val="0"/>
          <w:marTop w:val="0"/>
          <w:marBottom w:val="0"/>
          <w:divBdr>
            <w:top w:val="none" w:sz="0" w:space="0" w:color="auto"/>
            <w:left w:val="none" w:sz="0" w:space="0" w:color="auto"/>
            <w:bottom w:val="none" w:sz="0" w:space="0" w:color="auto"/>
            <w:right w:val="none" w:sz="0" w:space="0" w:color="auto"/>
          </w:divBdr>
        </w:div>
        <w:div w:id="273487263">
          <w:marLeft w:val="0"/>
          <w:marRight w:val="0"/>
          <w:marTop w:val="0"/>
          <w:marBottom w:val="0"/>
          <w:divBdr>
            <w:top w:val="none" w:sz="0" w:space="0" w:color="auto"/>
            <w:left w:val="none" w:sz="0" w:space="0" w:color="auto"/>
            <w:bottom w:val="none" w:sz="0" w:space="0" w:color="auto"/>
            <w:right w:val="none" w:sz="0" w:space="0" w:color="auto"/>
          </w:divBdr>
        </w:div>
        <w:div w:id="2114978931">
          <w:marLeft w:val="0"/>
          <w:marRight w:val="0"/>
          <w:marTop w:val="0"/>
          <w:marBottom w:val="0"/>
          <w:divBdr>
            <w:top w:val="none" w:sz="0" w:space="0" w:color="auto"/>
            <w:left w:val="none" w:sz="0" w:space="0" w:color="auto"/>
            <w:bottom w:val="none" w:sz="0" w:space="0" w:color="auto"/>
            <w:right w:val="none" w:sz="0" w:space="0" w:color="auto"/>
          </w:divBdr>
        </w:div>
        <w:div w:id="943148818">
          <w:marLeft w:val="0"/>
          <w:marRight w:val="0"/>
          <w:marTop w:val="0"/>
          <w:marBottom w:val="0"/>
          <w:divBdr>
            <w:top w:val="none" w:sz="0" w:space="0" w:color="auto"/>
            <w:left w:val="none" w:sz="0" w:space="0" w:color="auto"/>
            <w:bottom w:val="none" w:sz="0" w:space="0" w:color="auto"/>
            <w:right w:val="none" w:sz="0" w:space="0" w:color="auto"/>
          </w:divBdr>
        </w:div>
        <w:div w:id="92942753">
          <w:marLeft w:val="0"/>
          <w:marRight w:val="0"/>
          <w:marTop w:val="0"/>
          <w:marBottom w:val="0"/>
          <w:divBdr>
            <w:top w:val="none" w:sz="0" w:space="0" w:color="auto"/>
            <w:left w:val="none" w:sz="0" w:space="0" w:color="auto"/>
            <w:bottom w:val="none" w:sz="0" w:space="0" w:color="auto"/>
            <w:right w:val="none" w:sz="0" w:space="0" w:color="auto"/>
          </w:divBdr>
        </w:div>
        <w:div w:id="125271959">
          <w:marLeft w:val="0"/>
          <w:marRight w:val="0"/>
          <w:marTop w:val="0"/>
          <w:marBottom w:val="0"/>
          <w:divBdr>
            <w:top w:val="none" w:sz="0" w:space="0" w:color="auto"/>
            <w:left w:val="none" w:sz="0" w:space="0" w:color="auto"/>
            <w:bottom w:val="none" w:sz="0" w:space="0" w:color="auto"/>
            <w:right w:val="none" w:sz="0" w:space="0" w:color="auto"/>
          </w:divBdr>
        </w:div>
        <w:div w:id="1635793477">
          <w:marLeft w:val="0"/>
          <w:marRight w:val="0"/>
          <w:marTop w:val="0"/>
          <w:marBottom w:val="0"/>
          <w:divBdr>
            <w:top w:val="none" w:sz="0" w:space="0" w:color="auto"/>
            <w:left w:val="none" w:sz="0" w:space="0" w:color="auto"/>
            <w:bottom w:val="none" w:sz="0" w:space="0" w:color="auto"/>
            <w:right w:val="none" w:sz="0" w:space="0" w:color="auto"/>
          </w:divBdr>
        </w:div>
        <w:div w:id="53241328">
          <w:marLeft w:val="0"/>
          <w:marRight w:val="0"/>
          <w:marTop w:val="0"/>
          <w:marBottom w:val="0"/>
          <w:divBdr>
            <w:top w:val="none" w:sz="0" w:space="0" w:color="auto"/>
            <w:left w:val="none" w:sz="0" w:space="0" w:color="auto"/>
            <w:bottom w:val="none" w:sz="0" w:space="0" w:color="auto"/>
            <w:right w:val="none" w:sz="0" w:space="0" w:color="auto"/>
          </w:divBdr>
        </w:div>
        <w:div w:id="1078748034">
          <w:marLeft w:val="0"/>
          <w:marRight w:val="0"/>
          <w:marTop w:val="0"/>
          <w:marBottom w:val="0"/>
          <w:divBdr>
            <w:top w:val="none" w:sz="0" w:space="0" w:color="auto"/>
            <w:left w:val="none" w:sz="0" w:space="0" w:color="auto"/>
            <w:bottom w:val="none" w:sz="0" w:space="0" w:color="auto"/>
            <w:right w:val="none" w:sz="0" w:space="0" w:color="auto"/>
          </w:divBdr>
        </w:div>
        <w:div w:id="444353413">
          <w:marLeft w:val="0"/>
          <w:marRight w:val="0"/>
          <w:marTop w:val="0"/>
          <w:marBottom w:val="0"/>
          <w:divBdr>
            <w:top w:val="none" w:sz="0" w:space="0" w:color="auto"/>
            <w:left w:val="none" w:sz="0" w:space="0" w:color="auto"/>
            <w:bottom w:val="none" w:sz="0" w:space="0" w:color="auto"/>
            <w:right w:val="none" w:sz="0" w:space="0" w:color="auto"/>
          </w:divBdr>
        </w:div>
        <w:div w:id="994722401">
          <w:marLeft w:val="0"/>
          <w:marRight w:val="0"/>
          <w:marTop w:val="0"/>
          <w:marBottom w:val="0"/>
          <w:divBdr>
            <w:top w:val="none" w:sz="0" w:space="0" w:color="auto"/>
            <w:left w:val="none" w:sz="0" w:space="0" w:color="auto"/>
            <w:bottom w:val="none" w:sz="0" w:space="0" w:color="auto"/>
            <w:right w:val="none" w:sz="0" w:space="0" w:color="auto"/>
          </w:divBdr>
        </w:div>
        <w:div w:id="502011446">
          <w:marLeft w:val="0"/>
          <w:marRight w:val="0"/>
          <w:marTop w:val="0"/>
          <w:marBottom w:val="0"/>
          <w:divBdr>
            <w:top w:val="none" w:sz="0" w:space="0" w:color="auto"/>
            <w:left w:val="none" w:sz="0" w:space="0" w:color="auto"/>
            <w:bottom w:val="none" w:sz="0" w:space="0" w:color="auto"/>
            <w:right w:val="none" w:sz="0" w:space="0" w:color="auto"/>
          </w:divBdr>
        </w:div>
        <w:div w:id="776219796">
          <w:marLeft w:val="0"/>
          <w:marRight w:val="0"/>
          <w:marTop w:val="0"/>
          <w:marBottom w:val="0"/>
          <w:divBdr>
            <w:top w:val="none" w:sz="0" w:space="0" w:color="auto"/>
            <w:left w:val="none" w:sz="0" w:space="0" w:color="auto"/>
            <w:bottom w:val="none" w:sz="0" w:space="0" w:color="auto"/>
            <w:right w:val="none" w:sz="0" w:space="0" w:color="auto"/>
          </w:divBdr>
        </w:div>
        <w:div w:id="1105152695">
          <w:marLeft w:val="0"/>
          <w:marRight w:val="0"/>
          <w:marTop w:val="0"/>
          <w:marBottom w:val="0"/>
          <w:divBdr>
            <w:top w:val="none" w:sz="0" w:space="0" w:color="auto"/>
            <w:left w:val="none" w:sz="0" w:space="0" w:color="auto"/>
            <w:bottom w:val="none" w:sz="0" w:space="0" w:color="auto"/>
            <w:right w:val="none" w:sz="0" w:space="0" w:color="auto"/>
          </w:divBdr>
        </w:div>
        <w:div w:id="1596286947">
          <w:marLeft w:val="0"/>
          <w:marRight w:val="0"/>
          <w:marTop w:val="0"/>
          <w:marBottom w:val="0"/>
          <w:divBdr>
            <w:top w:val="none" w:sz="0" w:space="0" w:color="auto"/>
            <w:left w:val="none" w:sz="0" w:space="0" w:color="auto"/>
            <w:bottom w:val="none" w:sz="0" w:space="0" w:color="auto"/>
            <w:right w:val="none" w:sz="0" w:space="0" w:color="auto"/>
          </w:divBdr>
        </w:div>
        <w:div w:id="483544173">
          <w:marLeft w:val="0"/>
          <w:marRight w:val="0"/>
          <w:marTop w:val="0"/>
          <w:marBottom w:val="0"/>
          <w:divBdr>
            <w:top w:val="none" w:sz="0" w:space="0" w:color="auto"/>
            <w:left w:val="none" w:sz="0" w:space="0" w:color="auto"/>
            <w:bottom w:val="none" w:sz="0" w:space="0" w:color="auto"/>
            <w:right w:val="none" w:sz="0" w:space="0" w:color="auto"/>
          </w:divBdr>
        </w:div>
        <w:div w:id="218706571">
          <w:marLeft w:val="0"/>
          <w:marRight w:val="0"/>
          <w:marTop w:val="0"/>
          <w:marBottom w:val="0"/>
          <w:divBdr>
            <w:top w:val="none" w:sz="0" w:space="0" w:color="auto"/>
            <w:left w:val="none" w:sz="0" w:space="0" w:color="auto"/>
            <w:bottom w:val="none" w:sz="0" w:space="0" w:color="auto"/>
            <w:right w:val="none" w:sz="0" w:space="0" w:color="auto"/>
          </w:divBdr>
        </w:div>
        <w:div w:id="592281161">
          <w:marLeft w:val="0"/>
          <w:marRight w:val="0"/>
          <w:marTop w:val="0"/>
          <w:marBottom w:val="0"/>
          <w:divBdr>
            <w:top w:val="none" w:sz="0" w:space="0" w:color="auto"/>
            <w:left w:val="none" w:sz="0" w:space="0" w:color="auto"/>
            <w:bottom w:val="none" w:sz="0" w:space="0" w:color="auto"/>
            <w:right w:val="none" w:sz="0" w:space="0" w:color="auto"/>
          </w:divBdr>
        </w:div>
        <w:div w:id="1858233726">
          <w:marLeft w:val="0"/>
          <w:marRight w:val="0"/>
          <w:marTop w:val="0"/>
          <w:marBottom w:val="0"/>
          <w:divBdr>
            <w:top w:val="none" w:sz="0" w:space="0" w:color="auto"/>
            <w:left w:val="none" w:sz="0" w:space="0" w:color="auto"/>
            <w:bottom w:val="none" w:sz="0" w:space="0" w:color="auto"/>
            <w:right w:val="none" w:sz="0" w:space="0" w:color="auto"/>
          </w:divBdr>
        </w:div>
        <w:div w:id="935019435">
          <w:marLeft w:val="0"/>
          <w:marRight w:val="0"/>
          <w:marTop w:val="0"/>
          <w:marBottom w:val="0"/>
          <w:divBdr>
            <w:top w:val="none" w:sz="0" w:space="0" w:color="auto"/>
            <w:left w:val="none" w:sz="0" w:space="0" w:color="auto"/>
            <w:bottom w:val="none" w:sz="0" w:space="0" w:color="auto"/>
            <w:right w:val="none" w:sz="0" w:space="0" w:color="auto"/>
          </w:divBdr>
        </w:div>
        <w:div w:id="274866594">
          <w:marLeft w:val="0"/>
          <w:marRight w:val="0"/>
          <w:marTop w:val="0"/>
          <w:marBottom w:val="0"/>
          <w:divBdr>
            <w:top w:val="none" w:sz="0" w:space="0" w:color="auto"/>
            <w:left w:val="none" w:sz="0" w:space="0" w:color="auto"/>
            <w:bottom w:val="none" w:sz="0" w:space="0" w:color="auto"/>
            <w:right w:val="none" w:sz="0" w:space="0" w:color="auto"/>
          </w:divBdr>
        </w:div>
        <w:div w:id="1466464943">
          <w:marLeft w:val="0"/>
          <w:marRight w:val="0"/>
          <w:marTop w:val="0"/>
          <w:marBottom w:val="0"/>
          <w:divBdr>
            <w:top w:val="none" w:sz="0" w:space="0" w:color="auto"/>
            <w:left w:val="none" w:sz="0" w:space="0" w:color="auto"/>
            <w:bottom w:val="none" w:sz="0" w:space="0" w:color="auto"/>
            <w:right w:val="none" w:sz="0" w:space="0" w:color="auto"/>
          </w:divBdr>
        </w:div>
        <w:div w:id="931159329">
          <w:marLeft w:val="0"/>
          <w:marRight w:val="0"/>
          <w:marTop w:val="0"/>
          <w:marBottom w:val="0"/>
          <w:divBdr>
            <w:top w:val="none" w:sz="0" w:space="0" w:color="auto"/>
            <w:left w:val="none" w:sz="0" w:space="0" w:color="auto"/>
            <w:bottom w:val="none" w:sz="0" w:space="0" w:color="auto"/>
            <w:right w:val="none" w:sz="0" w:space="0" w:color="auto"/>
          </w:divBdr>
        </w:div>
        <w:div w:id="1898782011">
          <w:marLeft w:val="0"/>
          <w:marRight w:val="0"/>
          <w:marTop w:val="0"/>
          <w:marBottom w:val="0"/>
          <w:divBdr>
            <w:top w:val="none" w:sz="0" w:space="0" w:color="auto"/>
            <w:left w:val="none" w:sz="0" w:space="0" w:color="auto"/>
            <w:bottom w:val="none" w:sz="0" w:space="0" w:color="auto"/>
            <w:right w:val="none" w:sz="0" w:space="0" w:color="auto"/>
          </w:divBdr>
        </w:div>
        <w:div w:id="1609308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63</Pages>
  <Words>23866</Words>
  <Characters>136042</Characters>
  <Application>Microsoft Office Word</Application>
  <DocSecurity>0</DocSecurity>
  <Lines>1133</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Татьяна Карнаухова</cp:lastModifiedBy>
  <cp:revision>4</cp:revision>
  <dcterms:created xsi:type="dcterms:W3CDTF">2023-02-09T12:19:00Z</dcterms:created>
  <dcterms:modified xsi:type="dcterms:W3CDTF">2023-02-11T13:28:00Z</dcterms:modified>
</cp:coreProperties>
</file>